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82BBB" w14:textId="5C256FD1" w:rsidR="00737A99" w:rsidRDefault="00AE2F84" w:rsidP="00BB72AB">
      <w:pPr>
        <w:spacing w:after="2640"/>
        <w:jc w:val="right"/>
      </w:pPr>
      <w:r>
        <w:rPr>
          <w:noProof/>
        </w:rPr>
        <w:drawing>
          <wp:inline distT="0" distB="0" distL="0" distR="0" wp14:anchorId="67C57E4E" wp14:editId="233F89C8">
            <wp:extent cx="990600" cy="952500"/>
            <wp:effectExtent l="0" t="0" r="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ity of Melbourn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0600" cy="952500"/>
                    </a:xfrm>
                    <a:prstGeom prst="rect">
                      <a:avLst/>
                    </a:prstGeom>
                    <a:noFill/>
                    <a:ln>
                      <a:noFill/>
                    </a:ln>
                  </pic:spPr>
                </pic:pic>
              </a:graphicData>
            </a:graphic>
          </wp:inline>
        </w:drawing>
      </w:r>
    </w:p>
    <w:p w14:paraId="2802D7B8" w14:textId="77777777" w:rsidR="003204BD" w:rsidRDefault="003204BD" w:rsidP="003204BD">
      <w:pPr>
        <w:pStyle w:val="Subtitle"/>
        <w:spacing w:after="120"/>
      </w:pPr>
      <w:r>
        <w:t>City of Melbourne</w:t>
      </w:r>
    </w:p>
    <w:p w14:paraId="3231E1CB" w14:textId="77777777" w:rsidR="003204BD" w:rsidRPr="003204BD" w:rsidRDefault="003204BD" w:rsidP="003204BD">
      <w:pPr>
        <w:pStyle w:val="Title"/>
      </w:pPr>
      <w:r w:rsidRPr="003204BD">
        <w:t>Draft M2050 Vision</w:t>
      </w:r>
    </w:p>
    <w:p w14:paraId="06C2794F" w14:textId="6EB26DC1" w:rsidR="00BB72AB" w:rsidRPr="003204BD" w:rsidRDefault="003204BD" w:rsidP="003204BD">
      <w:pPr>
        <w:pStyle w:val="Subtitle"/>
        <w:spacing w:before="480"/>
        <w:rPr>
          <w:sz w:val="36"/>
          <w:szCs w:val="28"/>
        </w:rPr>
      </w:pPr>
      <w:r w:rsidRPr="003204BD">
        <w:rPr>
          <w:sz w:val="36"/>
          <w:szCs w:val="28"/>
        </w:rPr>
        <w:t>August 2025</w:t>
      </w:r>
    </w:p>
    <w:sdt>
      <w:sdtPr>
        <w:rPr>
          <w:rFonts w:asciiTheme="minorHAnsi" w:eastAsia="MS Mincho" w:hAnsiTheme="minorHAnsi"/>
          <w:b w:val="0"/>
          <w:sz w:val="20"/>
          <w:szCs w:val="20"/>
          <w:lang w:eastAsia="en-AU"/>
        </w:rPr>
        <w:id w:val="435646828"/>
        <w:docPartObj>
          <w:docPartGallery w:val="Table of Contents"/>
          <w:docPartUnique/>
        </w:docPartObj>
      </w:sdtPr>
      <w:sdtEndPr>
        <w:rPr>
          <w:bCs/>
          <w:noProof/>
        </w:rPr>
      </w:sdtEndPr>
      <w:sdtContent>
        <w:p w14:paraId="6DB46D0A" w14:textId="77777777" w:rsidR="00891721" w:rsidRPr="00891721" w:rsidRDefault="00891721" w:rsidP="00891721">
          <w:pPr>
            <w:pStyle w:val="TOCHeading"/>
          </w:pPr>
          <w:r>
            <w:t>Contents</w:t>
          </w:r>
        </w:p>
        <w:p w14:paraId="72DB5BCA" w14:textId="7BD89854" w:rsidR="00B97C59" w:rsidRDefault="00217F82">
          <w:pPr>
            <w:pStyle w:val="TOC1"/>
            <w:rPr>
              <w:rFonts w:eastAsiaTheme="minorEastAsia" w:cstheme="minorBidi"/>
              <w:kern w:val="2"/>
              <w:sz w:val="24"/>
              <w:szCs w:val="24"/>
              <w14:ligatures w14:val="standardContextual"/>
            </w:rPr>
          </w:pPr>
          <w:r>
            <w:rPr>
              <w:noProof w:val="0"/>
            </w:rPr>
            <w:fldChar w:fldCharType="begin"/>
          </w:r>
          <w:r>
            <w:instrText xml:space="preserve"> TOC \o "1-</w:instrText>
          </w:r>
          <w:r w:rsidR="00815E20">
            <w:instrText>2</w:instrText>
          </w:r>
          <w:r>
            <w:instrText xml:space="preserve">" \h \z \u </w:instrText>
          </w:r>
          <w:r>
            <w:rPr>
              <w:noProof w:val="0"/>
            </w:rPr>
            <w:fldChar w:fldCharType="separate"/>
          </w:r>
          <w:hyperlink w:anchor="_Toc206587947" w:history="1">
            <w:r w:rsidR="00B97C59" w:rsidRPr="00C917CD">
              <w:rPr>
                <w:rStyle w:val="Hyperlink"/>
              </w:rPr>
              <w:t>Acknowledgement of Traditional Owners</w:t>
            </w:r>
            <w:r w:rsidR="00B97C59">
              <w:rPr>
                <w:webHidden/>
              </w:rPr>
              <w:tab/>
            </w:r>
            <w:r w:rsidR="00B97C59">
              <w:rPr>
                <w:webHidden/>
              </w:rPr>
              <w:fldChar w:fldCharType="begin"/>
            </w:r>
            <w:r w:rsidR="00B97C59">
              <w:rPr>
                <w:webHidden/>
              </w:rPr>
              <w:instrText xml:space="preserve"> PAGEREF _Toc206587947 \h </w:instrText>
            </w:r>
            <w:r w:rsidR="00B97C59">
              <w:rPr>
                <w:webHidden/>
              </w:rPr>
            </w:r>
            <w:r w:rsidR="00B97C59">
              <w:rPr>
                <w:webHidden/>
              </w:rPr>
              <w:fldChar w:fldCharType="separate"/>
            </w:r>
            <w:r w:rsidR="00B97C59">
              <w:rPr>
                <w:webHidden/>
              </w:rPr>
              <w:t>3</w:t>
            </w:r>
            <w:r w:rsidR="00B97C59">
              <w:rPr>
                <w:webHidden/>
              </w:rPr>
              <w:fldChar w:fldCharType="end"/>
            </w:r>
          </w:hyperlink>
        </w:p>
        <w:p w14:paraId="645D3F14" w14:textId="4B4A4E3F" w:rsidR="00B97C59" w:rsidRDefault="00B97C59">
          <w:pPr>
            <w:pStyle w:val="TOC1"/>
            <w:rPr>
              <w:rFonts w:eastAsiaTheme="minorEastAsia" w:cstheme="minorBidi"/>
              <w:kern w:val="2"/>
              <w:sz w:val="24"/>
              <w:szCs w:val="24"/>
              <w14:ligatures w14:val="standardContextual"/>
            </w:rPr>
          </w:pPr>
          <w:hyperlink w:anchor="_Toc206587948" w:history="1">
            <w:r w:rsidRPr="00C917CD">
              <w:rPr>
                <w:rStyle w:val="Hyperlink"/>
              </w:rPr>
              <w:t>About this document</w:t>
            </w:r>
            <w:r>
              <w:rPr>
                <w:webHidden/>
              </w:rPr>
              <w:tab/>
            </w:r>
            <w:r>
              <w:rPr>
                <w:webHidden/>
              </w:rPr>
              <w:fldChar w:fldCharType="begin"/>
            </w:r>
            <w:r>
              <w:rPr>
                <w:webHidden/>
              </w:rPr>
              <w:instrText xml:space="preserve"> PAGEREF _Toc206587948 \h </w:instrText>
            </w:r>
            <w:r>
              <w:rPr>
                <w:webHidden/>
              </w:rPr>
            </w:r>
            <w:r>
              <w:rPr>
                <w:webHidden/>
              </w:rPr>
              <w:fldChar w:fldCharType="separate"/>
            </w:r>
            <w:r>
              <w:rPr>
                <w:webHidden/>
              </w:rPr>
              <w:t>3</w:t>
            </w:r>
            <w:r>
              <w:rPr>
                <w:webHidden/>
              </w:rPr>
              <w:fldChar w:fldCharType="end"/>
            </w:r>
          </w:hyperlink>
        </w:p>
        <w:p w14:paraId="6849D547" w14:textId="6F07D043" w:rsidR="00B97C59" w:rsidRDefault="00B97C59">
          <w:pPr>
            <w:pStyle w:val="TOC1"/>
            <w:rPr>
              <w:rFonts w:eastAsiaTheme="minorEastAsia" w:cstheme="minorBidi"/>
              <w:kern w:val="2"/>
              <w:sz w:val="24"/>
              <w:szCs w:val="24"/>
              <w14:ligatures w14:val="standardContextual"/>
            </w:rPr>
          </w:pPr>
          <w:hyperlink w:anchor="_Toc206587949" w:history="1">
            <w:r w:rsidRPr="00C917CD">
              <w:rPr>
                <w:rStyle w:val="Hyperlink"/>
              </w:rPr>
              <w:t>How to share your feedback and help create the final vision</w:t>
            </w:r>
            <w:r>
              <w:rPr>
                <w:webHidden/>
              </w:rPr>
              <w:tab/>
            </w:r>
            <w:r>
              <w:rPr>
                <w:webHidden/>
              </w:rPr>
              <w:fldChar w:fldCharType="begin"/>
            </w:r>
            <w:r>
              <w:rPr>
                <w:webHidden/>
              </w:rPr>
              <w:instrText xml:space="preserve"> PAGEREF _Toc206587949 \h </w:instrText>
            </w:r>
            <w:r>
              <w:rPr>
                <w:webHidden/>
              </w:rPr>
            </w:r>
            <w:r>
              <w:rPr>
                <w:webHidden/>
              </w:rPr>
              <w:fldChar w:fldCharType="separate"/>
            </w:r>
            <w:r>
              <w:rPr>
                <w:webHidden/>
              </w:rPr>
              <w:t>3</w:t>
            </w:r>
            <w:r>
              <w:rPr>
                <w:webHidden/>
              </w:rPr>
              <w:fldChar w:fldCharType="end"/>
            </w:r>
          </w:hyperlink>
        </w:p>
        <w:p w14:paraId="7387FE06" w14:textId="7D5E72E1" w:rsidR="00B97C59" w:rsidRDefault="00B97C59">
          <w:pPr>
            <w:pStyle w:val="TOC1"/>
            <w:rPr>
              <w:rFonts w:eastAsiaTheme="minorEastAsia" w:cstheme="minorBidi"/>
              <w:kern w:val="2"/>
              <w:sz w:val="24"/>
              <w:szCs w:val="24"/>
              <w14:ligatures w14:val="standardContextual"/>
            </w:rPr>
          </w:pPr>
          <w:hyperlink w:anchor="_Toc206587950" w:history="1">
            <w:r w:rsidRPr="00C917CD">
              <w:rPr>
                <w:rStyle w:val="Hyperlink"/>
              </w:rPr>
              <w:t>Draft Melbourne 2050 Vision</w:t>
            </w:r>
            <w:r>
              <w:rPr>
                <w:webHidden/>
              </w:rPr>
              <w:tab/>
            </w:r>
            <w:r>
              <w:rPr>
                <w:webHidden/>
              </w:rPr>
              <w:fldChar w:fldCharType="begin"/>
            </w:r>
            <w:r>
              <w:rPr>
                <w:webHidden/>
              </w:rPr>
              <w:instrText xml:space="preserve"> PAGEREF _Toc206587950 \h </w:instrText>
            </w:r>
            <w:r>
              <w:rPr>
                <w:webHidden/>
              </w:rPr>
            </w:r>
            <w:r>
              <w:rPr>
                <w:webHidden/>
              </w:rPr>
              <w:fldChar w:fldCharType="separate"/>
            </w:r>
            <w:r>
              <w:rPr>
                <w:webHidden/>
              </w:rPr>
              <w:t>3</w:t>
            </w:r>
            <w:r>
              <w:rPr>
                <w:webHidden/>
              </w:rPr>
              <w:fldChar w:fldCharType="end"/>
            </w:r>
          </w:hyperlink>
        </w:p>
        <w:p w14:paraId="43292856" w14:textId="235CB870" w:rsidR="00B97C59" w:rsidRDefault="00B97C59">
          <w:pPr>
            <w:pStyle w:val="TOC1"/>
            <w:rPr>
              <w:rFonts w:eastAsiaTheme="minorEastAsia" w:cstheme="minorBidi"/>
              <w:kern w:val="2"/>
              <w:sz w:val="24"/>
              <w:szCs w:val="24"/>
              <w14:ligatures w14:val="standardContextual"/>
            </w:rPr>
          </w:pPr>
          <w:hyperlink w:anchor="_Toc206587951" w:history="1">
            <w:r w:rsidRPr="00C917CD">
              <w:rPr>
                <w:rStyle w:val="Hyperlink"/>
              </w:rPr>
              <w:t>Draft principles supporting the M2050 Vision</w:t>
            </w:r>
            <w:r>
              <w:rPr>
                <w:webHidden/>
              </w:rPr>
              <w:tab/>
            </w:r>
            <w:r>
              <w:rPr>
                <w:webHidden/>
              </w:rPr>
              <w:fldChar w:fldCharType="begin"/>
            </w:r>
            <w:r>
              <w:rPr>
                <w:webHidden/>
              </w:rPr>
              <w:instrText xml:space="preserve"> PAGEREF _Toc206587951 \h </w:instrText>
            </w:r>
            <w:r>
              <w:rPr>
                <w:webHidden/>
              </w:rPr>
            </w:r>
            <w:r>
              <w:rPr>
                <w:webHidden/>
              </w:rPr>
              <w:fldChar w:fldCharType="separate"/>
            </w:r>
            <w:r>
              <w:rPr>
                <w:webHidden/>
              </w:rPr>
              <w:t>4</w:t>
            </w:r>
            <w:r>
              <w:rPr>
                <w:webHidden/>
              </w:rPr>
              <w:fldChar w:fldCharType="end"/>
            </w:r>
          </w:hyperlink>
        </w:p>
        <w:p w14:paraId="1CFD4456" w14:textId="58031C54" w:rsidR="00B97C59" w:rsidRDefault="00B97C59">
          <w:pPr>
            <w:pStyle w:val="TOC1"/>
            <w:rPr>
              <w:rFonts w:eastAsiaTheme="minorEastAsia" w:cstheme="minorBidi"/>
              <w:kern w:val="2"/>
              <w:sz w:val="24"/>
              <w:szCs w:val="24"/>
              <w14:ligatures w14:val="standardContextual"/>
            </w:rPr>
          </w:pPr>
          <w:hyperlink w:anchor="_Toc206587952" w:history="1">
            <w:r w:rsidRPr="00C917CD">
              <w:rPr>
                <w:rStyle w:val="Hyperlink"/>
              </w:rPr>
              <w:t>Project overview</w:t>
            </w:r>
            <w:r>
              <w:rPr>
                <w:webHidden/>
              </w:rPr>
              <w:tab/>
            </w:r>
            <w:r>
              <w:rPr>
                <w:webHidden/>
              </w:rPr>
              <w:fldChar w:fldCharType="begin"/>
            </w:r>
            <w:r>
              <w:rPr>
                <w:webHidden/>
              </w:rPr>
              <w:instrText xml:space="preserve"> PAGEREF _Toc206587952 \h </w:instrText>
            </w:r>
            <w:r>
              <w:rPr>
                <w:webHidden/>
              </w:rPr>
            </w:r>
            <w:r>
              <w:rPr>
                <w:webHidden/>
              </w:rPr>
              <w:fldChar w:fldCharType="separate"/>
            </w:r>
            <w:r>
              <w:rPr>
                <w:webHidden/>
              </w:rPr>
              <w:t>4</w:t>
            </w:r>
            <w:r>
              <w:rPr>
                <w:webHidden/>
              </w:rPr>
              <w:fldChar w:fldCharType="end"/>
            </w:r>
          </w:hyperlink>
        </w:p>
        <w:p w14:paraId="3B334998" w14:textId="077659CF" w:rsidR="00B97C59" w:rsidRDefault="00B97C59">
          <w:pPr>
            <w:pStyle w:val="TOC2"/>
            <w:rPr>
              <w:rFonts w:eastAsiaTheme="minorEastAsia" w:cstheme="minorBidi"/>
              <w:noProof/>
              <w:kern w:val="2"/>
              <w:sz w:val="24"/>
              <w:szCs w:val="24"/>
              <w14:ligatures w14:val="standardContextual"/>
            </w:rPr>
          </w:pPr>
          <w:hyperlink w:anchor="_Toc206587953" w:history="1">
            <w:r w:rsidRPr="00C917CD">
              <w:rPr>
                <w:rStyle w:val="Hyperlink"/>
                <w:noProof/>
              </w:rPr>
              <w:t>How we got here</w:t>
            </w:r>
            <w:r>
              <w:rPr>
                <w:noProof/>
                <w:webHidden/>
              </w:rPr>
              <w:tab/>
            </w:r>
            <w:r>
              <w:rPr>
                <w:noProof/>
                <w:webHidden/>
              </w:rPr>
              <w:fldChar w:fldCharType="begin"/>
            </w:r>
            <w:r>
              <w:rPr>
                <w:noProof/>
                <w:webHidden/>
              </w:rPr>
              <w:instrText xml:space="preserve"> PAGEREF _Toc206587953 \h </w:instrText>
            </w:r>
            <w:r>
              <w:rPr>
                <w:noProof/>
                <w:webHidden/>
              </w:rPr>
            </w:r>
            <w:r>
              <w:rPr>
                <w:noProof/>
                <w:webHidden/>
              </w:rPr>
              <w:fldChar w:fldCharType="separate"/>
            </w:r>
            <w:r>
              <w:rPr>
                <w:noProof/>
                <w:webHidden/>
              </w:rPr>
              <w:t>4</w:t>
            </w:r>
            <w:r>
              <w:rPr>
                <w:noProof/>
                <w:webHidden/>
              </w:rPr>
              <w:fldChar w:fldCharType="end"/>
            </w:r>
          </w:hyperlink>
        </w:p>
        <w:p w14:paraId="399B2875" w14:textId="17FCAE6A" w:rsidR="00B97C59" w:rsidRDefault="00B97C59">
          <w:pPr>
            <w:pStyle w:val="TOC1"/>
            <w:rPr>
              <w:rFonts w:eastAsiaTheme="minorEastAsia" w:cstheme="minorBidi"/>
              <w:kern w:val="2"/>
              <w:sz w:val="24"/>
              <w:szCs w:val="24"/>
              <w14:ligatures w14:val="standardContextual"/>
            </w:rPr>
          </w:pPr>
          <w:hyperlink w:anchor="_Toc206587954" w:history="1">
            <w:r w:rsidRPr="00C917CD">
              <w:rPr>
                <w:rStyle w:val="Hyperlink"/>
              </w:rPr>
              <w:t>Preparing our vision in a changing world</w:t>
            </w:r>
            <w:r>
              <w:rPr>
                <w:webHidden/>
              </w:rPr>
              <w:tab/>
            </w:r>
            <w:r>
              <w:rPr>
                <w:webHidden/>
              </w:rPr>
              <w:fldChar w:fldCharType="begin"/>
            </w:r>
            <w:r>
              <w:rPr>
                <w:webHidden/>
              </w:rPr>
              <w:instrText xml:space="preserve"> PAGEREF _Toc206587954 \h </w:instrText>
            </w:r>
            <w:r>
              <w:rPr>
                <w:webHidden/>
              </w:rPr>
            </w:r>
            <w:r>
              <w:rPr>
                <w:webHidden/>
              </w:rPr>
              <w:fldChar w:fldCharType="separate"/>
            </w:r>
            <w:r>
              <w:rPr>
                <w:webHidden/>
              </w:rPr>
              <w:t>5</w:t>
            </w:r>
            <w:r>
              <w:rPr>
                <w:webHidden/>
              </w:rPr>
              <w:fldChar w:fldCharType="end"/>
            </w:r>
          </w:hyperlink>
        </w:p>
        <w:p w14:paraId="106BDAFC" w14:textId="66903416" w:rsidR="00B97C59" w:rsidRDefault="00B97C59">
          <w:pPr>
            <w:pStyle w:val="TOC2"/>
            <w:rPr>
              <w:rFonts w:eastAsiaTheme="minorEastAsia" w:cstheme="minorBidi"/>
              <w:noProof/>
              <w:kern w:val="2"/>
              <w:sz w:val="24"/>
              <w:szCs w:val="24"/>
              <w14:ligatures w14:val="standardContextual"/>
            </w:rPr>
          </w:pPr>
          <w:hyperlink w:anchor="_Toc206587955" w:history="1">
            <w:r w:rsidRPr="00C917CD">
              <w:rPr>
                <w:rStyle w:val="Hyperlink"/>
                <w:noProof/>
              </w:rPr>
              <w:t>Building on our strengths</w:t>
            </w:r>
            <w:r>
              <w:rPr>
                <w:noProof/>
                <w:webHidden/>
              </w:rPr>
              <w:tab/>
            </w:r>
            <w:r>
              <w:rPr>
                <w:noProof/>
                <w:webHidden/>
              </w:rPr>
              <w:fldChar w:fldCharType="begin"/>
            </w:r>
            <w:r>
              <w:rPr>
                <w:noProof/>
                <w:webHidden/>
              </w:rPr>
              <w:instrText xml:space="preserve"> PAGEREF _Toc206587955 \h </w:instrText>
            </w:r>
            <w:r>
              <w:rPr>
                <w:noProof/>
                <w:webHidden/>
              </w:rPr>
            </w:r>
            <w:r>
              <w:rPr>
                <w:noProof/>
                <w:webHidden/>
              </w:rPr>
              <w:fldChar w:fldCharType="separate"/>
            </w:r>
            <w:r>
              <w:rPr>
                <w:noProof/>
                <w:webHidden/>
              </w:rPr>
              <w:t>5</w:t>
            </w:r>
            <w:r>
              <w:rPr>
                <w:noProof/>
                <w:webHidden/>
              </w:rPr>
              <w:fldChar w:fldCharType="end"/>
            </w:r>
          </w:hyperlink>
        </w:p>
        <w:p w14:paraId="14BCBE28" w14:textId="243567BA" w:rsidR="00B97C59" w:rsidRDefault="00B97C59">
          <w:pPr>
            <w:pStyle w:val="TOC2"/>
            <w:rPr>
              <w:rFonts w:eastAsiaTheme="minorEastAsia" w:cstheme="minorBidi"/>
              <w:noProof/>
              <w:kern w:val="2"/>
              <w:sz w:val="24"/>
              <w:szCs w:val="24"/>
              <w14:ligatures w14:val="standardContextual"/>
            </w:rPr>
          </w:pPr>
          <w:hyperlink w:anchor="_Toc206587956" w:history="1">
            <w:r w:rsidRPr="00C917CD">
              <w:rPr>
                <w:rStyle w:val="Hyperlink"/>
                <w:noProof/>
              </w:rPr>
              <w:t>Why a 2050 vision now?</w:t>
            </w:r>
            <w:r>
              <w:rPr>
                <w:noProof/>
                <w:webHidden/>
              </w:rPr>
              <w:tab/>
            </w:r>
            <w:r>
              <w:rPr>
                <w:noProof/>
                <w:webHidden/>
              </w:rPr>
              <w:fldChar w:fldCharType="begin"/>
            </w:r>
            <w:r>
              <w:rPr>
                <w:noProof/>
                <w:webHidden/>
              </w:rPr>
              <w:instrText xml:space="preserve"> PAGEREF _Toc206587956 \h </w:instrText>
            </w:r>
            <w:r>
              <w:rPr>
                <w:noProof/>
                <w:webHidden/>
              </w:rPr>
            </w:r>
            <w:r>
              <w:rPr>
                <w:noProof/>
                <w:webHidden/>
              </w:rPr>
              <w:fldChar w:fldCharType="separate"/>
            </w:r>
            <w:r>
              <w:rPr>
                <w:noProof/>
                <w:webHidden/>
              </w:rPr>
              <w:t>5</w:t>
            </w:r>
            <w:r>
              <w:rPr>
                <w:noProof/>
                <w:webHidden/>
              </w:rPr>
              <w:fldChar w:fldCharType="end"/>
            </w:r>
          </w:hyperlink>
        </w:p>
        <w:p w14:paraId="27D7B862" w14:textId="35B32035" w:rsidR="00B97C59" w:rsidRDefault="00B97C59">
          <w:pPr>
            <w:pStyle w:val="TOC1"/>
            <w:rPr>
              <w:rFonts w:eastAsiaTheme="minorEastAsia" w:cstheme="minorBidi"/>
              <w:kern w:val="2"/>
              <w:sz w:val="24"/>
              <w:szCs w:val="24"/>
              <w14:ligatures w14:val="standardContextual"/>
            </w:rPr>
          </w:pPr>
          <w:hyperlink w:anchor="_Toc206587957" w:history="1">
            <w:r w:rsidRPr="00C917CD">
              <w:rPr>
                <w:rStyle w:val="Hyperlink"/>
              </w:rPr>
              <w:t>Building the collective story</w:t>
            </w:r>
            <w:r>
              <w:rPr>
                <w:webHidden/>
              </w:rPr>
              <w:tab/>
            </w:r>
            <w:r>
              <w:rPr>
                <w:webHidden/>
              </w:rPr>
              <w:fldChar w:fldCharType="begin"/>
            </w:r>
            <w:r>
              <w:rPr>
                <w:webHidden/>
              </w:rPr>
              <w:instrText xml:space="preserve"> PAGEREF _Toc206587957 \h </w:instrText>
            </w:r>
            <w:r>
              <w:rPr>
                <w:webHidden/>
              </w:rPr>
            </w:r>
            <w:r>
              <w:rPr>
                <w:webHidden/>
              </w:rPr>
              <w:fldChar w:fldCharType="separate"/>
            </w:r>
            <w:r>
              <w:rPr>
                <w:webHidden/>
              </w:rPr>
              <w:t>5</w:t>
            </w:r>
            <w:r>
              <w:rPr>
                <w:webHidden/>
              </w:rPr>
              <w:fldChar w:fldCharType="end"/>
            </w:r>
          </w:hyperlink>
        </w:p>
        <w:p w14:paraId="19C955C1" w14:textId="515A5A00" w:rsidR="00B97C59" w:rsidRDefault="00B97C59">
          <w:pPr>
            <w:pStyle w:val="TOC1"/>
            <w:rPr>
              <w:rFonts w:eastAsiaTheme="minorEastAsia" w:cstheme="minorBidi"/>
              <w:kern w:val="2"/>
              <w:sz w:val="24"/>
              <w:szCs w:val="24"/>
              <w14:ligatures w14:val="standardContextual"/>
            </w:rPr>
          </w:pPr>
          <w:hyperlink w:anchor="_Toc206587958" w:history="1">
            <w:r w:rsidRPr="00C917CD">
              <w:rPr>
                <w:rStyle w:val="Hyperlink"/>
              </w:rPr>
              <w:t>What we heard</w:t>
            </w:r>
            <w:r>
              <w:rPr>
                <w:webHidden/>
              </w:rPr>
              <w:tab/>
            </w:r>
            <w:r>
              <w:rPr>
                <w:webHidden/>
              </w:rPr>
              <w:fldChar w:fldCharType="begin"/>
            </w:r>
            <w:r>
              <w:rPr>
                <w:webHidden/>
              </w:rPr>
              <w:instrText xml:space="preserve"> PAGEREF _Toc206587958 \h </w:instrText>
            </w:r>
            <w:r>
              <w:rPr>
                <w:webHidden/>
              </w:rPr>
            </w:r>
            <w:r>
              <w:rPr>
                <w:webHidden/>
              </w:rPr>
              <w:fldChar w:fldCharType="separate"/>
            </w:r>
            <w:r>
              <w:rPr>
                <w:webHidden/>
              </w:rPr>
              <w:t>6</w:t>
            </w:r>
            <w:r>
              <w:rPr>
                <w:webHidden/>
              </w:rPr>
              <w:fldChar w:fldCharType="end"/>
            </w:r>
          </w:hyperlink>
        </w:p>
        <w:p w14:paraId="5BEB91E5" w14:textId="129E5B34" w:rsidR="00B97C59" w:rsidRDefault="00B97C59">
          <w:pPr>
            <w:pStyle w:val="TOC1"/>
            <w:rPr>
              <w:rFonts w:eastAsiaTheme="minorEastAsia" w:cstheme="minorBidi"/>
              <w:kern w:val="2"/>
              <w:sz w:val="24"/>
              <w:szCs w:val="24"/>
              <w14:ligatures w14:val="standardContextual"/>
            </w:rPr>
          </w:pPr>
          <w:hyperlink w:anchor="_Toc206587959" w:history="1">
            <w:r w:rsidRPr="00C917CD">
              <w:rPr>
                <w:rStyle w:val="Hyperlink"/>
              </w:rPr>
              <w:t>Connecting engagement themes and draft vision principles</w:t>
            </w:r>
            <w:r>
              <w:rPr>
                <w:webHidden/>
              </w:rPr>
              <w:tab/>
            </w:r>
            <w:r>
              <w:rPr>
                <w:webHidden/>
              </w:rPr>
              <w:fldChar w:fldCharType="begin"/>
            </w:r>
            <w:r>
              <w:rPr>
                <w:webHidden/>
              </w:rPr>
              <w:instrText xml:space="preserve"> PAGEREF _Toc206587959 \h </w:instrText>
            </w:r>
            <w:r>
              <w:rPr>
                <w:webHidden/>
              </w:rPr>
            </w:r>
            <w:r>
              <w:rPr>
                <w:webHidden/>
              </w:rPr>
              <w:fldChar w:fldCharType="separate"/>
            </w:r>
            <w:r>
              <w:rPr>
                <w:webHidden/>
              </w:rPr>
              <w:t>6</w:t>
            </w:r>
            <w:r>
              <w:rPr>
                <w:webHidden/>
              </w:rPr>
              <w:fldChar w:fldCharType="end"/>
            </w:r>
          </w:hyperlink>
        </w:p>
        <w:p w14:paraId="7748F4A6" w14:textId="6718D416" w:rsidR="00B97C59" w:rsidRDefault="00B97C59">
          <w:pPr>
            <w:pStyle w:val="TOC1"/>
            <w:rPr>
              <w:rFonts w:eastAsiaTheme="minorEastAsia" w:cstheme="minorBidi"/>
              <w:kern w:val="2"/>
              <w:sz w:val="24"/>
              <w:szCs w:val="24"/>
              <w14:ligatures w14:val="standardContextual"/>
            </w:rPr>
          </w:pPr>
          <w:hyperlink w:anchor="_Toc206587960" w:history="1">
            <w:r w:rsidRPr="00C917CD">
              <w:rPr>
                <w:rStyle w:val="Hyperlink"/>
              </w:rPr>
              <w:t>Next steps</w:t>
            </w:r>
            <w:r>
              <w:rPr>
                <w:webHidden/>
              </w:rPr>
              <w:tab/>
            </w:r>
            <w:r>
              <w:rPr>
                <w:webHidden/>
              </w:rPr>
              <w:fldChar w:fldCharType="begin"/>
            </w:r>
            <w:r>
              <w:rPr>
                <w:webHidden/>
              </w:rPr>
              <w:instrText xml:space="preserve"> PAGEREF _Toc206587960 \h </w:instrText>
            </w:r>
            <w:r>
              <w:rPr>
                <w:webHidden/>
              </w:rPr>
            </w:r>
            <w:r>
              <w:rPr>
                <w:webHidden/>
              </w:rPr>
              <w:fldChar w:fldCharType="separate"/>
            </w:r>
            <w:r>
              <w:rPr>
                <w:webHidden/>
              </w:rPr>
              <w:t>7</w:t>
            </w:r>
            <w:r>
              <w:rPr>
                <w:webHidden/>
              </w:rPr>
              <w:fldChar w:fldCharType="end"/>
            </w:r>
          </w:hyperlink>
        </w:p>
        <w:p w14:paraId="3DC81251" w14:textId="44DE8B2D" w:rsidR="00891721" w:rsidRDefault="00217F82">
          <w:r>
            <w:rPr>
              <w:b/>
              <w:bCs/>
              <w:noProof/>
              <w:lang w:val="en-US"/>
            </w:rPr>
            <w:fldChar w:fldCharType="end"/>
          </w:r>
        </w:p>
      </w:sdtContent>
    </w:sdt>
    <w:p w14:paraId="3F7386AA" w14:textId="2C8B2148" w:rsidR="003204BD" w:rsidRDefault="003204BD">
      <w:pPr>
        <w:rPr>
          <w:rFonts w:eastAsia="Cambria"/>
        </w:rPr>
      </w:pPr>
      <w:r>
        <w:br w:type="page"/>
      </w:r>
    </w:p>
    <w:p w14:paraId="7088826C" w14:textId="2F0314B6" w:rsidR="00334477" w:rsidRDefault="003204BD" w:rsidP="00676D4C">
      <w:pPr>
        <w:pStyle w:val="Heading1"/>
      </w:pPr>
      <w:bookmarkStart w:id="0" w:name="_Toc206587947"/>
      <w:r w:rsidRPr="003204BD">
        <w:lastRenderedPageBreak/>
        <w:t>Acknowledgement of Traditional Owners</w:t>
      </w:r>
      <w:bookmarkEnd w:id="0"/>
    </w:p>
    <w:p w14:paraId="68977FEE" w14:textId="77777777" w:rsidR="003204BD" w:rsidRPr="003204BD" w:rsidRDefault="003204BD" w:rsidP="003204BD">
      <w:pPr>
        <w:pStyle w:val="BodyText"/>
      </w:pPr>
      <w:r w:rsidRPr="003204BD">
        <w:t xml:space="preserve">The City of Melbourne respectfully acknowledges the Traditional Owners of the land we govern, the Wurundjeri Woi-wurrung and Bunurong / Boon Wurrung peoples of the Kulin and pay respect to their Elders past and present. </w:t>
      </w:r>
    </w:p>
    <w:p w14:paraId="6CF6CDBD" w14:textId="2A21FF60" w:rsidR="003204BD" w:rsidRPr="003204BD" w:rsidRDefault="003204BD" w:rsidP="003204BD">
      <w:pPr>
        <w:pStyle w:val="BodyText"/>
      </w:pPr>
      <w:r w:rsidRPr="003204BD">
        <w:t xml:space="preserve">We acknowledge and honour the unbroken spiritual, cultural and political connection they have maintained to this unique place for more than 2000 generations. </w:t>
      </w:r>
    </w:p>
    <w:p w14:paraId="0E9DB3FC" w14:textId="4FE48165" w:rsidR="003204BD" w:rsidRDefault="003204BD" w:rsidP="003204BD">
      <w:pPr>
        <w:pStyle w:val="BodyText"/>
      </w:pPr>
      <w:r w:rsidRPr="003204BD">
        <w:t>We accept the invitation in the Uluru Statement from the Heart and are committed to walking together to build a better future.</w:t>
      </w:r>
    </w:p>
    <w:p w14:paraId="5070F1B2" w14:textId="5ECA3936" w:rsidR="003204BD" w:rsidRDefault="003204BD" w:rsidP="00676D4C">
      <w:pPr>
        <w:pStyle w:val="Heading1"/>
      </w:pPr>
      <w:bookmarkStart w:id="1" w:name="_Toc206587948"/>
      <w:r>
        <w:t>About this document</w:t>
      </w:r>
      <w:bookmarkEnd w:id="1"/>
    </w:p>
    <w:p w14:paraId="078144D8" w14:textId="77777777" w:rsidR="003204BD" w:rsidRPr="003204BD" w:rsidRDefault="003204BD" w:rsidP="003204BD">
      <w:pPr>
        <w:pStyle w:val="BodyText"/>
        <w:rPr>
          <w:lang w:eastAsia="en-US"/>
        </w:rPr>
      </w:pPr>
      <w:r w:rsidRPr="003204BD">
        <w:rPr>
          <w:lang w:eastAsia="en-US"/>
        </w:rPr>
        <w:t xml:space="preserve">This document contains a summary of information to support the draft Melbourne 2050 Vision. It focuses on how voices from across Melbourne have shaped the draft, as well as the principles that underpin it. </w:t>
      </w:r>
    </w:p>
    <w:p w14:paraId="3C1337B7" w14:textId="77777777" w:rsidR="003204BD" w:rsidRPr="003204BD" w:rsidRDefault="003204BD" w:rsidP="003204BD">
      <w:pPr>
        <w:pStyle w:val="BodyText"/>
        <w:rPr>
          <w:lang w:eastAsia="en-US"/>
        </w:rPr>
      </w:pPr>
      <w:r w:rsidRPr="003204BD">
        <w:rPr>
          <w:lang w:eastAsia="en-US"/>
        </w:rPr>
        <w:t xml:space="preserve">All councils are required to prepare a 10-year Community Vision. Knowing that the world around us is changing rapidly, we’ve gone further and looked to the next 25 years. We’re calling this our ‘M2050 Vision'. It will inform our short, medium and long-term planning and actions in the years ahead. </w:t>
      </w:r>
    </w:p>
    <w:p w14:paraId="0C34103B" w14:textId="54B630A5" w:rsidR="003204BD" w:rsidRPr="003204BD" w:rsidRDefault="003204BD" w:rsidP="003204BD">
      <w:pPr>
        <w:pStyle w:val="BodyText"/>
        <w:rPr>
          <w:lang w:eastAsia="en-US"/>
        </w:rPr>
      </w:pPr>
      <w:r w:rsidRPr="003204BD">
        <w:rPr>
          <w:lang w:eastAsia="en-US"/>
        </w:rPr>
        <w:t>Now, we’re asking for your feedback on what resonates.</w:t>
      </w:r>
    </w:p>
    <w:p w14:paraId="6EF2D525" w14:textId="77777777" w:rsidR="003204BD" w:rsidRPr="003204BD" w:rsidRDefault="003204BD" w:rsidP="00676D4C">
      <w:pPr>
        <w:pStyle w:val="Heading1"/>
      </w:pPr>
      <w:bookmarkStart w:id="2" w:name="_Toc206587949"/>
      <w:r w:rsidRPr="003204BD">
        <w:t>How to share your feedback and help create the final vision</w:t>
      </w:r>
      <w:bookmarkEnd w:id="2"/>
    </w:p>
    <w:p w14:paraId="7DA287F6" w14:textId="6BC37185" w:rsidR="003204BD" w:rsidRPr="003204BD" w:rsidRDefault="007945A2" w:rsidP="003204BD">
      <w:pPr>
        <w:pStyle w:val="ListNumber"/>
        <w:rPr>
          <w:lang w:eastAsia="en-US"/>
        </w:rPr>
      </w:pPr>
      <w:r>
        <w:rPr>
          <w:lang w:eastAsia="en-US"/>
        </w:rPr>
        <w:t>R</w:t>
      </w:r>
      <w:r w:rsidR="003204BD" w:rsidRPr="003204BD">
        <w:rPr>
          <w:lang w:eastAsia="en-US"/>
        </w:rPr>
        <w:t>ead the</w:t>
      </w:r>
      <w:r w:rsidR="00615964">
        <w:rPr>
          <w:lang w:eastAsia="en-US"/>
        </w:rPr>
        <w:t xml:space="preserve"> section entitled</w:t>
      </w:r>
      <w:r w:rsidR="003204BD" w:rsidRPr="003204BD">
        <w:rPr>
          <w:lang w:eastAsia="en-US"/>
        </w:rPr>
        <w:t xml:space="preserve"> </w:t>
      </w:r>
      <w:hyperlink w:anchor="_Draft_Melbourne_2050" w:history="1">
        <w:r w:rsidR="00615964">
          <w:rPr>
            <w:rStyle w:val="Hyperlink"/>
            <w:lang w:eastAsia="en-US"/>
          </w:rPr>
          <w:t>Draft Melbourne 2050 Vision</w:t>
        </w:r>
      </w:hyperlink>
      <w:r w:rsidR="003204BD" w:rsidRPr="003204BD">
        <w:rPr>
          <w:lang w:eastAsia="en-US"/>
        </w:rPr>
        <w:t>, and review the</w:t>
      </w:r>
      <w:r w:rsidR="00615964">
        <w:rPr>
          <w:lang w:eastAsia="en-US"/>
        </w:rPr>
        <w:t xml:space="preserve"> section entitled</w:t>
      </w:r>
      <w:r w:rsidR="003204BD" w:rsidRPr="003204BD">
        <w:rPr>
          <w:lang w:eastAsia="en-US"/>
        </w:rPr>
        <w:t xml:space="preserve"> </w:t>
      </w:r>
      <w:hyperlink w:anchor="_Draft_principles_supporting" w:history="1">
        <w:r w:rsidR="00615964">
          <w:rPr>
            <w:rStyle w:val="Hyperlink"/>
            <w:lang w:eastAsia="en-US"/>
          </w:rPr>
          <w:t>Draft principles supporting the M2050 Vision</w:t>
        </w:r>
      </w:hyperlink>
      <w:r w:rsidR="003204BD" w:rsidRPr="003204BD">
        <w:rPr>
          <w:lang w:eastAsia="en-US"/>
        </w:rPr>
        <w:t xml:space="preserve">.  </w:t>
      </w:r>
    </w:p>
    <w:p w14:paraId="3EEA7410" w14:textId="6BCAADE2" w:rsidR="003204BD" w:rsidRPr="003204BD" w:rsidRDefault="00615964" w:rsidP="003204BD">
      <w:pPr>
        <w:pStyle w:val="ListNumber"/>
        <w:rPr>
          <w:lang w:eastAsia="en-US"/>
        </w:rPr>
      </w:pPr>
      <w:r>
        <w:rPr>
          <w:lang w:eastAsia="en-US"/>
        </w:rPr>
        <w:t>R</w:t>
      </w:r>
      <w:r w:rsidR="003204BD" w:rsidRPr="003204BD">
        <w:rPr>
          <w:lang w:eastAsia="en-US"/>
        </w:rPr>
        <w:t xml:space="preserve">ead the </w:t>
      </w:r>
      <w:r w:rsidRPr="00615964">
        <w:rPr>
          <w:lang w:eastAsia="en-US"/>
        </w:rPr>
        <w:t>table</w:t>
      </w:r>
      <w:r>
        <w:rPr>
          <w:lang w:eastAsia="en-US"/>
        </w:rPr>
        <w:t xml:space="preserve"> entitled </w:t>
      </w:r>
      <w:hyperlink w:anchor="Table1" w:history="1">
        <w:r w:rsidR="003204BD" w:rsidRPr="00615964">
          <w:rPr>
            <w:rStyle w:val="Hyperlink"/>
            <w:lang w:eastAsia="en-US"/>
          </w:rPr>
          <w:t>Connecting engagement themes and draft M2050 Vision principles</w:t>
        </w:r>
      </w:hyperlink>
      <w:r w:rsidR="003204BD" w:rsidRPr="003204BD">
        <w:rPr>
          <w:lang w:eastAsia="en-US"/>
        </w:rPr>
        <w:t>.</w:t>
      </w:r>
    </w:p>
    <w:p w14:paraId="1ABFF880" w14:textId="70F14153" w:rsidR="003204BD" w:rsidRPr="00B97C59" w:rsidRDefault="003204BD" w:rsidP="003204BD">
      <w:pPr>
        <w:pStyle w:val="ListNumber"/>
      </w:pPr>
      <w:r w:rsidRPr="003204BD">
        <w:rPr>
          <w:lang w:eastAsia="en-US"/>
        </w:rPr>
        <w:t xml:space="preserve">Tell us what you think of the draft vision and the principles at </w:t>
      </w:r>
      <w:hyperlink r:id="rId12" w:history="1">
        <w:r w:rsidR="00676D4C">
          <w:rPr>
            <w:rStyle w:val="Hyperlink"/>
            <w:lang w:eastAsia="en-US"/>
          </w:rPr>
          <w:t>Participate Melbourne</w:t>
        </w:r>
      </w:hyperlink>
      <w:r w:rsidR="00676D4C">
        <w:rPr>
          <w:rStyle w:val="FootnoteReference"/>
        </w:rPr>
        <w:footnoteReference w:id="1"/>
      </w:r>
      <w:r w:rsidRPr="003204BD">
        <w:rPr>
          <w:lang w:eastAsia="en-US"/>
        </w:rPr>
        <w:t>.</w:t>
      </w:r>
      <w:r w:rsidR="00676D4C">
        <w:rPr>
          <w:lang w:eastAsia="en-US"/>
        </w:rPr>
        <w:t xml:space="preserve"> </w:t>
      </w:r>
    </w:p>
    <w:p w14:paraId="6652AF99" w14:textId="77777777" w:rsidR="00355B43" w:rsidRDefault="00355B43" w:rsidP="00676D4C">
      <w:pPr>
        <w:pStyle w:val="Heading1"/>
      </w:pPr>
      <w:bookmarkStart w:id="3" w:name="_Draft_Melbourne_2050"/>
      <w:bookmarkStart w:id="4" w:name="_Toc206587950"/>
      <w:bookmarkEnd w:id="3"/>
      <w:r>
        <w:t>Draft Melbourne 2050 Vision</w:t>
      </w:r>
      <w:bookmarkEnd w:id="4"/>
    </w:p>
    <w:p w14:paraId="0D277DDE" w14:textId="2088CEAF" w:rsidR="00355B43" w:rsidRDefault="00355B43" w:rsidP="00615964">
      <w:pPr>
        <w:pStyle w:val="BodyText"/>
        <w:spacing w:before="120" w:after="120"/>
        <w:rPr>
          <w:lang w:eastAsia="en-US"/>
        </w:rPr>
      </w:pPr>
      <w:r>
        <w:rPr>
          <w:lang w:eastAsia="en-US"/>
        </w:rPr>
        <w:t xml:space="preserve">The draft aspiration that links the long-term M2050 Vision to the Council Plan </w:t>
      </w:r>
      <w:r w:rsidR="00B97C59">
        <w:rPr>
          <w:lang w:eastAsia="en-US"/>
        </w:rPr>
        <w:t>2025-29</w:t>
      </w:r>
      <w:r>
        <w:rPr>
          <w:lang w:eastAsia="en-US"/>
        </w:rPr>
        <w:t xml:space="preserve"> is:</w:t>
      </w:r>
    </w:p>
    <w:p w14:paraId="0A29EDF5" w14:textId="77777777" w:rsidR="00355B43" w:rsidRDefault="00355B43" w:rsidP="00615964">
      <w:pPr>
        <w:pStyle w:val="Quote"/>
        <w:spacing w:before="120" w:after="120"/>
        <w:rPr>
          <w:lang w:eastAsia="en-US"/>
        </w:rPr>
      </w:pPr>
      <w:r>
        <w:rPr>
          <w:lang w:eastAsia="en-US"/>
        </w:rPr>
        <w:t>"The best and fairest city."</w:t>
      </w:r>
    </w:p>
    <w:p w14:paraId="059A8F9F" w14:textId="77777777" w:rsidR="00355B43" w:rsidRDefault="00355B43" w:rsidP="00615964">
      <w:pPr>
        <w:pStyle w:val="BodyText"/>
        <w:spacing w:before="120" w:after="120"/>
        <w:rPr>
          <w:lang w:eastAsia="en-US"/>
        </w:rPr>
      </w:pPr>
      <w:r>
        <w:rPr>
          <w:lang w:eastAsia="en-US"/>
        </w:rPr>
        <w:t xml:space="preserve">The draft M2050 Vision is: </w:t>
      </w:r>
    </w:p>
    <w:p w14:paraId="178B99BD" w14:textId="67AB5B2C" w:rsidR="00355B43" w:rsidRDefault="00355B43" w:rsidP="00615964">
      <w:pPr>
        <w:pStyle w:val="Quote"/>
        <w:spacing w:before="120" w:after="120"/>
        <w:rPr>
          <w:lang w:eastAsia="en-US"/>
        </w:rPr>
      </w:pPr>
      <w:r>
        <w:rPr>
          <w:lang w:eastAsia="en-US"/>
        </w:rPr>
        <w:t>“We share opportunity, back ambition, and create prosperity with purpose.”</w:t>
      </w:r>
    </w:p>
    <w:p w14:paraId="45086CE5" w14:textId="77777777" w:rsidR="00355B43" w:rsidRDefault="00355B43" w:rsidP="00355B43">
      <w:pPr>
        <w:pStyle w:val="BodyText"/>
        <w:rPr>
          <w:lang w:eastAsia="en-US"/>
        </w:rPr>
      </w:pPr>
      <w:r>
        <w:rPr>
          <w:lang w:eastAsia="en-US"/>
        </w:rPr>
        <w:t>In a changing world, we grow together, sharing ideas and creating opportunity for the next generations. We back ambition and champion innovation. We invest in inclusive growth that delivers for everyone. Our city is people-first, diverse, creative and grounded in First Nations knowledge and culture. It is green, and alive with experiences, driven by regeneration and bold leadership.</w:t>
      </w:r>
    </w:p>
    <w:p w14:paraId="78C66847" w14:textId="38D5637B" w:rsidR="00355B43" w:rsidRDefault="00676D4C" w:rsidP="00355B43">
      <w:pPr>
        <w:pStyle w:val="BodyText"/>
        <w:rPr>
          <w:lang w:eastAsia="en-US"/>
        </w:rPr>
      </w:pPr>
      <w:r>
        <w:rPr>
          <w:lang w:eastAsia="en-US"/>
        </w:rPr>
        <w:t>We’re</w:t>
      </w:r>
      <w:r w:rsidR="00355B43">
        <w:rPr>
          <w:lang w:eastAsia="en-US"/>
        </w:rPr>
        <w:t xml:space="preserve"> asking for your feedback on the draft community vision, and the principles that support it (set out later in this document). </w:t>
      </w:r>
    </w:p>
    <w:p w14:paraId="58B687F9" w14:textId="77777777" w:rsidR="00355B43" w:rsidRDefault="00355B43" w:rsidP="00355B43">
      <w:pPr>
        <w:pStyle w:val="BodyText"/>
        <w:rPr>
          <w:lang w:eastAsia="en-US"/>
        </w:rPr>
      </w:pPr>
      <w:r>
        <w:rPr>
          <w:lang w:eastAsia="en-US"/>
        </w:rPr>
        <w:t xml:space="preserve">We want to know what resonates most. </w:t>
      </w:r>
    </w:p>
    <w:p w14:paraId="101875B0" w14:textId="0D329569" w:rsidR="00815E20" w:rsidRDefault="00815E20" w:rsidP="00676D4C">
      <w:pPr>
        <w:pStyle w:val="Heading1"/>
      </w:pPr>
      <w:bookmarkStart w:id="5" w:name="_Draft_principles_supporting"/>
      <w:bookmarkStart w:id="6" w:name="_Toc206587951"/>
      <w:bookmarkEnd w:id="5"/>
      <w:r w:rsidRPr="00815E20">
        <w:lastRenderedPageBreak/>
        <w:t>Draft principles supporting the M2050 Vision</w:t>
      </w:r>
      <w:bookmarkEnd w:id="6"/>
    </w:p>
    <w:p w14:paraId="4849CC23" w14:textId="77777777" w:rsidR="00355B43" w:rsidRDefault="00355B43" w:rsidP="00CC49C0">
      <w:pPr>
        <w:pStyle w:val="BodyText"/>
        <w:spacing w:after="120"/>
        <w:rPr>
          <w:lang w:eastAsia="en-US"/>
        </w:rPr>
      </w:pPr>
      <w:r>
        <w:rPr>
          <w:lang w:eastAsia="en-US"/>
        </w:rPr>
        <w:t xml:space="preserve">These draft principles have been identified from across all engagement activities and further explain the intent and considerations of the draft M2050 Vision. </w:t>
      </w:r>
    </w:p>
    <w:p w14:paraId="13618B49" w14:textId="77777777" w:rsidR="00355B43" w:rsidRDefault="00355B43" w:rsidP="00815E20">
      <w:pPr>
        <w:pStyle w:val="ListBullet"/>
        <w:rPr>
          <w:lang w:eastAsia="en-US"/>
        </w:rPr>
      </w:pPr>
      <w:r w:rsidRPr="00CC49C0">
        <w:rPr>
          <w:rStyle w:val="Bold"/>
        </w:rPr>
        <w:t>People-first, diverse, creative:</w:t>
      </w:r>
      <w:r>
        <w:rPr>
          <w:lang w:eastAsia="en-US"/>
        </w:rPr>
        <w:t xml:space="preserve"> Our city is for people, its character comes through design and intercultural connection, celebrating diversity and creative spirit.</w:t>
      </w:r>
    </w:p>
    <w:p w14:paraId="2029252C" w14:textId="77777777" w:rsidR="00355B43" w:rsidRDefault="00355B43" w:rsidP="00815E20">
      <w:pPr>
        <w:pStyle w:val="ListBullet"/>
        <w:rPr>
          <w:lang w:eastAsia="en-US"/>
        </w:rPr>
      </w:pPr>
      <w:r w:rsidRPr="00CC49C0">
        <w:rPr>
          <w:rStyle w:val="Bold"/>
        </w:rPr>
        <w:t xml:space="preserve">Changing world, growing together: </w:t>
      </w:r>
      <w:r>
        <w:rPr>
          <w:lang w:eastAsia="en-US"/>
        </w:rPr>
        <w:t xml:space="preserve">We are connected, ready for our future and empowered to move forward together. </w:t>
      </w:r>
    </w:p>
    <w:p w14:paraId="6583BE8E" w14:textId="56CF2874" w:rsidR="00355B43" w:rsidRDefault="00355B43" w:rsidP="00815E20">
      <w:pPr>
        <w:pStyle w:val="ListBullet"/>
        <w:rPr>
          <w:lang w:eastAsia="en-US"/>
        </w:rPr>
      </w:pPr>
      <w:r w:rsidRPr="00CC49C0">
        <w:rPr>
          <w:rStyle w:val="Bold"/>
        </w:rPr>
        <w:t xml:space="preserve">Sharing ideas and creating opportunity for the next generations: </w:t>
      </w:r>
      <w:r>
        <w:rPr>
          <w:lang w:eastAsia="en-US"/>
        </w:rPr>
        <w:t xml:space="preserve">We explore what </w:t>
      </w:r>
      <w:r w:rsidR="00DE7454">
        <w:rPr>
          <w:lang w:eastAsia="en-US"/>
        </w:rPr>
        <w:t>i</w:t>
      </w:r>
      <w:r>
        <w:rPr>
          <w:lang w:eastAsia="en-US"/>
        </w:rPr>
        <w:t xml:space="preserve">s possible with curiosity and are committed to a city that provides chances for everyone. </w:t>
      </w:r>
    </w:p>
    <w:p w14:paraId="0A3248EC" w14:textId="77777777" w:rsidR="00355B43" w:rsidRDefault="00355B43" w:rsidP="00815E20">
      <w:pPr>
        <w:pStyle w:val="ListBullet"/>
        <w:rPr>
          <w:lang w:eastAsia="en-US"/>
        </w:rPr>
      </w:pPr>
      <w:r w:rsidRPr="00CC49C0">
        <w:rPr>
          <w:rStyle w:val="Bold"/>
        </w:rPr>
        <w:t>Back ambition and champion innovation:</w:t>
      </w:r>
      <w:r>
        <w:rPr>
          <w:lang w:eastAsia="en-US"/>
        </w:rPr>
        <w:t xml:space="preserve"> Bold ideas flourish here. We celebrate entrepreneurship, innovative design and creativity across our city.</w:t>
      </w:r>
    </w:p>
    <w:p w14:paraId="150C335E" w14:textId="77777777" w:rsidR="00355B43" w:rsidRDefault="00355B43" w:rsidP="00815E20">
      <w:pPr>
        <w:pStyle w:val="ListBullet"/>
        <w:rPr>
          <w:lang w:eastAsia="en-US"/>
        </w:rPr>
      </w:pPr>
      <w:r w:rsidRPr="00CC49C0">
        <w:rPr>
          <w:rStyle w:val="Bold"/>
        </w:rPr>
        <w:t>Inclusive growth that delivers for everyone:</w:t>
      </w:r>
      <w:r>
        <w:rPr>
          <w:lang w:eastAsia="en-US"/>
        </w:rPr>
        <w:t xml:space="preserve"> We design for dignity and connection, where every neighbourhood supports wellbeing, opportunity and belonging.</w:t>
      </w:r>
    </w:p>
    <w:p w14:paraId="101B67B5" w14:textId="77777777" w:rsidR="00355B43" w:rsidRDefault="00355B43" w:rsidP="00815E20">
      <w:pPr>
        <w:pStyle w:val="ListBullet"/>
        <w:rPr>
          <w:lang w:eastAsia="en-US"/>
        </w:rPr>
      </w:pPr>
      <w:r w:rsidRPr="00CC49C0">
        <w:rPr>
          <w:rStyle w:val="Bold"/>
        </w:rPr>
        <w:t>Grounded in First Nations knowledge and culture:</w:t>
      </w:r>
      <w:r>
        <w:rPr>
          <w:lang w:eastAsia="en-US"/>
        </w:rPr>
        <w:t xml:space="preserve"> Our future city honours and empowers First Peoples self-determination, guided by their knowledge, culture, and enduring connection to Country, working together to care for and shape Melbourne for generations to come.</w:t>
      </w:r>
    </w:p>
    <w:p w14:paraId="066633F8" w14:textId="77777777" w:rsidR="00355B43" w:rsidRDefault="00355B43" w:rsidP="00815E20">
      <w:pPr>
        <w:pStyle w:val="ListBullet"/>
        <w:rPr>
          <w:lang w:eastAsia="en-US"/>
        </w:rPr>
      </w:pPr>
      <w:r w:rsidRPr="00CC49C0">
        <w:rPr>
          <w:rStyle w:val="Bold"/>
        </w:rPr>
        <w:t>Green and alive with experiences:</w:t>
      </w:r>
      <w:r>
        <w:rPr>
          <w:lang w:eastAsia="en-US"/>
        </w:rPr>
        <w:t xml:space="preserve"> Our green spaces are connected across every neighbourhood, street and building. We create vibrant places and experiences, celebrating culture and design.  </w:t>
      </w:r>
    </w:p>
    <w:p w14:paraId="19E460D3" w14:textId="77777777" w:rsidR="00355B43" w:rsidRDefault="00355B43" w:rsidP="00815E20">
      <w:pPr>
        <w:pStyle w:val="ListBullet"/>
        <w:rPr>
          <w:lang w:eastAsia="en-US"/>
        </w:rPr>
      </w:pPr>
      <w:r w:rsidRPr="00CC49C0">
        <w:rPr>
          <w:rStyle w:val="Bold"/>
        </w:rPr>
        <w:t xml:space="preserve">Driven by regeneration: </w:t>
      </w:r>
      <w:r>
        <w:rPr>
          <w:lang w:eastAsia="en-US"/>
        </w:rPr>
        <w:t xml:space="preserve">Our systems are circular. We restore, renew and replenish our natural environment and biodiversity. </w:t>
      </w:r>
    </w:p>
    <w:p w14:paraId="69634D2D" w14:textId="77777777" w:rsidR="00355B43" w:rsidRDefault="00355B43" w:rsidP="00815E20">
      <w:pPr>
        <w:pStyle w:val="ListBullet"/>
        <w:rPr>
          <w:lang w:eastAsia="en-US"/>
        </w:rPr>
      </w:pPr>
      <w:r w:rsidRPr="00CC49C0">
        <w:rPr>
          <w:rStyle w:val="Bold"/>
        </w:rPr>
        <w:t xml:space="preserve">Bold leadership: </w:t>
      </w:r>
      <w:r>
        <w:rPr>
          <w:lang w:eastAsia="en-US"/>
        </w:rPr>
        <w:t xml:space="preserve">We govern with transparency, fairness and optimism. </w:t>
      </w:r>
    </w:p>
    <w:p w14:paraId="58EB36D8" w14:textId="77777777" w:rsidR="00355B43" w:rsidRDefault="00355B43" w:rsidP="00CC49C0">
      <w:pPr>
        <w:pStyle w:val="Heading1"/>
        <w:spacing w:after="120"/>
      </w:pPr>
      <w:bookmarkStart w:id="7" w:name="_Toc206587952"/>
      <w:r>
        <w:t>Project overview</w:t>
      </w:r>
      <w:bookmarkEnd w:id="7"/>
      <w:r>
        <w:t xml:space="preserve"> </w:t>
      </w:r>
    </w:p>
    <w:p w14:paraId="52A3F2C8" w14:textId="77777777" w:rsidR="00355B43" w:rsidRDefault="00355B43" w:rsidP="00CC49C0">
      <w:pPr>
        <w:pStyle w:val="Heading2"/>
        <w:spacing w:before="0" w:after="120"/>
      </w:pPr>
      <w:bookmarkStart w:id="8" w:name="_Toc206587953"/>
      <w:r>
        <w:t>How we got here</w:t>
      </w:r>
      <w:bookmarkEnd w:id="8"/>
      <w:r>
        <w:t xml:space="preserve"> </w:t>
      </w:r>
    </w:p>
    <w:p w14:paraId="4E26525A" w14:textId="77777777" w:rsidR="00355B43" w:rsidRDefault="00355B43" w:rsidP="00B97C59">
      <w:pPr>
        <w:pStyle w:val="BodyText"/>
        <w:spacing w:after="120"/>
        <w:rPr>
          <w:lang w:eastAsia="en-US"/>
        </w:rPr>
      </w:pPr>
      <w:r>
        <w:rPr>
          <w:lang w:eastAsia="en-US"/>
        </w:rPr>
        <w:t>The City of Melbourne is working with our community and stakeholders to create a 25-year vision, a vision to 2050.</w:t>
      </w:r>
    </w:p>
    <w:p w14:paraId="33729E49" w14:textId="6F713F4D" w:rsidR="00355B43" w:rsidRDefault="00355B43" w:rsidP="00B97C59">
      <w:pPr>
        <w:pStyle w:val="BodyText"/>
        <w:spacing w:after="120"/>
        <w:rPr>
          <w:lang w:eastAsia="en-US"/>
        </w:rPr>
      </w:pPr>
      <w:r>
        <w:rPr>
          <w:lang w:eastAsia="en-US"/>
        </w:rPr>
        <w:t xml:space="preserve">The community-led vision, which </w:t>
      </w:r>
      <w:r w:rsidR="00CC49C0">
        <w:rPr>
          <w:lang w:eastAsia="en-US"/>
        </w:rPr>
        <w:t>we’re</w:t>
      </w:r>
      <w:r>
        <w:rPr>
          <w:lang w:eastAsia="en-US"/>
        </w:rPr>
        <w:t xml:space="preserve"> calling the M2050 Vision, is a long-term, co-created story of the city</w:t>
      </w:r>
      <w:r w:rsidR="00DE7454">
        <w:rPr>
          <w:lang w:eastAsia="en-US"/>
        </w:rPr>
        <w:t>’</w:t>
      </w:r>
      <w:r>
        <w:rPr>
          <w:lang w:eastAsia="en-US"/>
        </w:rPr>
        <w:t xml:space="preserve">s future. </w:t>
      </w:r>
      <w:r w:rsidR="00CC49C0">
        <w:rPr>
          <w:lang w:eastAsia="en-US"/>
        </w:rPr>
        <w:t>It’s</w:t>
      </w:r>
      <w:r>
        <w:rPr>
          <w:lang w:eastAsia="en-US"/>
        </w:rPr>
        <w:t xml:space="preserve"> a long-term aspirational and values-driven statement of the hopes, values and priorities for Melbourne. </w:t>
      </w:r>
    </w:p>
    <w:p w14:paraId="5D17B0DB" w14:textId="5B432ED4" w:rsidR="00355B43" w:rsidRDefault="00355B43" w:rsidP="00B97C59">
      <w:pPr>
        <w:pStyle w:val="BodyText"/>
        <w:spacing w:after="120"/>
        <w:rPr>
          <w:lang w:eastAsia="en-US"/>
        </w:rPr>
      </w:pPr>
      <w:r>
        <w:rPr>
          <w:lang w:eastAsia="en-US"/>
        </w:rPr>
        <w:t xml:space="preserve">Our vision is the call to action: it explains why we do what we do. </w:t>
      </w:r>
      <w:r w:rsidR="00CC49C0">
        <w:rPr>
          <w:lang w:eastAsia="en-US"/>
        </w:rPr>
        <w:t>We’re</w:t>
      </w:r>
      <w:r>
        <w:rPr>
          <w:lang w:eastAsia="en-US"/>
        </w:rPr>
        <w:t xml:space="preserve"> setting a 25-year vision because we know that Melbourne means something to millions of people. We want to celebrate what makes this city great, and prepare for what lies ahead, empowered and ready. </w:t>
      </w:r>
    </w:p>
    <w:p w14:paraId="28A99231" w14:textId="77777777" w:rsidR="00355B43" w:rsidRDefault="00355B43" w:rsidP="00B97C59">
      <w:pPr>
        <w:pStyle w:val="BodyText"/>
        <w:spacing w:after="120"/>
        <w:rPr>
          <w:lang w:eastAsia="en-US"/>
        </w:rPr>
      </w:pPr>
      <w:r>
        <w:rPr>
          <w:lang w:eastAsia="en-US"/>
        </w:rPr>
        <w:t xml:space="preserve">We are also preparing the next Council Plan, with a four-year horizon. Together, </w:t>
      </w:r>
      <w:r w:rsidRPr="00815E20">
        <w:rPr>
          <w:b/>
          <w:bCs/>
          <w:lang w:eastAsia="en-US"/>
        </w:rPr>
        <w:t>these documents tell a story about the kind of city and community we want to be in the future,</w:t>
      </w:r>
      <w:r>
        <w:rPr>
          <w:lang w:eastAsia="en-US"/>
        </w:rPr>
        <w:t xml:space="preserve"> and the steps we plan to take over the next four years to get there.  </w:t>
      </w:r>
    </w:p>
    <w:p w14:paraId="183850E4" w14:textId="0DC007E9" w:rsidR="00DE7454" w:rsidRPr="00773DF7" w:rsidRDefault="00DE7454" w:rsidP="00773DF7">
      <w:pPr>
        <w:pStyle w:val="PullBoxHeading"/>
        <w:spacing w:after="120"/>
      </w:pPr>
      <w:r w:rsidRPr="00773DF7">
        <w:t>Project timeline</w:t>
      </w:r>
    </w:p>
    <w:p w14:paraId="0C5A2610" w14:textId="2CF6EEEA" w:rsidR="00355B43" w:rsidRDefault="00815E20" w:rsidP="00B97C59">
      <w:pPr>
        <w:pStyle w:val="PullBox"/>
        <w:spacing w:after="120"/>
      </w:pPr>
      <w:r w:rsidRPr="00815E20">
        <w:t>March to May 2025</w:t>
      </w:r>
      <w:r>
        <w:t xml:space="preserve">: </w:t>
      </w:r>
      <w:r w:rsidRPr="00815E20">
        <w:t xml:space="preserve">First phase of </w:t>
      </w:r>
      <w:r w:rsidRPr="00815E20">
        <w:rPr>
          <w:b/>
          <w:bCs/>
        </w:rPr>
        <w:t>community engagement</w:t>
      </w:r>
      <w:r w:rsidRPr="00815E20">
        <w:t xml:space="preserve"> on future aspirations and priorities</w:t>
      </w:r>
    </w:p>
    <w:p w14:paraId="768BC9EC" w14:textId="47CE7E21" w:rsidR="00815E20" w:rsidRDefault="00815E20" w:rsidP="00B97C59">
      <w:pPr>
        <w:pStyle w:val="PullBox"/>
        <w:spacing w:after="120"/>
      </w:pPr>
      <w:r w:rsidRPr="00815E20">
        <w:t>June to July 2025</w:t>
      </w:r>
      <w:r>
        <w:t xml:space="preserve">: </w:t>
      </w:r>
      <w:r w:rsidRPr="00815E20">
        <w:rPr>
          <w:b/>
          <w:bCs/>
        </w:rPr>
        <w:t>Draft</w:t>
      </w:r>
      <w:r w:rsidRPr="00815E20">
        <w:t> the Melbourne 2050 Vision and prepare Council’s strategic plans</w:t>
      </w:r>
    </w:p>
    <w:p w14:paraId="29EF5546" w14:textId="104C0CE7" w:rsidR="00815E20" w:rsidRDefault="00815E20" w:rsidP="00B97C59">
      <w:pPr>
        <w:pStyle w:val="PullBox"/>
        <w:spacing w:after="120"/>
      </w:pPr>
      <w:r w:rsidRPr="00815E20">
        <w:t>August to September 2025</w:t>
      </w:r>
      <w:r>
        <w:t xml:space="preserve">: </w:t>
      </w:r>
      <w:r w:rsidRPr="00815E20">
        <w:t xml:space="preserve">Second phase of </w:t>
      </w:r>
      <w:r w:rsidRPr="00815E20">
        <w:rPr>
          <w:b/>
          <w:bCs/>
        </w:rPr>
        <w:t>community engagement</w:t>
      </w:r>
      <w:r w:rsidRPr="00815E20">
        <w:t xml:space="preserve"> to test and refine draft the vision and strategic plans</w:t>
      </w:r>
    </w:p>
    <w:p w14:paraId="4ADA5421" w14:textId="79564A8B" w:rsidR="00355B43" w:rsidRDefault="00355B43" w:rsidP="00B97C59">
      <w:pPr>
        <w:pStyle w:val="PullBox"/>
        <w:spacing w:after="120"/>
      </w:pPr>
      <w:r>
        <w:t>October 2025</w:t>
      </w:r>
      <w:r w:rsidR="00815E20">
        <w:t xml:space="preserve">: </w:t>
      </w:r>
      <w:r>
        <w:t xml:space="preserve">Adopt </w:t>
      </w:r>
      <w:r w:rsidRPr="00815E20">
        <w:rPr>
          <w:b/>
          <w:bCs/>
        </w:rPr>
        <w:t>final M2050 Vision and strategic plans</w:t>
      </w:r>
      <w:r>
        <w:t xml:space="preserve">, including the Council Plan </w:t>
      </w:r>
      <w:r w:rsidR="00B97C59">
        <w:t>2025-29</w:t>
      </w:r>
      <w:r w:rsidR="00815E20">
        <w:t>.</w:t>
      </w:r>
    </w:p>
    <w:p w14:paraId="6E466995" w14:textId="433DC7E2" w:rsidR="00815E20" w:rsidRDefault="00815E20" w:rsidP="00676D4C">
      <w:pPr>
        <w:pStyle w:val="Heading1"/>
      </w:pPr>
      <w:bookmarkStart w:id="9" w:name="_Toc206587954"/>
      <w:r w:rsidRPr="00815E20">
        <w:lastRenderedPageBreak/>
        <w:t>Preparing our vision in a changing world</w:t>
      </w:r>
      <w:bookmarkEnd w:id="9"/>
    </w:p>
    <w:p w14:paraId="4D0463B2" w14:textId="2EF0FDD4" w:rsidR="00355B43" w:rsidRDefault="00355B43" w:rsidP="00815E20">
      <w:pPr>
        <w:pStyle w:val="Heading2"/>
      </w:pPr>
      <w:bookmarkStart w:id="10" w:name="_Toc206587955"/>
      <w:r>
        <w:t>Building on our strengths</w:t>
      </w:r>
      <w:bookmarkEnd w:id="10"/>
    </w:p>
    <w:p w14:paraId="6AEDF841" w14:textId="307A39F8" w:rsidR="00355B43" w:rsidRDefault="00355B43" w:rsidP="00355B43">
      <w:pPr>
        <w:pStyle w:val="BodyText"/>
        <w:rPr>
          <w:lang w:eastAsia="en-US"/>
        </w:rPr>
      </w:pPr>
      <w:r>
        <w:rPr>
          <w:lang w:eastAsia="en-US"/>
        </w:rPr>
        <w:t xml:space="preserve">Melbourne is a city where you are welcome to be you. </w:t>
      </w:r>
      <w:r w:rsidR="00CC49C0">
        <w:rPr>
          <w:lang w:eastAsia="en-US"/>
        </w:rPr>
        <w:t>We’re</w:t>
      </w:r>
      <w:r>
        <w:rPr>
          <w:lang w:eastAsia="en-US"/>
        </w:rPr>
        <w:t xml:space="preserve"> known for our coffee, laneways, sports, arts and culture. Everything you need is a short walk or ride away. The fabric and vibrancy of our city   the Melbourne vibe and our unique character   is created by our diverse community, shared cultures and creativity.</w:t>
      </w:r>
    </w:p>
    <w:p w14:paraId="7D6CDBB0" w14:textId="77777777" w:rsidR="00355B43" w:rsidRDefault="00355B43" w:rsidP="00355B43">
      <w:pPr>
        <w:pStyle w:val="BodyText"/>
        <w:rPr>
          <w:lang w:eastAsia="en-US"/>
        </w:rPr>
      </w:pPr>
      <w:r>
        <w:rPr>
          <w:lang w:eastAsia="en-US"/>
        </w:rPr>
        <w:t>The delight of Melbourne is that it slowly unfolds before you: you peel back the layers, you search down laneways and in neighbourhood shops for your favourite coffee, bar, local park.</w:t>
      </w:r>
    </w:p>
    <w:p w14:paraId="0F73567C" w14:textId="3858A2D9" w:rsidR="00355B43" w:rsidRDefault="00355B43" w:rsidP="00355B43">
      <w:pPr>
        <w:pStyle w:val="BodyText"/>
        <w:rPr>
          <w:lang w:eastAsia="en-US"/>
        </w:rPr>
      </w:pPr>
      <w:r>
        <w:rPr>
          <w:lang w:eastAsia="en-US"/>
        </w:rPr>
        <w:t xml:space="preserve">Ours is a global city with a local way of living. A city with a big heart and plenty of ambition. On any given day, we estimate there are up to 1 million people in central Melbourne: living, working, studying, running a business and visiting for one of the many vibrant events and experiences happening in our city, day and night. </w:t>
      </w:r>
      <w:r w:rsidR="00CC49C0">
        <w:rPr>
          <w:lang w:eastAsia="en-US"/>
        </w:rPr>
        <w:t>We’re</w:t>
      </w:r>
      <w:r>
        <w:rPr>
          <w:lang w:eastAsia="en-US"/>
        </w:rPr>
        <w:t xml:space="preserve"> problem-solvers, inventors and collaborators. An enterprising economic powerhouse, a university town, a hub of culture and unique experiences. </w:t>
      </w:r>
    </w:p>
    <w:p w14:paraId="3AB14A04" w14:textId="77777777" w:rsidR="00355B43" w:rsidRDefault="00355B43" w:rsidP="00815E20">
      <w:pPr>
        <w:pStyle w:val="Heading2"/>
      </w:pPr>
      <w:bookmarkStart w:id="11" w:name="_Toc206587956"/>
      <w:r>
        <w:t>Why a 2050 vision now?</w:t>
      </w:r>
      <w:bookmarkEnd w:id="11"/>
      <w:r>
        <w:t xml:space="preserve"> </w:t>
      </w:r>
    </w:p>
    <w:p w14:paraId="1DE1C469" w14:textId="0961F2DE" w:rsidR="00355B43" w:rsidRDefault="00355B43" w:rsidP="00355B43">
      <w:pPr>
        <w:pStyle w:val="BodyText"/>
        <w:rPr>
          <w:lang w:eastAsia="en-US"/>
        </w:rPr>
      </w:pPr>
      <w:r>
        <w:rPr>
          <w:lang w:eastAsia="en-US"/>
        </w:rPr>
        <w:t>We</w:t>
      </w:r>
      <w:r w:rsidR="00815E20">
        <w:rPr>
          <w:lang w:eastAsia="en-US"/>
        </w:rPr>
        <w:t>’</w:t>
      </w:r>
      <w:r>
        <w:rPr>
          <w:lang w:eastAsia="en-US"/>
        </w:rPr>
        <w:t>re watching what</w:t>
      </w:r>
      <w:r w:rsidR="00DE7454">
        <w:rPr>
          <w:lang w:eastAsia="en-US"/>
        </w:rPr>
        <w:t>’</w:t>
      </w:r>
      <w:r>
        <w:rPr>
          <w:lang w:eastAsia="en-US"/>
        </w:rPr>
        <w:t xml:space="preserve">s changing in the world around us. We know that we must adapt to a changing climate, be ready for rapid digital transformation, keep pushing towards net zero, and improve our economic and social resilience in the years ahead. </w:t>
      </w:r>
    </w:p>
    <w:p w14:paraId="0F5F601D" w14:textId="47A825E8" w:rsidR="00355B43" w:rsidRDefault="00355B43" w:rsidP="00355B43">
      <w:pPr>
        <w:pStyle w:val="BodyText"/>
        <w:rPr>
          <w:lang w:eastAsia="en-US"/>
        </w:rPr>
      </w:pPr>
      <w:r>
        <w:rPr>
          <w:lang w:eastAsia="en-US"/>
        </w:rPr>
        <w:t xml:space="preserve">When it comes to quality of life today, Melbourne sits in the top five global cities. We feel the world changing around us. We want to make sure that our community and all who have a connection to or an interest in Melbourne can share in the opportunities before us, grow their ideas, work together and be a part of a great future in Melbourne. </w:t>
      </w:r>
    </w:p>
    <w:p w14:paraId="167521FC" w14:textId="77777777" w:rsidR="00355B43" w:rsidRDefault="00355B43" w:rsidP="00355B43">
      <w:pPr>
        <w:pStyle w:val="BodyText"/>
        <w:rPr>
          <w:lang w:eastAsia="en-US"/>
        </w:rPr>
      </w:pPr>
      <w:r>
        <w:rPr>
          <w:lang w:eastAsia="en-US"/>
        </w:rPr>
        <w:t xml:space="preserve">A long-term vision helps us make the most of Melbourne s creative and inventive spirit. It shows us how to take advantage of the opportunities ahead of us. It also prepares us for other changes that may come our way. </w:t>
      </w:r>
    </w:p>
    <w:p w14:paraId="36CDBFEB" w14:textId="77777777" w:rsidR="00355B43" w:rsidRDefault="00355B43" w:rsidP="00355B43">
      <w:pPr>
        <w:pStyle w:val="BodyText"/>
        <w:rPr>
          <w:lang w:eastAsia="en-US"/>
        </w:rPr>
      </w:pPr>
      <w:r>
        <w:rPr>
          <w:lang w:eastAsia="en-US"/>
        </w:rPr>
        <w:t xml:space="preserve">Setting a vision for 2050 makes room for a conversation about how we will create opportunity, be led by hope, nurture great ideas and share prosperity across our city in the future. </w:t>
      </w:r>
    </w:p>
    <w:p w14:paraId="5A4070BC" w14:textId="77777777" w:rsidR="00355B43" w:rsidRDefault="00355B43" w:rsidP="007945A2">
      <w:pPr>
        <w:pStyle w:val="Heading1"/>
      </w:pPr>
      <w:bookmarkStart w:id="12" w:name="_Toc206587957"/>
      <w:r>
        <w:t>Building the collective story</w:t>
      </w:r>
      <w:bookmarkEnd w:id="12"/>
    </w:p>
    <w:p w14:paraId="28461DA4" w14:textId="02EB89A8" w:rsidR="00355B43" w:rsidRDefault="00815E20" w:rsidP="00355B43">
      <w:pPr>
        <w:pStyle w:val="BodyText"/>
        <w:rPr>
          <w:lang w:eastAsia="en-US"/>
        </w:rPr>
      </w:pPr>
      <w:r w:rsidRPr="00815E20">
        <w:rPr>
          <w:noProof/>
          <w:lang w:eastAsia="en-US"/>
        </w:rPr>
        <w:drawing>
          <wp:inline distT="0" distB="0" distL="0" distR="0" wp14:anchorId="210CB5EB" wp14:editId="644F6C45">
            <wp:extent cx="6115685" cy="2189480"/>
            <wp:effectExtent l="0" t="0" r="0" b="1270"/>
            <wp:docPr id="881664050" name="Picture 1" descr="A step chart showing the seven steps in developing the M2050 Vision.&#10;Step 1: Scope the work — Participate Melbourne Survey with 849 responses.&#10;Step 2: Undertake community engagement — Youth Roundtable with 25 youth leaders.&#10;Step 3: M2050 Summit, including Youth Stream, with over 700 stakeholders, partners, and community members.&#10;Step 4: First Nations Roundtable with 16 community leaders.&#10;Step 5: People’s Panel — 48 representatives considered all feedback from survey, summit, and roundtables.&#10;Step 6: Community knowledge to test and refine — thousands of comments, ideas, priorities, and key themes.&#10;Step 7: Prepare draft M2050 Vision — Consult on the draft vision to confirm direction with community, businesses, partners, and stakehol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664050" name="Picture 1" descr="A step chart showing the seven steps in developing the M2050 Vision.&#10;Step 1: Scope the work — Participate Melbourne Survey with 849 responses.&#10;Step 2: Undertake community engagement — Youth Roundtable with 25 youth leaders.&#10;Step 3: M2050 Summit, including Youth Stream, with over 700 stakeholders, partners, and community members.&#10;Step 4: First Nations Roundtable with 16 community leaders.&#10;Step 5: People’s Panel — 48 representatives considered all feedback from survey, summit, and roundtables.&#10;Step 6: Community knowledge to test and refine — thousands of comments, ideas, priorities, and key themes.&#10;Step 7: Prepare draft M2050 Vision — Consult on the draft vision to confirm direction with community, businesses, partners, and stakeholders."/>
                    <pic:cNvPicPr/>
                  </pic:nvPicPr>
                  <pic:blipFill>
                    <a:blip r:embed="rId13"/>
                    <a:stretch>
                      <a:fillRect/>
                    </a:stretch>
                  </pic:blipFill>
                  <pic:spPr>
                    <a:xfrm>
                      <a:off x="0" y="0"/>
                      <a:ext cx="6115685" cy="2189480"/>
                    </a:xfrm>
                    <a:prstGeom prst="rect">
                      <a:avLst/>
                    </a:prstGeom>
                  </pic:spPr>
                </pic:pic>
              </a:graphicData>
            </a:graphic>
          </wp:inline>
        </w:drawing>
      </w:r>
    </w:p>
    <w:p w14:paraId="4FD4801F" w14:textId="77777777" w:rsidR="00815E20" w:rsidRDefault="00815E20" w:rsidP="00676D4C">
      <w:pPr>
        <w:pStyle w:val="Heading1"/>
      </w:pPr>
      <w:bookmarkStart w:id="13" w:name="_Toc206587958"/>
      <w:r>
        <w:lastRenderedPageBreak/>
        <w:t>What we heard</w:t>
      </w:r>
      <w:bookmarkEnd w:id="13"/>
    </w:p>
    <w:p w14:paraId="071D894D" w14:textId="77777777" w:rsidR="00355B43" w:rsidRDefault="00355B43" w:rsidP="00355B43">
      <w:pPr>
        <w:pStyle w:val="BodyText"/>
        <w:rPr>
          <w:lang w:eastAsia="en-US"/>
        </w:rPr>
      </w:pPr>
      <w:r>
        <w:rPr>
          <w:lang w:eastAsia="en-US"/>
        </w:rPr>
        <w:t xml:space="preserve">Across all forms of engagement, some common threads emerged about the kind of city Melburnians want in 2050. These themes inform the principles of the draft M2050 Vision, alongside analysis of global trends affecting cities and local opportunities in Melbourne. </w:t>
      </w:r>
    </w:p>
    <w:p w14:paraId="7D205EF0" w14:textId="2DE0A4B3" w:rsidR="00355B43" w:rsidRDefault="00355B43" w:rsidP="00815E20">
      <w:pPr>
        <w:pStyle w:val="ListBullet"/>
        <w:rPr>
          <w:lang w:eastAsia="en-US"/>
        </w:rPr>
      </w:pPr>
      <w:r>
        <w:rPr>
          <w:lang w:eastAsia="en-US"/>
        </w:rPr>
        <w:t>Accessibility:</w:t>
      </w:r>
      <w:r w:rsidR="00815E20">
        <w:rPr>
          <w:lang w:eastAsia="en-US"/>
        </w:rPr>
        <w:t xml:space="preserve"> </w:t>
      </w:r>
      <w:r>
        <w:rPr>
          <w:lang w:eastAsia="en-US"/>
        </w:rPr>
        <w:t>Affordable housing, services, food systems, transport and education</w:t>
      </w:r>
    </w:p>
    <w:p w14:paraId="071D0E8B" w14:textId="41E7ADF6" w:rsidR="00355B43" w:rsidRDefault="00355B43" w:rsidP="00815E20">
      <w:pPr>
        <w:pStyle w:val="ListBullet"/>
        <w:rPr>
          <w:lang w:eastAsia="en-US"/>
        </w:rPr>
      </w:pPr>
      <w:r>
        <w:rPr>
          <w:lang w:eastAsia="en-US"/>
        </w:rPr>
        <w:t xml:space="preserve">People-first design: Great transport and walkability </w:t>
      </w:r>
    </w:p>
    <w:p w14:paraId="00C3A10C" w14:textId="77777777" w:rsidR="00355B43" w:rsidRDefault="00355B43" w:rsidP="00815E20">
      <w:pPr>
        <w:pStyle w:val="ListBullet"/>
        <w:rPr>
          <w:lang w:eastAsia="en-US"/>
        </w:rPr>
      </w:pPr>
      <w:r>
        <w:rPr>
          <w:lang w:eastAsia="en-US"/>
        </w:rPr>
        <w:t>Connected and intercultural community</w:t>
      </w:r>
    </w:p>
    <w:p w14:paraId="6C0605D3" w14:textId="77777777" w:rsidR="00355B43" w:rsidRDefault="00355B43" w:rsidP="00815E20">
      <w:pPr>
        <w:pStyle w:val="ListBullet"/>
        <w:rPr>
          <w:lang w:eastAsia="en-US"/>
        </w:rPr>
      </w:pPr>
      <w:r>
        <w:rPr>
          <w:lang w:eastAsia="en-US"/>
        </w:rPr>
        <w:t>Country-centred: connected to First Nations culture, knowledge and systems</w:t>
      </w:r>
    </w:p>
    <w:p w14:paraId="19B4A033" w14:textId="2DD6E0B5" w:rsidR="00355B43" w:rsidRDefault="00355B43" w:rsidP="00815E20">
      <w:pPr>
        <w:pStyle w:val="ListBullet"/>
        <w:rPr>
          <w:lang w:eastAsia="en-US"/>
        </w:rPr>
      </w:pPr>
      <w:r>
        <w:rPr>
          <w:lang w:eastAsia="en-US"/>
        </w:rPr>
        <w:t>Exciting and engaging:</w:t>
      </w:r>
      <w:r w:rsidR="00815E20">
        <w:rPr>
          <w:lang w:eastAsia="en-US"/>
        </w:rPr>
        <w:t xml:space="preserve"> </w:t>
      </w:r>
      <w:r>
        <w:rPr>
          <w:lang w:eastAsia="en-US"/>
        </w:rPr>
        <w:t>Rich in arts, entertainment</w:t>
      </w:r>
      <w:r w:rsidR="00815E20">
        <w:rPr>
          <w:lang w:eastAsia="en-US"/>
        </w:rPr>
        <w:t xml:space="preserve"> </w:t>
      </w:r>
      <w:r>
        <w:rPr>
          <w:lang w:eastAsia="en-US"/>
        </w:rPr>
        <w:t>and creativity</w:t>
      </w:r>
    </w:p>
    <w:p w14:paraId="5FDFCB1E" w14:textId="492A9026" w:rsidR="00355B43" w:rsidRDefault="00355B43" w:rsidP="00815E20">
      <w:pPr>
        <w:pStyle w:val="ListBullet"/>
        <w:rPr>
          <w:lang w:eastAsia="en-US"/>
        </w:rPr>
      </w:pPr>
      <w:r>
        <w:rPr>
          <w:lang w:eastAsia="en-US"/>
        </w:rPr>
        <w:t>Opportunity and choice: Fostering business, innovation, creativity and collaboration</w:t>
      </w:r>
      <w:r w:rsidR="00815E20">
        <w:rPr>
          <w:lang w:eastAsia="en-US"/>
        </w:rPr>
        <w:t xml:space="preserve"> </w:t>
      </w:r>
    </w:p>
    <w:p w14:paraId="7D514352" w14:textId="20413287" w:rsidR="00355B43" w:rsidRDefault="00355B43" w:rsidP="00815E20">
      <w:pPr>
        <w:pStyle w:val="ListBullet"/>
        <w:rPr>
          <w:lang w:eastAsia="en-US"/>
        </w:rPr>
      </w:pPr>
      <w:r>
        <w:rPr>
          <w:lang w:eastAsia="en-US"/>
        </w:rPr>
        <w:t>Future-focused: Prioritising regeneration and sustainability</w:t>
      </w:r>
    </w:p>
    <w:p w14:paraId="3190A68A" w14:textId="77777777" w:rsidR="00355B43" w:rsidRDefault="00355B43" w:rsidP="00815E20">
      <w:pPr>
        <w:pStyle w:val="ListBullet"/>
        <w:rPr>
          <w:lang w:eastAsia="en-US"/>
        </w:rPr>
      </w:pPr>
      <w:r>
        <w:rPr>
          <w:lang w:eastAsia="en-US"/>
        </w:rPr>
        <w:t>Green: Strong connections between parks, open spaces and greenery integrated into buildings and streets</w:t>
      </w:r>
    </w:p>
    <w:p w14:paraId="1551B874" w14:textId="77777777" w:rsidR="00355B43" w:rsidRDefault="00355B43" w:rsidP="00815E20">
      <w:pPr>
        <w:pStyle w:val="ListBullet"/>
        <w:rPr>
          <w:lang w:eastAsia="en-US"/>
        </w:rPr>
      </w:pPr>
      <w:r>
        <w:rPr>
          <w:lang w:eastAsia="en-US"/>
        </w:rPr>
        <w:t>Prioritising community health and wellbeing</w:t>
      </w:r>
    </w:p>
    <w:p w14:paraId="47766975" w14:textId="1BCDCD67" w:rsidR="00355B43" w:rsidRDefault="00355B43" w:rsidP="00815E20">
      <w:pPr>
        <w:pStyle w:val="ListBullet"/>
        <w:rPr>
          <w:lang w:eastAsia="en-US"/>
        </w:rPr>
      </w:pPr>
      <w:r>
        <w:rPr>
          <w:lang w:eastAsia="en-US"/>
        </w:rPr>
        <w:t>Safe and welcoming: Grounded in fair leadership, governance and democracy</w:t>
      </w:r>
    </w:p>
    <w:p w14:paraId="5C635947" w14:textId="77777777" w:rsidR="00355B43" w:rsidRDefault="00355B43" w:rsidP="00676D4C">
      <w:pPr>
        <w:pStyle w:val="Heading1"/>
      </w:pPr>
      <w:bookmarkStart w:id="14" w:name="_Toc206587959"/>
      <w:r>
        <w:t>Connecting engagement themes and draft vision principles</w:t>
      </w:r>
      <w:bookmarkEnd w:id="14"/>
      <w:r>
        <w:t xml:space="preserve"> </w:t>
      </w:r>
    </w:p>
    <w:p w14:paraId="6325C96E" w14:textId="1BF8FDCC" w:rsidR="00DE7454" w:rsidRPr="00DE7454" w:rsidRDefault="00DE7454" w:rsidP="00DE7454">
      <w:pPr>
        <w:pStyle w:val="BodyText"/>
        <w:rPr>
          <w:lang w:eastAsia="en-US"/>
        </w:rPr>
      </w:pPr>
      <w:r>
        <w:rPr>
          <w:lang w:eastAsia="en-US"/>
        </w:rPr>
        <w:t xml:space="preserve">The draft vision for 2050 is: </w:t>
      </w:r>
    </w:p>
    <w:p w14:paraId="6A64D0E8" w14:textId="086588B9" w:rsidR="00355B43" w:rsidRDefault="00815E20" w:rsidP="00815E20">
      <w:pPr>
        <w:pStyle w:val="Quote"/>
        <w:rPr>
          <w:lang w:eastAsia="en-US"/>
        </w:rPr>
      </w:pPr>
      <w:r>
        <w:rPr>
          <w:lang w:eastAsia="en-US"/>
        </w:rPr>
        <w:t>“</w:t>
      </w:r>
      <w:r w:rsidR="00355B43">
        <w:rPr>
          <w:lang w:eastAsia="en-US"/>
        </w:rPr>
        <w:t>We share opportunity, back ambition, and create prosperity with purpose.</w:t>
      </w:r>
      <w:r>
        <w:rPr>
          <w:lang w:eastAsia="en-US"/>
        </w:rPr>
        <w:t>”</w:t>
      </w:r>
    </w:p>
    <w:p w14:paraId="370A0496" w14:textId="47ECAF18" w:rsidR="00355B43" w:rsidRDefault="00355B43" w:rsidP="00355B43">
      <w:pPr>
        <w:pStyle w:val="BodyText"/>
        <w:rPr>
          <w:lang w:eastAsia="en-US"/>
        </w:rPr>
      </w:pPr>
      <w:r>
        <w:rPr>
          <w:lang w:eastAsia="en-US"/>
        </w:rPr>
        <w:t>In a changing world, we grow together, sharing ideas and creating opportunity for the next generations. We back ambition and champion innovation. We invest in inclusive growth that delivers for everyone. Our city is people-first, diverse, creative and grounded in First Nations knowledge and culture. It is green, and alive with experiences, driven by regeneration and bold leadership.</w:t>
      </w:r>
    </w:p>
    <w:p w14:paraId="639663B7" w14:textId="20153972" w:rsidR="00615964" w:rsidRDefault="00615964" w:rsidP="00DE7454">
      <w:pPr>
        <w:pStyle w:val="Caption"/>
        <w:keepNext/>
        <w:spacing w:after="120"/>
        <w:rPr>
          <w:lang w:eastAsia="en-US"/>
        </w:rPr>
      </w:pPr>
      <w:bookmarkStart w:id="15" w:name="_Ref206510585"/>
      <w:bookmarkStart w:id="16" w:name="Table1"/>
      <w:r>
        <w:t xml:space="preserve">Table </w:t>
      </w:r>
      <w:r>
        <w:fldChar w:fldCharType="begin"/>
      </w:r>
      <w:r>
        <w:instrText xml:space="preserve"> SEQ Table \* ARABIC </w:instrText>
      </w:r>
      <w:r>
        <w:fldChar w:fldCharType="separate"/>
      </w:r>
      <w:r>
        <w:rPr>
          <w:noProof/>
        </w:rPr>
        <w:t>1</w:t>
      </w:r>
      <w:r>
        <w:fldChar w:fldCharType="end"/>
      </w:r>
      <w:bookmarkEnd w:id="15"/>
      <w:bookmarkEnd w:id="16"/>
      <w:r>
        <w:t xml:space="preserve">: </w:t>
      </w:r>
      <w:r w:rsidRPr="00615964">
        <w:t>Connecting engagement themes and draft M2050 Vision principles</w:t>
      </w:r>
    </w:p>
    <w:tbl>
      <w:tblPr>
        <w:tblStyle w:val="TableGrid"/>
        <w:tblW w:w="5000" w:type="pct"/>
        <w:tblLook w:val="0620" w:firstRow="1" w:lastRow="0" w:firstColumn="0" w:lastColumn="0" w:noHBand="1" w:noVBand="1"/>
      </w:tblPr>
      <w:tblGrid>
        <w:gridCol w:w="3548"/>
        <w:gridCol w:w="6073"/>
      </w:tblGrid>
      <w:tr w:rsidR="00815E20" w:rsidRPr="00AD54B5" w14:paraId="288A2F69" w14:textId="77777777" w:rsidTr="00815E20">
        <w:trPr>
          <w:cnfStyle w:val="100000000000" w:firstRow="1" w:lastRow="0" w:firstColumn="0" w:lastColumn="0" w:oddVBand="0" w:evenVBand="0" w:oddHBand="0" w:evenHBand="0" w:firstRowFirstColumn="0" w:firstRowLastColumn="0" w:lastRowFirstColumn="0" w:lastRowLastColumn="0"/>
        </w:trPr>
        <w:tc>
          <w:tcPr>
            <w:tcW w:w="1844" w:type="pct"/>
            <w:hideMark/>
          </w:tcPr>
          <w:p w14:paraId="6C7D89FF" w14:textId="77777777" w:rsidR="00815E20" w:rsidRPr="00AD54B5" w:rsidRDefault="00815E20" w:rsidP="00047F7C">
            <w:r w:rsidRPr="00AD54B5">
              <w:t>Engagement themes</w:t>
            </w:r>
          </w:p>
        </w:tc>
        <w:tc>
          <w:tcPr>
            <w:tcW w:w="3156" w:type="pct"/>
            <w:hideMark/>
          </w:tcPr>
          <w:p w14:paraId="2723EEBA" w14:textId="77777777" w:rsidR="00815E20" w:rsidRPr="00AD54B5" w:rsidRDefault="00815E20" w:rsidP="00047F7C">
            <w:r w:rsidRPr="00AD54B5">
              <w:t>Principles currently captured in the draft M2050 Vision</w:t>
            </w:r>
          </w:p>
        </w:tc>
      </w:tr>
      <w:tr w:rsidR="00815E20" w:rsidRPr="00AD54B5" w14:paraId="4278F536" w14:textId="77777777" w:rsidTr="00815E20">
        <w:tc>
          <w:tcPr>
            <w:tcW w:w="1844" w:type="pct"/>
            <w:hideMark/>
          </w:tcPr>
          <w:p w14:paraId="5849A0D1" w14:textId="77777777" w:rsidR="00815E20" w:rsidRPr="00AD54B5" w:rsidRDefault="00815E20" w:rsidP="00047F7C">
            <w:r w:rsidRPr="00AD54B5">
              <w:t>Accessibility: affordable housing, services, food systems, transport and education</w:t>
            </w:r>
          </w:p>
        </w:tc>
        <w:tc>
          <w:tcPr>
            <w:tcW w:w="3156" w:type="pct"/>
            <w:hideMark/>
          </w:tcPr>
          <w:p w14:paraId="1BAB4B51" w14:textId="77777777" w:rsidR="00815E20" w:rsidRPr="00AD54B5" w:rsidRDefault="00815E20" w:rsidP="00815E20">
            <w:pPr>
              <w:pStyle w:val="ListBullet"/>
              <w:spacing w:before="0" w:after="0"/>
            </w:pPr>
            <w:r w:rsidRPr="00AD54B5">
              <w:t>Sharing ideas and creating opportunity for the next generations</w:t>
            </w:r>
          </w:p>
          <w:p w14:paraId="157530A7" w14:textId="77777777" w:rsidR="00815E20" w:rsidRPr="00AD54B5" w:rsidRDefault="00815E20" w:rsidP="00815E20">
            <w:pPr>
              <w:pStyle w:val="ListBullet"/>
              <w:spacing w:before="0" w:after="0"/>
            </w:pPr>
            <w:r w:rsidRPr="00AD54B5">
              <w:t>Inclusive growth that delivers for everyone</w:t>
            </w:r>
          </w:p>
          <w:p w14:paraId="4BD8426C" w14:textId="77777777" w:rsidR="00815E20" w:rsidRPr="00AD54B5" w:rsidRDefault="00815E20" w:rsidP="00815E20">
            <w:pPr>
              <w:pStyle w:val="ListBullet"/>
              <w:spacing w:before="0" w:after="0"/>
            </w:pPr>
            <w:r w:rsidRPr="00AD54B5">
              <w:t>Green and alive with experiences</w:t>
            </w:r>
          </w:p>
        </w:tc>
      </w:tr>
      <w:tr w:rsidR="00815E20" w:rsidRPr="00AD54B5" w14:paraId="5DA967E7" w14:textId="77777777" w:rsidTr="00815E20">
        <w:tc>
          <w:tcPr>
            <w:tcW w:w="1844" w:type="pct"/>
            <w:hideMark/>
          </w:tcPr>
          <w:p w14:paraId="3563F980" w14:textId="77777777" w:rsidR="00815E20" w:rsidRPr="00AD54B5" w:rsidRDefault="00815E20" w:rsidP="00047F7C">
            <w:r w:rsidRPr="00AD54B5">
              <w:rPr>
                <w:lang w:val="en-GB"/>
              </w:rPr>
              <w:t>People-first design: great transport and walkability</w:t>
            </w:r>
          </w:p>
        </w:tc>
        <w:tc>
          <w:tcPr>
            <w:tcW w:w="3156" w:type="pct"/>
            <w:hideMark/>
          </w:tcPr>
          <w:p w14:paraId="57677805" w14:textId="77777777" w:rsidR="00815E20" w:rsidRPr="00AD54B5" w:rsidRDefault="00815E20" w:rsidP="00815E20">
            <w:pPr>
              <w:pStyle w:val="ListBullet"/>
              <w:spacing w:before="0" w:after="0"/>
            </w:pPr>
            <w:r w:rsidRPr="00AD54B5">
              <w:t xml:space="preserve">People-first, diverse and creative </w:t>
            </w:r>
          </w:p>
          <w:p w14:paraId="37742D76" w14:textId="77777777" w:rsidR="00815E20" w:rsidRPr="00AD54B5" w:rsidRDefault="00815E20" w:rsidP="00815E20">
            <w:pPr>
              <w:pStyle w:val="ListBullet"/>
              <w:spacing w:before="0" w:after="0"/>
            </w:pPr>
            <w:r w:rsidRPr="00AD54B5">
              <w:t>Vibrant and accessible by design</w:t>
            </w:r>
          </w:p>
          <w:p w14:paraId="7F00D2F1" w14:textId="77777777" w:rsidR="00815E20" w:rsidRPr="00AD54B5" w:rsidRDefault="00815E20" w:rsidP="00815E20">
            <w:pPr>
              <w:pStyle w:val="ListBullet"/>
              <w:spacing w:before="0" w:after="0"/>
            </w:pPr>
            <w:r w:rsidRPr="00AD54B5">
              <w:t>Inclusive growth that delivers for everyone</w:t>
            </w:r>
          </w:p>
        </w:tc>
      </w:tr>
      <w:tr w:rsidR="00815E20" w:rsidRPr="00AD54B5" w14:paraId="1900FBBC" w14:textId="77777777" w:rsidTr="00815E20">
        <w:tc>
          <w:tcPr>
            <w:tcW w:w="1844" w:type="pct"/>
            <w:hideMark/>
          </w:tcPr>
          <w:p w14:paraId="4703E89A" w14:textId="77777777" w:rsidR="00815E20" w:rsidRPr="00AD54B5" w:rsidRDefault="00815E20" w:rsidP="00047F7C">
            <w:r w:rsidRPr="00AD54B5">
              <w:t>Connected and intercultural community</w:t>
            </w:r>
          </w:p>
        </w:tc>
        <w:tc>
          <w:tcPr>
            <w:tcW w:w="3156" w:type="pct"/>
            <w:hideMark/>
          </w:tcPr>
          <w:p w14:paraId="7BFF340F" w14:textId="77777777" w:rsidR="00815E20" w:rsidRPr="00AD54B5" w:rsidRDefault="00815E20" w:rsidP="00815E20">
            <w:pPr>
              <w:pStyle w:val="ListBullet"/>
              <w:spacing w:before="0" w:after="0"/>
            </w:pPr>
            <w:r w:rsidRPr="00AD54B5">
              <w:t>Inclusive growth that delivers for everyone</w:t>
            </w:r>
          </w:p>
          <w:p w14:paraId="087D14AB" w14:textId="77777777" w:rsidR="00815E20" w:rsidRPr="00AD54B5" w:rsidRDefault="00815E20" w:rsidP="00815E20">
            <w:pPr>
              <w:pStyle w:val="ListBullet"/>
              <w:spacing w:before="0" w:after="0"/>
            </w:pPr>
            <w:r w:rsidRPr="00AD54B5">
              <w:t>People-first, diverse and creative</w:t>
            </w:r>
          </w:p>
          <w:p w14:paraId="418EA948" w14:textId="77777777" w:rsidR="00815E20" w:rsidRPr="00AD54B5" w:rsidRDefault="00815E20" w:rsidP="00815E20">
            <w:pPr>
              <w:pStyle w:val="ListBullet"/>
              <w:spacing w:before="0" w:after="0"/>
            </w:pPr>
            <w:r w:rsidRPr="00AD54B5">
              <w:t>Grounded in First Nations knowledge and culture </w:t>
            </w:r>
          </w:p>
        </w:tc>
      </w:tr>
      <w:tr w:rsidR="00815E20" w:rsidRPr="00AD54B5" w14:paraId="138A4AA4" w14:textId="77777777" w:rsidTr="00815E20">
        <w:tc>
          <w:tcPr>
            <w:tcW w:w="1844" w:type="pct"/>
            <w:hideMark/>
          </w:tcPr>
          <w:p w14:paraId="55C62733" w14:textId="77777777" w:rsidR="00815E20" w:rsidRPr="00AD54B5" w:rsidRDefault="00815E20" w:rsidP="00047F7C">
            <w:r w:rsidRPr="00AD54B5">
              <w:t>Country-centred: connected to First Nations culture, knowledge and systems</w:t>
            </w:r>
          </w:p>
        </w:tc>
        <w:tc>
          <w:tcPr>
            <w:tcW w:w="3156" w:type="pct"/>
            <w:hideMark/>
          </w:tcPr>
          <w:p w14:paraId="2DDAA971" w14:textId="77777777" w:rsidR="00815E20" w:rsidRPr="00AD54B5" w:rsidRDefault="00815E20" w:rsidP="00815E20">
            <w:pPr>
              <w:pStyle w:val="ListBullet"/>
              <w:spacing w:before="0" w:after="0"/>
            </w:pPr>
            <w:r w:rsidRPr="00AD54B5">
              <w:t xml:space="preserve">Sharing ideas and creating opportunity for the next generations </w:t>
            </w:r>
          </w:p>
          <w:p w14:paraId="38A32CB1" w14:textId="77777777" w:rsidR="00815E20" w:rsidRPr="00AD54B5" w:rsidRDefault="00815E20" w:rsidP="00815E20">
            <w:pPr>
              <w:pStyle w:val="ListBullet"/>
              <w:spacing w:before="0" w:after="0"/>
            </w:pPr>
            <w:r w:rsidRPr="00AD54B5">
              <w:t>Grounded in First Nations knowledge and culture </w:t>
            </w:r>
          </w:p>
          <w:p w14:paraId="66F65791" w14:textId="77777777" w:rsidR="00815E20" w:rsidRPr="00AD54B5" w:rsidRDefault="00815E20" w:rsidP="00815E20">
            <w:pPr>
              <w:pStyle w:val="ListBullet"/>
              <w:spacing w:before="0" w:after="0"/>
            </w:pPr>
            <w:r w:rsidRPr="00AD54B5">
              <w:t>Driven by regeneration</w:t>
            </w:r>
          </w:p>
        </w:tc>
      </w:tr>
      <w:tr w:rsidR="00815E20" w:rsidRPr="00AD54B5" w14:paraId="1F817E57" w14:textId="77777777" w:rsidTr="00815E20">
        <w:tc>
          <w:tcPr>
            <w:tcW w:w="1844" w:type="pct"/>
            <w:hideMark/>
          </w:tcPr>
          <w:p w14:paraId="3B5E3DCF" w14:textId="77777777" w:rsidR="00815E20" w:rsidRPr="00AD54B5" w:rsidRDefault="00815E20" w:rsidP="00047F7C">
            <w:r w:rsidRPr="00AD54B5">
              <w:t xml:space="preserve">Exciting and </w:t>
            </w:r>
            <w:proofErr w:type="gramStart"/>
            <w:r w:rsidRPr="00AD54B5">
              <w:t>engaging:</w:t>
            </w:r>
            <w:proofErr w:type="gramEnd"/>
            <w:r w:rsidRPr="00AD54B5">
              <w:t xml:space="preserve"> rich in arts, entertainment and creativity</w:t>
            </w:r>
          </w:p>
        </w:tc>
        <w:tc>
          <w:tcPr>
            <w:tcW w:w="3156" w:type="pct"/>
            <w:hideMark/>
          </w:tcPr>
          <w:p w14:paraId="29760BF0" w14:textId="77777777" w:rsidR="00815E20" w:rsidRPr="00AD54B5" w:rsidRDefault="00815E20" w:rsidP="00815E20">
            <w:pPr>
              <w:pStyle w:val="ListBullet"/>
              <w:spacing w:before="0" w:after="0"/>
            </w:pPr>
            <w:r w:rsidRPr="00AD54B5">
              <w:t>Sharing ideas and creating opportunity for the next generations</w:t>
            </w:r>
          </w:p>
          <w:p w14:paraId="30B4B295" w14:textId="77777777" w:rsidR="00815E20" w:rsidRPr="00AD54B5" w:rsidRDefault="00815E20" w:rsidP="00815E20">
            <w:pPr>
              <w:pStyle w:val="ListBullet"/>
              <w:spacing w:before="0" w:after="0"/>
            </w:pPr>
            <w:r w:rsidRPr="00AD54B5">
              <w:t xml:space="preserve">Back ambition and champion innovation </w:t>
            </w:r>
          </w:p>
          <w:p w14:paraId="1F33C10B" w14:textId="77777777" w:rsidR="00815E20" w:rsidRPr="00AD54B5" w:rsidRDefault="00815E20" w:rsidP="00815E20">
            <w:pPr>
              <w:pStyle w:val="ListBullet"/>
              <w:spacing w:before="0" w:after="0"/>
            </w:pPr>
            <w:r w:rsidRPr="00AD54B5">
              <w:t xml:space="preserve">People-first, diverse and creative </w:t>
            </w:r>
          </w:p>
        </w:tc>
      </w:tr>
      <w:tr w:rsidR="00815E20" w:rsidRPr="00AD54B5" w14:paraId="0C66F034" w14:textId="77777777" w:rsidTr="00815E20">
        <w:tc>
          <w:tcPr>
            <w:tcW w:w="1844" w:type="pct"/>
            <w:hideMark/>
          </w:tcPr>
          <w:p w14:paraId="45D8A40D" w14:textId="77777777" w:rsidR="00815E20" w:rsidRPr="00AD54B5" w:rsidRDefault="00815E20" w:rsidP="00047F7C">
            <w:r w:rsidRPr="00AD54B5">
              <w:lastRenderedPageBreak/>
              <w:t>Opportunity and choice: fostering business, innovation, creativity and collaboration</w:t>
            </w:r>
          </w:p>
        </w:tc>
        <w:tc>
          <w:tcPr>
            <w:tcW w:w="3156" w:type="pct"/>
            <w:hideMark/>
          </w:tcPr>
          <w:p w14:paraId="231A5566" w14:textId="77777777" w:rsidR="00815E20" w:rsidRPr="00AD54B5" w:rsidRDefault="00815E20" w:rsidP="00815E20">
            <w:pPr>
              <w:pStyle w:val="ListBullet"/>
              <w:spacing w:before="0" w:after="0"/>
            </w:pPr>
            <w:r w:rsidRPr="00AD54B5">
              <w:t xml:space="preserve">Changing world, growing together </w:t>
            </w:r>
          </w:p>
          <w:p w14:paraId="444AF941" w14:textId="77777777" w:rsidR="00815E20" w:rsidRPr="00AD54B5" w:rsidRDefault="00815E20" w:rsidP="00815E20">
            <w:pPr>
              <w:pStyle w:val="ListBullet"/>
              <w:spacing w:before="0" w:after="0"/>
            </w:pPr>
            <w:r w:rsidRPr="00AD54B5">
              <w:t>Sharing ideas and creating opportunity for the next generations</w:t>
            </w:r>
          </w:p>
          <w:p w14:paraId="0B490C3B" w14:textId="77777777" w:rsidR="00815E20" w:rsidRPr="00AD54B5" w:rsidRDefault="00815E20" w:rsidP="00815E20">
            <w:pPr>
              <w:pStyle w:val="ListBullet"/>
              <w:spacing w:before="0" w:after="0"/>
            </w:pPr>
            <w:r w:rsidRPr="00AD54B5">
              <w:t>We back ambition, champion innovation</w:t>
            </w:r>
          </w:p>
        </w:tc>
      </w:tr>
      <w:tr w:rsidR="00815E20" w:rsidRPr="00AD54B5" w14:paraId="3E96F827" w14:textId="77777777" w:rsidTr="00815E20">
        <w:tc>
          <w:tcPr>
            <w:tcW w:w="1844" w:type="pct"/>
            <w:hideMark/>
          </w:tcPr>
          <w:p w14:paraId="6419BA47" w14:textId="77777777" w:rsidR="00815E20" w:rsidRPr="00AD54B5" w:rsidRDefault="00815E20" w:rsidP="00047F7C">
            <w:r w:rsidRPr="00AD54B5">
              <w:t>Future-focused: prioritising regeneration and sustainability</w:t>
            </w:r>
          </w:p>
        </w:tc>
        <w:tc>
          <w:tcPr>
            <w:tcW w:w="3156" w:type="pct"/>
            <w:hideMark/>
          </w:tcPr>
          <w:p w14:paraId="4A0C2942" w14:textId="77777777" w:rsidR="00815E20" w:rsidRPr="00AD54B5" w:rsidRDefault="00815E20" w:rsidP="00815E20">
            <w:pPr>
              <w:pStyle w:val="ListBullet"/>
              <w:spacing w:before="0" w:after="0"/>
            </w:pPr>
            <w:r w:rsidRPr="00AD54B5">
              <w:t xml:space="preserve">Changing world, growing together </w:t>
            </w:r>
          </w:p>
          <w:p w14:paraId="4F979F4B" w14:textId="77777777" w:rsidR="00815E20" w:rsidRPr="00AD54B5" w:rsidRDefault="00815E20" w:rsidP="00815E20">
            <w:pPr>
              <w:pStyle w:val="ListBullet"/>
              <w:spacing w:before="0" w:after="0"/>
            </w:pPr>
            <w:r w:rsidRPr="00AD54B5">
              <w:t>Sharing ideas and creating opportunity for the next generations</w:t>
            </w:r>
          </w:p>
          <w:p w14:paraId="06C6E3AE" w14:textId="77777777" w:rsidR="00815E20" w:rsidRPr="00AD54B5" w:rsidRDefault="00815E20" w:rsidP="00815E20">
            <w:pPr>
              <w:pStyle w:val="ListBullet"/>
              <w:spacing w:before="0" w:after="0"/>
            </w:pPr>
            <w:r w:rsidRPr="00AD54B5">
              <w:t>We back ambition, champion innovation</w:t>
            </w:r>
          </w:p>
          <w:p w14:paraId="17193F1D" w14:textId="77777777" w:rsidR="00815E20" w:rsidRPr="00AD54B5" w:rsidRDefault="00815E20" w:rsidP="00815E20">
            <w:pPr>
              <w:pStyle w:val="ListBullet"/>
              <w:spacing w:before="0" w:after="0"/>
            </w:pPr>
            <w:r w:rsidRPr="00AD54B5">
              <w:t xml:space="preserve">Driven by regeneration </w:t>
            </w:r>
          </w:p>
        </w:tc>
      </w:tr>
      <w:tr w:rsidR="00815E20" w:rsidRPr="00AD54B5" w14:paraId="5E63515E" w14:textId="77777777" w:rsidTr="00815E20">
        <w:tc>
          <w:tcPr>
            <w:tcW w:w="1844" w:type="pct"/>
            <w:hideMark/>
          </w:tcPr>
          <w:p w14:paraId="40BAC7FC" w14:textId="77777777" w:rsidR="00815E20" w:rsidRPr="00AD54B5" w:rsidRDefault="00815E20" w:rsidP="00047F7C">
            <w:r w:rsidRPr="00AD54B5">
              <w:t>Green: strong connections between parks, open spaces, and greenery integrated into buildings and streets</w:t>
            </w:r>
          </w:p>
        </w:tc>
        <w:tc>
          <w:tcPr>
            <w:tcW w:w="3156" w:type="pct"/>
            <w:hideMark/>
          </w:tcPr>
          <w:p w14:paraId="5896E3E4" w14:textId="77777777" w:rsidR="00815E20" w:rsidRPr="00AD54B5" w:rsidRDefault="00815E20" w:rsidP="00815E20">
            <w:pPr>
              <w:pStyle w:val="ListBullet"/>
              <w:spacing w:before="0" w:after="0"/>
            </w:pPr>
            <w:r w:rsidRPr="00AD54B5">
              <w:t>Green and alive with experiences </w:t>
            </w:r>
          </w:p>
          <w:p w14:paraId="2FB17766" w14:textId="77777777" w:rsidR="00815E20" w:rsidRPr="00AD54B5" w:rsidRDefault="00815E20" w:rsidP="00815E20">
            <w:pPr>
              <w:pStyle w:val="ListBullet"/>
              <w:spacing w:before="0" w:after="0"/>
            </w:pPr>
            <w:r w:rsidRPr="00AD54B5">
              <w:t>Grounded in First Nations knowledge and culture</w:t>
            </w:r>
          </w:p>
          <w:p w14:paraId="463E482A" w14:textId="77777777" w:rsidR="00815E20" w:rsidRPr="00AD54B5" w:rsidRDefault="00815E20" w:rsidP="00815E20">
            <w:pPr>
              <w:pStyle w:val="ListBullet"/>
              <w:spacing w:before="0" w:after="0"/>
            </w:pPr>
            <w:r w:rsidRPr="00AD54B5">
              <w:t>Driven by regeneration</w:t>
            </w:r>
          </w:p>
        </w:tc>
      </w:tr>
      <w:tr w:rsidR="00815E20" w:rsidRPr="00AD54B5" w14:paraId="0AAB96D2" w14:textId="77777777" w:rsidTr="00815E20">
        <w:tc>
          <w:tcPr>
            <w:tcW w:w="1844" w:type="pct"/>
            <w:hideMark/>
          </w:tcPr>
          <w:p w14:paraId="23356262" w14:textId="77777777" w:rsidR="00815E20" w:rsidRPr="00AD54B5" w:rsidRDefault="00815E20" w:rsidP="00047F7C">
            <w:r w:rsidRPr="00AD54B5">
              <w:t>Prioritising community health and wellbeing</w:t>
            </w:r>
          </w:p>
        </w:tc>
        <w:tc>
          <w:tcPr>
            <w:tcW w:w="3156" w:type="pct"/>
            <w:hideMark/>
          </w:tcPr>
          <w:p w14:paraId="520C1E45" w14:textId="77777777" w:rsidR="00815E20" w:rsidRPr="00AD54B5" w:rsidRDefault="00815E20" w:rsidP="00815E20">
            <w:pPr>
              <w:pStyle w:val="ListBullet"/>
              <w:spacing w:before="0" w:after="0"/>
            </w:pPr>
            <w:r w:rsidRPr="00AD54B5">
              <w:t xml:space="preserve">Changing world, growing together </w:t>
            </w:r>
          </w:p>
          <w:p w14:paraId="35F220A6" w14:textId="77777777" w:rsidR="00815E20" w:rsidRPr="00AD54B5" w:rsidRDefault="00815E20" w:rsidP="00815E20">
            <w:pPr>
              <w:pStyle w:val="ListBullet"/>
              <w:spacing w:before="0" w:after="0"/>
            </w:pPr>
            <w:r w:rsidRPr="00AD54B5">
              <w:t>Inclusive growth that delivers for everyone</w:t>
            </w:r>
          </w:p>
          <w:p w14:paraId="24DB4325" w14:textId="77777777" w:rsidR="00815E20" w:rsidRPr="00AD54B5" w:rsidRDefault="00815E20" w:rsidP="00815E20">
            <w:pPr>
              <w:pStyle w:val="ListBullet"/>
              <w:spacing w:before="0" w:after="0"/>
            </w:pPr>
            <w:r w:rsidRPr="00AD54B5">
              <w:t xml:space="preserve">Bold leadership </w:t>
            </w:r>
          </w:p>
        </w:tc>
      </w:tr>
      <w:tr w:rsidR="00815E20" w:rsidRPr="00AD54B5" w14:paraId="2419EBCC" w14:textId="77777777" w:rsidTr="00815E20">
        <w:tc>
          <w:tcPr>
            <w:tcW w:w="1844" w:type="pct"/>
            <w:hideMark/>
          </w:tcPr>
          <w:p w14:paraId="73C5A87D" w14:textId="77777777" w:rsidR="00815E20" w:rsidRPr="00AD54B5" w:rsidRDefault="00815E20" w:rsidP="00047F7C">
            <w:r w:rsidRPr="00AD54B5">
              <w:t>Safe and welcoming: grounded in fair leadership, governance and democracy</w:t>
            </w:r>
          </w:p>
        </w:tc>
        <w:tc>
          <w:tcPr>
            <w:tcW w:w="3156" w:type="pct"/>
            <w:hideMark/>
          </w:tcPr>
          <w:p w14:paraId="00DDB814" w14:textId="77777777" w:rsidR="00815E20" w:rsidRPr="00AD54B5" w:rsidRDefault="00815E20" w:rsidP="00815E20">
            <w:pPr>
              <w:pStyle w:val="ListBullet"/>
              <w:spacing w:before="0" w:after="0"/>
            </w:pPr>
            <w:r w:rsidRPr="00AD54B5">
              <w:t>Sharing ideas and creating opportunity for the next generations</w:t>
            </w:r>
          </w:p>
          <w:p w14:paraId="54EB83B2" w14:textId="77777777" w:rsidR="00815E20" w:rsidRPr="00AD54B5" w:rsidRDefault="00815E20" w:rsidP="00815E20">
            <w:pPr>
              <w:pStyle w:val="ListBullet"/>
              <w:spacing w:before="0" w:after="0"/>
            </w:pPr>
            <w:r w:rsidRPr="00AD54B5">
              <w:t>Grounded in First Nations knowledge and culture</w:t>
            </w:r>
          </w:p>
          <w:p w14:paraId="6A2838DA" w14:textId="77777777" w:rsidR="00815E20" w:rsidRPr="00AD54B5" w:rsidRDefault="00815E20" w:rsidP="00815E20">
            <w:pPr>
              <w:pStyle w:val="ListBullet"/>
              <w:spacing w:before="0" w:after="0"/>
            </w:pPr>
            <w:r w:rsidRPr="00AD54B5">
              <w:t>Bold leadership</w:t>
            </w:r>
          </w:p>
        </w:tc>
      </w:tr>
    </w:tbl>
    <w:p w14:paraId="324DEA22" w14:textId="77777777" w:rsidR="00355B43" w:rsidRDefault="00355B43" w:rsidP="00676D4C">
      <w:pPr>
        <w:pStyle w:val="Heading1"/>
      </w:pPr>
      <w:bookmarkStart w:id="17" w:name="_Toc206587960"/>
      <w:r>
        <w:t>Next steps</w:t>
      </w:r>
      <w:bookmarkEnd w:id="17"/>
      <w:r>
        <w:t xml:space="preserve"> </w:t>
      </w:r>
    </w:p>
    <w:p w14:paraId="721BF683" w14:textId="2AF2A6B6" w:rsidR="00355B43" w:rsidRDefault="00355B43" w:rsidP="00355B43">
      <w:pPr>
        <w:pStyle w:val="BodyText"/>
        <w:rPr>
          <w:lang w:eastAsia="en-US"/>
        </w:rPr>
      </w:pPr>
      <w:r>
        <w:rPr>
          <w:lang w:eastAsia="en-US"/>
        </w:rPr>
        <w:t xml:space="preserve">The draft aspiration that links the long-term M2050 Vision to the Council Plan </w:t>
      </w:r>
      <w:r w:rsidR="00B97C59">
        <w:rPr>
          <w:lang w:eastAsia="en-US"/>
        </w:rPr>
        <w:t>2025-29</w:t>
      </w:r>
      <w:r>
        <w:rPr>
          <w:lang w:eastAsia="en-US"/>
        </w:rPr>
        <w:t xml:space="preserve"> is:</w:t>
      </w:r>
    </w:p>
    <w:p w14:paraId="11254709" w14:textId="77777777" w:rsidR="00355B43" w:rsidRDefault="00355B43" w:rsidP="00815E20">
      <w:pPr>
        <w:pStyle w:val="Quote"/>
        <w:rPr>
          <w:lang w:eastAsia="en-US"/>
        </w:rPr>
      </w:pPr>
      <w:r>
        <w:rPr>
          <w:lang w:eastAsia="en-US"/>
        </w:rPr>
        <w:t>"The best and fairest city."</w:t>
      </w:r>
    </w:p>
    <w:p w14:paraId="7AC6E007" w14:textId="63C02FDD" w:rsidR="00355B43" w:rsidRDefault="00355B43" w:rsidP="00355B43">
      <w:pPr>
        <w:pStyle w:val="BodyText"/>
        <w:rPr>
          <w:lang w:eastAsia="en-US"/>
        </w:rPr>
      </w:pPr>
      <w:r>
        <w:rPr>
          <w:lang w:eastAsia="en-US"/>
        </w:rPr>
        <w:t>We</w:t>
      </w:r>
      <w:r w:rsidR="00815E20">
        <w:rPr>
          <w:lang w:eastAsia="en-US"/>
        </w:rPr>
        <w:t>’</w:t>
      </w:r>
      <w:r>
        <w:rPr>
          <w:lang w:eastAsia="en-US"/>
        </w:rPr>
        <w:t xml:space="preserve">ve outlined a draft M2050 Vision and supporting principles based on what we heard. The draft M2050 Vision is: </w:t>
      </w:r>
    </w:p>
    <w:p w14:paraId="5E8ECD56" w14:textId="418D4DEC" w:rsidR="00355B43" w:rsidRDefault="00815E20" w:rsidP="00815E20">
      <w:pPr>
        <w:pStyle w:val="Quote"/>
        <w:rPr>
          <w:lang w:eastAsia="en-US"/>
        </w:rPr>
      </w:pPr>
      <w:r>
        <w:rPr>
          <w:lang w:eastAsia="en-US"/>
        </w:rPr>
        <w:t>“</w:t>
      </w:r>
      <w:r w:rsidR="00355B43">
        <w:rPr>
          <w:lang w:eastAsia="en-US"/>
        </w:rPr>
        <w:t>We share opportunity, back ambition, and create prosperity with purpose.</w:t>
      </w:r>
      <w:r>
        <w:rPr>
          <w:lang w:eastAsia="en-US"/>
        </w:rPr>
        <w:t>”</w:t>
      </w:r>
    </w:p>
    <w:p w14:paraId="669316E8" w14:textId="1D1535BD" w:rsidR="00355B43" w:rsidRDefault="00355B43" w:rsidP="00355B43">
      <w:pPr>
        <w:pStyle w:val="BodyText"/>
        <w:rPr>
          <w:lang w:eastAsia="en-US"/>
        </w:rPr>
      </w:pPr>
      <w:r>
        <w:rPr>
          <w:lang w:eastAsia="en-US"/>
        </w:rPr>
        <w:t xml:space="preserve">Now, </w:t>
      </w:r>
      <w:r w:rsidR="00815E20">
        <w:rPr>
          <w:lang w:eastAsia="en-US"/>
        </w:rPr>
        <w:t>we’re</w:t>
      </w:r>
      <w:r>
        <w:rPr>
          <w:lang w:eastAsia="en-US"/>
        </w:rPr>
        <w:t xml:space="preserve"> asking for your feedback on what resonates.</w:t>
      </w:r>
    </w:p>
    <w:p w14:paraId="7DF2DB9C" w14:textId="139C8B56" w:rsidR="00B14C73" w:rsidRDefault="00355B43" w:rsidP="00355B43">
      <w:pPr>
        <w:pStyle w:val="BodyText"/>
        <w:rPr>
          <w:lang w:eastAsia="en-US"/>
        </w:rPr>
      </w:pPr>
      <w:r>
        <w:rPr>
          <w:lang w:eastAsia="en-US"/>
        </w:rPr>
        <w:t xml:space="preserve">Tell us what you think of the draft vision and the principles, at </w:t>
      </w:r>
      <w:hyperlink r:id="rId14" w:history="1">
        <w:r w:rsidR="007945A2">
          <w:rPr>
            <w:rStyle w:val="Hyperlink"/>
            <w:lang w:eastAsia="en-US"/>
          </w:rPr>
          <w:t>Participate Melbourne</w:t>
        </w:r>
      </w:hyperlink>
      <w:r w:rsidR="007945A2">
        <w:rPr>
          <w:rStyle w:val="FootnoteReference"/>
        </w:rPr>
        <w:footnoteReference w:id="2"/>
      </w:r>
      <w:r w:rsidR="00815E20">
        <w:rPr>
          <w:lang w:eastAsia="en-US"/>
        </w:rPr>
        <w:t xml:space="preserve">. </w:t>
      </w:r>
    </w:p>
    <w:p w14:paraId="543B600C" w14:textId="23126C72" w:rsidR="00815E20" w:rsidRDefault="00815E20" w:rsidP="00355B43">
      <w:pPr>
        <w:pStyle w:val="BodyText"/>
        <w:rPr>
          <w:lang w:eastAsia="en-US"/>
        </w:rPr>
      </w:pPr>
      <w:r>
        <w:rPr>
          <w:noProof/>
          <w:lang w:eastAsia="en-US"/>
        </w:rPr>
        <w:drawing>
          <wp:inline distT="0" distB="0" distL="0" distR="0" wp14:anchorId="24826EEB" wp14:editId="3AD1B3F2">
            <wp:extent cx="3184862" cy="2340000"/>
            <wp:effectExtent l="0" t="0" r="0" b="3175"/>
            <wp:docPr id="2102437440" name="Picture 1" descr="Curved timeline showing Council Plan 2025–29 leading into future council plans and 2050, with stages: Now (deliver today), Next (refine as trends emerge), Then (continue towards chosen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437440" name="Picture 1" descr="Curved timeline showing Council Plan 2025–29 leading into future council plans and 2050, with stages: Now (deliver today), Next (refine as trends emerge), Then (continue towards chosen Melbourn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84862" cy="2340000"/>
                    </a:xfrm>
                    <a:prstGeom prst="rect">
                      <a:avLst/>
                    </a:prstGeom>
                    <a:noFill/>
                  </pic:spPr>
                </pic:pic>
              </a:graphicData>
            </a:graphic>
          </wp:inline>
        </w:drawing>
      </w:r>
    </w:p>
    <w:sectPr w:rsidR="00815E20" w:rsidSect="00BB72AB">
      <w:endnotePr>
        <w:numFmt w:val="decimal"/>
      </w:endnotePr>
      <w:pgSz w:w="11900" w:h="16840"/>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089AE" w14:textId="77777777" w:rsidR="003204BD" w:rsidRDefault="003204BD" w:rsidP="00BC719D">
      <w:r>
        <w:separator/>
      </w:r>
    </w:p>
  </w:endnote>
  <w:endnote w:type="continuationSeparator" w:id="0">
    <w:p w14:paraId="662BEAB7" w14:textId="77777777" w:rsidR="003204BD" w:rsidRDefault="003204BD"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Bold">
    <w:altName w:val="Arial"/>
    <w:panose1 w:val="020B0704020202020204"/>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PGothic">
    <w:altName w:val="ＭＳ Ｐゴシック"/>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07CA6" w14:textId="77777777" w:rsidR="003204BD" w:rsidRDefault="003204BD" w:rsidP="00577A39">
      <w:pPr>
        <w:spacing w:after="40" w:line="240" w:lineRule="auto"/>
      </w:pPr>
      <w:r>
        <w:separator/>
      </w:r>
    </w:p>
  </w:footnote>
  <w:footnote w:type="continuationSeparator" w:id="0">
    <w:p w14:paraId="4F9107CF" w14:textId="77777777" w:rsidR="003204BD" w:rsidRDefault="003204BD" w:rsidP="00EA2130">
      <w:r>
        <w:continuationSeparator/>
      </w:r>
    </w:p>
  </w:footnote>
  <w:footnote w:id="1">
    <w:p w14:paraId="0A2200EB" w14:textId="3855BBEB" w:rsidR="00676D4C" w:rsidRDefault="00676D4C">
      <w:pPr>
        <w:pStyle w:val="FootnoteText"/>
      </w:pPr>
      <w:r>
        <w:rPr>
          <w:rStyle w:val="FootnoteReference"/>
        </w:rPr>
        <w:footnoteRef/>
      </w:r>
      <w:r>
        <w:t xml:space="preserve"> </w:t>
      </w:r>
      <w:r w:rsidR="00B97C59" w:rsidRPr="00B97C59">
        <w:t>https://participate.melbourne.vic.gov.au/m2050-vision</w:t>
      </w:r>
      <w:r w:rsidR="00DE7454">
        <w:t xml:space="preserve"> </w:t>
      </w:r>
    </w:p>
  </w:footnote>
  <w:footnote w:id="2">
    <w:p w14:paraId="3FF4420E" w14:textId="13C6F609" w:rsidR="007945A2" w:rsidRDefault="007945A2">
      <w:pPr>
        <w:pStyle w:val="FootnoteText"/>
      </w:pPr>
      <w:r>
        <w:rPr>
          <w:rStyle w:val="FootnoteReference"/>
        </w:rPr>
        <w:footnoteRef/>
      </w:r>
      <w:r>
        <w:t xml:space="preserve"> </w:t>
      </w:r>
      <w:r w:rsidR="00773DF7" w:rsidRPr="00773DF7">
        <w:rPr>
          <w:lang w:eastAsia="en-US"/>
        </w:rPr>
        <w:t>https://participate.melbourne.vic.gov.au/m2050-vision</w:t>
      </w:r>
      <w:r w:rsidR="00DE7454">
        <w:rPr>
          <w:lang w:eastAsia="en-U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072CDE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FFFFFF89"/>
    <w:multiLevelType w:val="singleLevel"/>
    <w:tmpl w:val="214A9382"/>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15:restartNumberingAfterBreak="0">
    <w:nsid w:val="1D707F6C"/>
    <w:multiLevelType w:val="hybridMultilevel"/>
    <w:tmpl w:val="6D720AFA"/>
    <w:lvl w:ilvl="0" w:tplc="0C09000F">
      <w:start w:val="1"/>
      <w:numFmt w:val="decimal"/>
      <w:lvlText w:val="%1."/>
      <w:lvlJc w:val="left"/>
      <w:pPr>
        <w:ind w:left="890" w:hanging="360"/>
      </w:pPr>
    </w:lvl>
    <w:lvl w:ilvl="1" w:tplc="0C090019" w:tentative="1">
      <w:start w:val="1"/>
      <w:numFmt w:val="lowerLetter"/>
      <w:lvlText w:val="%2."/>
      <w:lvlJc w:val="left"/>
      <w:pPr>
        <w:ind w:left="1610" w:hanging="360"/>
      </w:pPr>
    </w:lvl>
    <w:lvl w:ilvl="2" w:tplc="0C09001B" w:tentative="1">
      <w:start w:val="1"/>
      <w:numFmt w:val="lowerRoman"/>
      <w:lvlText w:val="%3."/>
      <w:lvlJc w:val="right"/>
      <w:pPr>
        <w:ind w:left="2330" w:hanging="180"/>
      </w:pPr>
    </w:lvl>
    <w:lvl w:ilvl="3" w:tplc="0C09000F" w:tentative="1">
      <w:start w:val="1"/>
      <w:numFmt w:val="decimal"/>
      <w:lvlText w:val="%4."/>
      <w:lvlJc w:val="left"/>
      <w:pPr>
        <w:ind w:left="3050" w:hanging="360"/>
      </w:pPr>
    </w:lvl>
    <w:lvl w:ilvl="4" w:tplc="0C090019" w:tentative="1">
      <w:start w:val="1"/>
      <w:numFmt w:val="lowerLetter"/>
      <w:lvlText w:val="%5."/>
      <w:lvlJc w:val="left"/>
      <w:pPr>
        <w:ind w:left="3770" w:hanging="360"/>
      </w:pPr>
    </w:lvl>
    <w:lvl w:ilvl="5" w:tplc="0C09001B" w:tentative="1">
      <w:start w:val="1"/>
      <w:numFmt w:val="lowerRoman"/>
      <w:lvlText w:val="%6."/>
      <w:lvlJc w:val="right"/>
      <w:pPr>
        <w:ind w:left="4490" w:hanging="180"/>
      </w:pPr>
    </w:lvl>
    <w:lvl w:ilvl="6" w:tplc="8D1A98C0">
      <w:start w:val="1"/>
      <w:numFmt w:val="decimal"/>
      <w:pStyle w:val="PullBoxNumber"/>
      <w:lvlText w:val="%7."/>
      <w:lvlJc w:val="left"/>
      <w:pPr>
        <w:ind w:left="5210" w:hanging="360"/>
      </w:pPr>
    </w:lvl>
    <w:lvl w:ilvl="7" w:tplc="0C090019" w:tentative="1">
      <w:start w:val="1"/>
      <w:numFmt w:val="lowerLetter"/>
      <w:lvlText w:val="%8."/>
      <w:lvlJc w:val="left"/>
      <w:pPr>
        <w:ind w:left="5930" w:hanging="360"/>
      </w:pPr>
    </w:lvl>
    <w:lvl w:ilvl="8" w:tplc="0C09001B" w:tentative="1">
      <w:start w:val="1"/>
      <w:numFmt w:val="lowerRoman"/>
      <w:lvlText w:val="%9."/>
      <w:lvlJc w:val="right"/>
      <w:pPr>
        <w:ind w:left="6650" w:hanging="180"/>
      </w:pPr>
    </w:lvl>
  </w:abstractNum>
  <w:abstractNum w:abstractNumId="5" w15:restartNumberingAfterBreak="0">
    <w:nsid w:val="22D50101"/>
    <w:multiLevelType w:val="hybridMultilevel"/>
    <w:tmpl w:val="5E845F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5AA25E9"/>
    <w:multiLevelType w:val="multilevel"/>
    <w:tmpl w:val="16506B6C"/>
    <w:styleLink w:val="ListNumbers"/>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7" w15:restartNumberingAfterBreak="0">
    <w:nsid w:val="2A2B5D1C"/>
    <w:multiLevelType w:val="multilevel"/>
    <w:tmpl w:val="16506B6C"/>
    <w:numStyleLink w:val="ListNumbers"/>
  </w:abstractNum>
  <w:abstractNum w:abstractNumId="8" w15:restartNumberingAfterBreak="0">
    <w:nsid w:val="388D25FB"/>
    <w:multiLevelType w:val="multilevel"/>
    <w:tmpl w:val="6750F964"/>
    <w:lvl w:ilvl="0">
      <w:start w:val="1"/>
      <w:numFmt w:val="bullet"/>
      <w:pStyle w:val="TableBullet"/>
      <w:lvlText w:val=""/>
      <w:lvlJc w:val="left"/>
      <w:pPr>
        <w:ind w:left="357" w:hanging="357"/>
      </w:pPr>
      <w:rPr>
        <w:rFonts w:ascii="Symbol" w:hAnsi="Symbol" w:hint="default"/>
      </w:rPr>
    </w:lvl>
    <w:lvl w:ilvl="1">
      <w:start w:val="1"/>
      <w:numFmt w:val="bullet"/>
      <w:pStyle w:val="TableBullet2"/>
      <w:lvlText w:val="o"/>
      <w:lvlJc w:val="left"/>
      <w:pPr>
        <w:tabs>
          <w:tab w:val="num" w:pos="717"/>
        </w:tabs>
        <w:ind w:left="714" w:hanging="357"/>
      </w:pPr>
      <w:rPr>
        <w:rFonts w:ascii="Courier New" w:hAnsi="Courier New" w:hint="default"/>
      </w:rPr>
    </w:lvl>
    <w:lvl w:ilvl="2">
      <w:start w:val="1"/>
      <w:numFmt w:val="bullet"/>
      <w:lvlText w:val=""/>
      <w:lvlJc w:val="left"/>
      <w:pPr>
        <w:tabs>
          <w:tab w:val="num" w:pos="1074"/>
        </w:tabs>
        <w:ind w:left="1071" w:hanging="357"/>
      </w:pPr>
      <w:rPr>
        <w:rFonts w:ascii="Symbol" w:hAnsi="Symbol" w:hint="default"/>
      </w:rPr>
    </w:lvl>
    <w:lvl w:ilvl="3">
      <w:start w:val="1"/>
      <w:numFmt w:val="bullet"/>
      <w:lvlText w:val="o"/>
      <w:lvlJc w:val="left"/>
      <w:pPr>
        <w:tabs>
          <w:tab w:val="num" w:pos="1431"/>
        </w:tabs>
        <w:ind w:left="1428" w:hanging="357"/>
      </w:pPr>
      <w:rPr>
        <w:rFonts w:ascii="Courier New" w:hAnsi="Courier New" w:hint="default"/>
      </w:rPr>
    </w:lvl>
    <w:lvl w:ilvl="4">
      <w:start w:val="1"/>
      <w:numFmt w:val="bullet"/>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9" w15:restartNumberingAfterBreak="0">
    <w:nsid w:val="38C10957"/>
    <w:multiLevelType w:val="multilevel"/>
    <w:tmpl w:val="16506B6C"/>
    <w:numStyleLink w:val="ListNumbers"/>
  </w:abstractNum>
  <w:abstractNum w:abstractNumId="10" w15:restartNumberingAfterBreak="0">
    <w:nsid w:val="6C0C69B8"/>
    <w:multiLevelType w:val="hybridMultilevel"/>
    <w:tmpl w:val="376ECE4A"/>
    <w:lvl w:ilvl="0" w:tplc="798ED322">
      <w:start w:val="1"/>
      <w:numFmt w:val="bullet"/>
      <w:pStyle w:val="PullBoxBullet"/>
      <w:lvlText w:val=""/>
      <w:lvlJc w:val="left"/>
      <w:pPr>
        <w:ind w:left="89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1" w15:restartNumberingAfterBreak="0">
    <w:nsid w:val="6E1209CA"/>
    <w:multiLevelType w:val="multilevel"/>
    <w:tmpl w:val="16506B6C"/>
    <w:numStyleLink w:val="ListNumbers"/>
  </w:abstractNum>
  <w:abstractNum w:abstractNumId="12" w15:restartNumberingAfterBreak="0">
    <w:nsid w:val="72E62812"/>
    <w:multiLevelType w:val="hybridMultilevel"/>
    <w:tmpl w:val="F9666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A2C43DC"/>
    <w:multiLevelType w:val="multilevel"/>
    <w:tmpl w:val="16506B6C"/>
    <w:numStyleLink w:val="ListNumbers"/>
  </w:abstractNum>
  <w:abstractNum w:abstractNumId="14" w15:restartNumberingAfterBreak="0">
    <w:nsid w:val="7E362A89"/>
    <w:multiLevelType w:val="hybridMultilevel"/>
    <w:tmpl w:val="D744D766"/>
    <w:lvl w:ilvl="0" w:tplc="A3DA67DA">
      <w:start w:val="1"/>
      <w:numFmt w:val="bullet"/>
      <w:lvlText w:val=""/>
      <w:lvlJc w:val="left"/>
      <w:pPr>
        <w:ind w:left="473"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904972">
    <w:abstractNumId w:val="3"/>
  </w:num>
  <w:num w:numId="2" w16cid:durableId="1579900474">
    <w:abstractNumId w:val="6"/>
  </w:num>
  <w:num w:numId="3" w16cid:durableId="1849177618">
    <w:abstractNumId w:val="13"/>
  </w:num>
  <w:num w:numId="4" w16cid:durableId="1806579637">
    <w:abstractNumId w:val="0"/>
  </w:num>
  <w:num w:numId="5" w16cid:durableId="7739847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67300947">
    <w:abstractNumId w:val="7"/>
  </w:num>
  <w:num w:numId="7" w16cid:durableId="20019998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09308778">
    <w:abstractNumId w:val="11"/>
  </w:num>
  <w:num w:numId="9" w16cid:durableId="287399354">
    <w:abstractNumId w:val="9"/>
  </w:num>
  <w:num w:numId="10" w16cid:durableId="11105855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86209484">
    <w:abstractNumId w:val="1"/>
  </w:num>
  <w:num w:numId="12" w16cid:durableId="676661447">
    <w:abstractNumId w:val="14"/>
  </w:num>
  <w:num w:numId="13" w16cid:durableId="1906376874">
    <w:abstractNumId w:val="2"/>
  </w:num>
  <w:num w:numId="14" w16cid:durableId="476918383">
    <w:abstractNumId w:val="5"/>
  </w:num>
  <w:num w:numId="15" w16cid:durableId="225461779">
    <w:abstractNumId w:val="12"/>
  </w:num>
  <w:num w:numId="16" w16cid:durableId="918364625">
    <w:abstractNumId w:val="10"/>
  </w:num>
  <w:num w:numId="17" w16cid:durableId="689645663">
    <w:abstractNumId w:val="4"/>
  </w:num>
  <w:num w:numId="18" w16cid:durableId="189150908">
    <w:abstractNumId w:val="10"/>
  </w:num>
  <w:num w:numId="19" w16cid:durableId="1524394969">
    <w:abstractNumId w:val="8"/>
  </w:num>
  <w:num w:numId="20" w16cid:durableId="268052086">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4BD"/>
    <w:rsid w:val="000437C5"/>
    <w:rsid w:val="000474AE"/>
    <w:rsid w:val="00071857"/>
    <w:rsid w:val="000772A5"/>
    <w:rsid w:val="000956D9"/>
    <w:rsid w:val="000A2BDA"/>
    <w:rsid w:val="000B5EAA"/>
    <w:rsid w:val="000E0289"/>
    <w:rsid w:val="00147C6E"/>
    <w:rsid w:val="00187D19"/>
    <w:rsid w:val="00190B0E"/>
    <w:rsid w:val="001D6A4C"/>
    <w:rsid w:val="001F46B4"/>
    <w:rsid w:val="001F554D"/>
    <w:rsid w:val="00217F82"/>
    <w:rsid w:val="00223BF2"/>
    <w:rsid w:val="002368C9"/>
    <w:rsid w:val="002436A6"/>
    <w:rsid w:val="002438B7"/>
    <w:rsid w:val="0024773F"/>
    <w:rsid w:val="002D2A92"/>
    <w:rsid w:val="002E4153"/>
    <w:rsid w:val="002F47B6"/>
    <w:rsid w:val="002F6A88"/>
    <w:rsid w:val="002F7A85"/>
    <w:rsid w:val="003170EB"/>
    <w:rsid w:val="003204BD"/>
    <w:rsid w:val="00334477"/>
    <w:rsid w:val="00355B43"/>
    <w:rsid w:val="00392688"/>
    <w:rsid w:val="003954CC"/>
    <w:rsid w:val="003D19EB"/>
    <w:rsid w:val="003D63A8"/>
    <w:rsid w:val="003E3A9F"/>
    <w:rsid w:val="003F18B5"/>
    <w:rsid w:val="00407429"/>
    <w:rsid w:val="00426584"/>
    <w:rsid w:val="00431D45"/>
    <w:rsid w:val="004564F4"/>
    <w:rsid w:val="00457042"/>
    <w:rsid w:val="00480696"/>
    <w:rsid w:val="00493E0A"/>
    <w:rsid w:val="00494A2D"/>
    <w:rsid w:val="004A26D6"/>
    <w:rsid w:val="004D00DD"/>
    <w:rsid w:val="004E1ECE"/>
    <w:rsid w:val="004F54F5"/>
    <w:rsid w:val="00535159"/>
    <w:rsid w:val="0053666A"/>
    <w:rsid w:val="005620A0"/>
    <w:rsid w:val="0056634E"/>
    <w:rsid w:val="0057264C"/>
    <w:rsid w:val="005773CF"/>
    <w:rsid w:val="00577A39"/>
    <w:rsid w:val="005814F5"/>
    <w:rsid w:val="005D30BA"/>
    <w:rsid w:val="005E3834"/>
    <w:rsid w:val="005F4391"/>
    <w:rsid w:val="00615964"/>
    <w:rsid w:val="00676D4C"/>
    <w:rsid w:val="00687D4A"/>
    <w:rsid w:val="006A2F63"/>
    <w:rsid w:val="006A3718"/>
    <w:rsid w:val="006C7F7B"/>
    <w:rsid w:val="006E4531"/>
    <w:rsid w:val="00712950"/>
    <w:rsid w:val="00715B3E"/>
    <w:rsid w:val="0073401D"/>
    <w:rsid w:val="007361D8"/>
    <w:rsid w:val="00737A99"/>
    <w:rsid w:val="00773DF7"/>
    <w:rsid w:val="00782E37"/>
    <w:rsid w:val="007945A2"/>
    <w:rsid w:val="007A0AA6"/>
    <w:rsid w:val="007F0661"/>
    <w:rsid w:val="00806F0F"/>
    <w:rsid w:val="00815E20"/>
    <w:rsid w:val="00831224"/>
    <w:rsid w:val="00834181"/>
    <w:rsid w:val="00850D66"/>
    <w:rsid w:val="00855F84"/>
    <w:rsid w:val="00881C97"/>
    <w:rsid w:val="00891721"/>
    <w:rsid w:val="008D2DDA"/>
    <w:rsid w:val="008E2476"/>
    <w:rsid w:val="009050C6"/>
    <w:rsid w:val="00947D55"/>
    <w:rsid w:val="00955E32"/>
    <w:rsid w:val="00961390"/>
    <w:rsid w:val="0097181E"/>
    <w:rsid w:val="00990B3C"/>
    <w:rsid w:val="009D1FBA"/>
    <w:rsid w:val="009D39DF"/>
    <w:rsid w:val="009D75F1"/>
    <w:rsid w:val="009E58FA"/>
    <w:rsid w:val="009F4681"/>
    <w:rsid w:val="00A01D13"/>
    <w:rsid w:val="00A10D74"/>
    <w:rsid w:val="00A121B3"/>
    <w:rsid w:val="00A22CDE"/>
    <w:rsid w:val="00A8651A"/>
    <w:rsid w:val="00AA15EF"/>
    <w:rsid w:val="00AA4303"/>
    <w:rsid w:val="00AB6132"/>
    <w:rsid w:val="00AD2B6E"/>
    <w:rsid w:val="00AE2F84"/>
    <w:rsid w:val="00AF02E0"/>
    <w:rsid w:val="00B14C73"/>
    <w:rsid w:val="00B152AF"/>
    <w:rsid w:val="00B53D5A"/>
    <w:rsid w:val="00B61F7F"/>
    <w:rsid w:val="00B77312"/>
    <w:rsid w:val="00B93B1F"/>
    <w:rsid w:val="00B97C59"/>
    <w:rsid w:val="00BB72AB"/>
    <w:rsid w:val="00BC5E8E"/>
    <w:rsid w:val="00BC719D"/>
    <w:rsid w:val="00BD3061"/>
    <w:rsid w:val="00BE100F"/>
    <w:rsid w:val="00BE1269"/>
    <w:rsid w:val="00BE4B49"/>
    <w:rsid w:val="00BE6801"/>
    <w:rsid w:val="00C0291B"/>
    <w:rsid w:val="00C05740"/>
    <w:rsid w:val="00C07190"/>
    <w:rsid w:val="00C2007C"/>
    <w:rsid w:val="00C341E3"/>
    <w:rsid w:val="00C37F6A"/>
    <w:rsid w:val="00C42412"/>
    <w:rsid w:val="00C73DA2"/>
    <w:rsid w:val="00C9612E"/>
    <w:rsid w:val="00CA3730"/>
    <w:rsid w:val="00CB6145"/>
    <w:rsid w:val="00CC49C0"/>
    <w:rsid w:val="00CD382D"/>
    <w:rsid w:val="00D00427"/>
    <w:rsid w:val="00D02C4A"/>
    <w:rsid w:val="00D53DAC"/>
    <w:rsid w:val="00D77363"/>
    <w:rsid w:val="00D92782"/>
    <w:rsid w:val="00D9300C"/>
    <w:rsid w:val="00D95D24"/>
    <w:rsid w:val="00DE7454"/>
    <w:rsid w:val="00E13FF0"/>
    <w:rsid w:val="00E4646D"/>
    <w:rsid w:val="00E94A1C"/>
    <w:rsid w:val="00EA2130"/>
    <w:rsid w:val="00EC4AF9"/>
    <w:rsid w:val="00ED7629"/>
    <w:rsid w:val="00EF11AE"/>
    <w:rsid w:val="00F07FBE"/>
    <w:rsid w:val="00F24B46"/>
    <w:rsid w:val="00F4048D"/>
    <w:rsid w:val="00F41FC6"/>
    <w:rsid w:val="00F61B69"/>
    <w:rsid w:val="00F63593"/>
    <w:rsid w:val="00F662BB"/>
    <w:rsid w:val="00F83261"/>
    <w:rsid w:val="00FA2DFF"/>
    <w:rsid w:val="00FC6D23"/>
    <w:rsid w:val="00FF1497"/>
    <w:rsid w:val="00FF37C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85C31"/>
  <w15:docId w15:val="{748D1831-5266-4063-8086-A0363DD91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imes New Roman"/>
        <w:lang w:val="en-AU" w:eastAsia="en-AU" w:bidi="ar-SA"/>
      </w:rPr>
    </w:rPrDefault>
    <w:pPrDefault>
      <w:pPr>
        <w:spacing w:line="288" w:lineRule="auto"/>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lsdException w:name="Closing" w:semiHidden="1" w:unhideWhenUsed="1"/>
    <w:lsdException w:name="Signature" w:semiHidden="1" w:unhideWhenUsed="1"/>
    <w:lsdException w:name="Default Paragraph Font" w:semiHidden="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5D24"/>
  </w:style>
  <w:style w:type="paragraph" w:styleId="Heading1">
    <w:name w:val="heading 1"/>
    <w:next w:val="BodyText"/>
    <w:link w:val="Heading1Char"/>
    <w:qFormat/>
    <w:rsid w:val="00676D4C"/>
    <w:pPr>
      <w:keepNext/>
      <w:spacing w:before="420" w:after="200" w:line="276" w:lineRule="auto"/>
      <w:outlineLvl w:val="0"/>
    </w:pPr>
    <w:rPr>
      <w:rFonts w:ascii="Arial Bold" w:eastAsia="MS Gothic" w:hAnsi="Arial Bold"/>
      <w:bCs/>
      <w:sz w:val="32"/>
      <w:szCs w:val="32"/>
      <w:lang w:eastAsia="en-US"/>
    </w:rPr>
  </w:style>
  <w:style w:type="paragraph" w:styleId="Heading2">
    <w:name w:val="heading 2"/>
    <w:next w:val="BodyText"/>
    <w:link w:val="Heading2Char"/>
    <w:qFormat/>
    <w:rsid w:val="00D92782"/>
    <w:pPr>
      <w:keepNext/>
      <w:spacing w:before="320" w:after="240" w:line="276" w:lineRule="auto"/>
      <w:outlineLvl w:val="1"/>
    </w:pPr>
    <w:rPr>
      <w:rFonts w:ascii="Arial Bold" w:eastAsia="MS Gothic" w:hAnsi="Arial Bold"/>
      <w:bCs/>
      <w:sz w:val="26"/>
      <w:szCs w:val="26"/>
      <w:lang w:eastAsia="en-US"/>
    </w:rPr>
  </w:style>
  <w:style w:type="paragraph" w:styleId="Heading3">
    <w:name w:val="heading 3"/>
    <w:basedOn w:val="Heading2"/>
    <w:next w:val="BodyText"/>
    <w:link w:val="Heading3Char"/>
    <w:qFormat/>
    <w:rsid w:val="00D92782"/>
    <w:pPr>
      <w:keepLines/>
      <w:spacing w:before="280" w:after="200"/>
      <w:outlineLvl w:val="2"/>
    </w:pPr>
    <w:rPr>
      <w:bCs w:val="0"/>
      <w:sz w:val="22"/>
    </w:rPr>
  </w:style>
  <w:style w:type="paragraph" w:styleId="Heading4">
    <w:name w:val="heading 4"/>
    <w:basedOn w:val="Heading3"/>
    <w:next w:val="BodyText"/>
    <w:link w:val="Heading4Char"/>
    <w:qFormat/>
    <w:rsid w:val="00D92782"/>
    <w:pPr>
      <w:spacing w:before="200" w:line="240" w:lineRule="auto"/>
      <w:outlineLvl w:val="3"/>
    </w:pPr>
    <w:rPr>
      <w:rFonts w:eastAsia="MS Mincho"/>
      <w:bCs/>
      <w:sz w:val="20"/>
      <w:szCs w:val="28"/>
    </w:rPr>
  </w:style>
  <w:style w:type="paragraph" w:styleId="Heading5">
    <w:name w:val="heading 5"/>
    <w:basedOn w:val="Normal"/>
    <w:next w:val="Normal"/>
    <w:link w:val="Heading5Char"/>
    <w:rsid w:val="00C2007C"/>
    <w:pPr>
      <w:spacing w:before="240" w:after="60"/>
      <w:outlineLvl w:val="4"/>
    </w:pPr>
    <w:rPr>
      <w:bCs/>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76D4C"/>
    <w:rPr>
      <w:rFonts w:ascii="Arial Bold" w:eastAsia="MS Gothic" w:hAnsi="Arial Bold"/>
      <w:bCs/>
      <w:sz w:val="32"/>
      <w:szCs w:val="32"/>
      <w:lang w:eastAsia="en-US"/>
    </w:rPr>
  </w:style>
  <w:style w:type="character" w:customStyle="1" w:styleId="Heading2Char">
    <w:name w:val="Heading 2 Char"/>
    <w:link w:val="Heading2"/>
    <w:rsid w:val="00D92782"/>
    <w:rPr>
      <w:rFonts w:ascii="Arial Bold" w:eastAsia="MS Gothic" w:hAnsi="Arial Bold"/>
      <w:bCs/>
      <w:sz w:val="26"/>
      <w:szCs w:val="26"/>
      <w:lang w:eastAsia="en-US"/>
    </w:rPr>
  </w:style>
  <w:style w:type="character" w:customStyle="1" w:styleId="Heading3Char">
    <w:name w:val="Heading 3 Char"/>
    <w:link w:val="Heading3"/>
    <w:rsid w:val="00D92782"/>
    <w:rPr>
      <w:rFonts w:ascii="Arial Bold" w:eastAsia="MS Gothic" w:hAnsi="Arial Bold"/>
      <w:sz w:val="22"/>
      <w:szCs w:val="26"/>
      <w:lang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39"/>
    <w:rsid w:val="00815E20"/>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rPr>
        <w:rFonts w:ascii="Arial Bold" w:hAnsi="Arial Bold"/>
      </w:rPr>
      <w:tblPr/>
      <w:trPr>
        <w:tblHeader/>
      </w:trPr>
    </w:tblStylePr>
  </w:style>
  <w:style w:type="paragraph" w:styleId="DocumentMap">
    <w:name w:val="Document Map"/>
    <w:basedOn w:val="Normal"/>
    <w:link w:val="DocumentMapChar"/>
    <w:uiPriority w:val="99"/>
    <w:semiHidden/>
    <w:unhideWhenUsed/>
    <w:rsid w:val="00881C97"/>
    <w:rPr>
      <w:rFonts w:ascii="Lucida Grande" w:hAnsi="Lucida Grande" w:cs="Lucida Grande"/>
    </w:rPr>
  </w:style>
  <w:style w:type="character" w:customStyle="1" w:styleId="DocumentMapChar">
    <w:name w:val="Document Map Char"/>
    <w:link w:val="DocumentMap"/>
    <w:uiPriority w:val="99"/>
    <w:semiHidden/>
    <w:rsid w:val="00881C97"/>
    <w:rPr>
      <w:rFonts w:ascii="Lucida Grande" w:hAnsi="Lucida Grande" w:cs="Lucida Grande"/>
    </w:rPr>
  </w:style>
  <w:style w:type="paragraph" w:styleId="TOCHeading">
    <w:name w:val="TOC Heading"/>
    <w:next w:val="TOC1"/>
    <w:uiPriority w:val="39"/>
    <w:rsid w:val="000E0289"/>
    <w:pPr>
      <w:pageBreakBefore/>
      <w:spacing w:after="480"/>
    </w:pPr>
    <w:rPr>
      <w:rFonts w:ascii="Arial" w:eastAsia="MS Gothic" w:hAnsi="Arial"/>
      <w:b/>
      <w:sz w:val="32"/>
      <w:szCs w:val="32"/>
      <w:lang w:eastAsia="en-US"/>
    </w:rPr>
  </w:style>
  <w:style w:type="paragraph" w:styleId="TOC1">
    <w:name w:val="toc 1"/>
    <w:basedOn w:val="Normal"/>
    <w:next w:val="Normal"/>
    <w:uiPriority w:val="39"/>
    <w:rsid w:val="00815E20"/>
    <w:pPr>
      <w:tabs>
        <w:tab w:val="right" w:leader="dot" w:pos="9621"/>
      </w:tabs>
      <w:spacing w:before="120" w:after="40" w:line="276" w:lineRule="auto"/>
    </w:pPr>
    <w:rPr>
      <w:noProof/>
    </w:r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D95D24"/>
    <w:pPr>
      <w:numPr>
        <w:numId w:val="1"/>
      </w:numPr>
      <w:spacing w:before="60" w:after="60"/>
    </w:pPr>
  </w:style>
  <w:style w:type="paragraph" w:styleId="EndnoteText">
    <w:name w:val="endnote text"/>
    <w:basedOn w:val="Normal"/>
    <w:link w:val="EndnoteTextChar"/>
    <w:rsid w:val="00EF11AE"/>
    <w:pPr>
      <w:spacing w:after="40"/>
    </w:pPr>
    <w:rPr>
      <w:sz w:val="16"/>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line="240" w:lineRule="auto"/>
    </w:pPr>
    <w:rPr>
      <w:sz w:val="16"/>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D95D24"/>
    <w:pPr>
      <w:numPr>
        <w:numId w:val="9"/>
      </w:numPr>
      <w:spacing w:after="200"/>
    </w:pPr>
  </w:style>
  <w:style w:type="paragraph" w:styleId="ListNumber2">
    <w:name w:val="List Number 2"/>
    <w:basedOn w:val="ListNumber"/>
    <w:rsid w:val="00D95D24"/>
    <w:pPr>
      <w:numPr>
        <w:ilvl w:val="1"/>
      </w:numPr>
    </w:pPr>
  </w:style>
  <w:style w:type="paragraph" w:styleId="TableofFigures">
    <w:name w:val="table of figures"/>
    <w:basedOn w:val="Normal"/>
    <w:link w:val="TableofFiguresChar"/>
    <w:rsid w:val="00493E0A"/>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D95D24"/>
    <w:pPr>
      <w:numPr>
        <w:ilvl w:val="1"/>
        <w:numId w:val="1"/>
      </w:numPr>
      <w:spacing w:before="60" w:after="60"/>
    </w:pPr>
  </w:style>
  <w:style w:type="paragraph" w:styleId="ListParagraph">
    <w:name w:val="List Paragraph"/>
    <w:basedOn w:val="Normal"/>
    <w:rsid w:val="0073401D"/>
    <w:pPr>
      <w:contextualSpacing/>
    </w:pPr>
  </w:style>
  <w:style w:type="paragraph" w:styleId="ListBullet3">
    <w:name w:val="List Bullet 3"/>
    <w:basedOn w:val="Normal"/>
    <w:rsid w:val="00D95D24"/>
    <w:pPr>
      <w:numPr>
        <w:ilvl w:val="2"/>
        <w:numId w:val="1"/>
      </w:numPr>
      <w:spacing w:before="60" w:after="60"/>
    </w:pPr>
  </w:style>
  <w:style w:type="paragraph" w:styleId="ListBullet4">
    <w:name w:val="List Bullet 4"/>
    <w:basedOn w:val="Normal"/>
    <w:rsid w:val="00D95D24"/>
    <w:pPr>
      <w:numPr>
        <w:ilvl w:val="3"/>
        <w:numId w:val="1"/>
      </w:numPr>
      <w:spacing w:before="60" w:after="60"/>
      <w:ind w:left="1429"/>
    </w:pPr>
  </w:style>
  <w:style w:type="paragraph" w:styleId="ListBullet5">
    <w:name w:val="List Bullet 5"/>
    <w:basedOn w:val="Normal"/>
    <w:rsid w:val="00D95D24"/>
    <w:pPr>
      <w:numPr>
        <w:ilvl w:val="4"/>
        <w:numId w:val="1"/>
      </w:numPr>
      <w:spacing w:before="60" w:after="60"/>
      <w:ind w:left="1786"/>
    </w:pPr>
  </w:style>
  <w:style w:type="paragraph" w:styleId="ListNumber3">
    <w:name w:val="List Number 3"/>
    <w:basedOn w:val="Normal"/>
    <w:rsid w:val="00D95D24"/>
    <w:pPr>
      <w:numPr>
        <w:ilvl w:val="2"/>
        <w:numId w:val="9"/>
      </w:numPr>
      <w:spacing w:after="200"/>
      <w:ind w:left="1729" w:hanging="765"/>
    </w:pPr>
  </w:style>
  <w:style w:type="paragraph" w:styleId="ListNumber4">
    <w:name w:val="List Number 4"/>
    <w:basedOn w:val="Normal"/>
    <w:rsid w:val="00D95D24"/>
    <w:pPr>
      <w:numPr>
        <w:ilvl w:val="3"/>
        <w:numId w:val="9"/>
      </w:numPr>
      <w:spacing w:after="200"/>
      <w:ind w:left="2721" w:hanging="992"/>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D92782"/>
    <w:rPr>
      <w:rFonts w:ascii="Arial Bold" w:hAnsi="Arial Bold"/>
      <w:bCs/>
      <w:szCs w:val="28"/>
      <w:lang w:eastAsia="en-US"/>
    </w:rPr>
  </w:style>
  <w:style w:type="character" w:customStyle="1" w:styleId="Bold">
    <w:name w:val="Bold"/>
    <w:uiPriority w:val="1"/>
    <w:qFormat/>
    <w:rsid w:val="00D92782"/>
    <w:rPr>
      <w:rFonts w:ascii="Arial Bold" w:hAnsi="Arial Bold"/>
    </w:rPr>
  </w:style>
  <w:style w:type="paragraph" w:styleId="TOC2">
    <w:name w:val="toc 2"/>
    <w:basedOn w:val="Normal"/>
    <w:next w:val="Normal"/>
    <w:autoRedefine/>
    <w:uiPriority w:val="39"/>
    <w:rsid w:val="00815E20"/>
    <w:pPr>
      <w:tabs>
        <w:tab w:val="left" w:pos="1276"/>
        <w:tab w:val="right" w:leader="dot" w:pos="9631"/>
      </w:tabs>
      <w:spacing w:after="40" w:line="276" w:lineRule="auto"/>
      <w:ind w:left="993" w:hanging="709"/>
    </w:pPr>
  </w:style>
  <w:style w:type="paragraph" w:styleId="TOC3">
    <w:name w:val="toc 3"/>
    <w:basedOn w:val="Normal"/>
    <w:next w:val="Normal"/>
    <w:autoRedefine/>
    <w:uiPriority w:val="39"/>
    <w:rsid w:val="00C2007C"/>
    <w:pPr>
      <w:tabs>
        <w:tab w:val="right" w:leader="dot" w:pos="9769"/>
      </w:tabs>
      <w:spacing w:after="120" w:line="276" w:lineRule="auto"/>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C2007C"/>
    <w:rPr>
      <w:rFonts w:ascii="Arial" w:eastAsia="MS Mincho" w:hAnsi="Arial" w:cs="Times New Roman"/>
      <w:bCs/>
      <w:iCs/>
      <w:szCs w:val="26"/>
      <w:lang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paragraph" w:customStyle="1" w:styleId="PullBoxNumber">
    <w:name w:val="Pull Box Number"/>
    <w:basedOn w:val="PullBox"/>
    <w:qFormat/>
    <w:rsid w:val="00D92782"/>
    <w:pPr>
      <w:numPr>
        <w:ilvl w:val="6"/>
        <w:numId w:val="17"/>
      </w:numPr>
      <w:spacing w:after="120"/>
      <w:ind w:left="530"/>
    </w:pPr>
  </w:style>
  <w:style w:type="paragraph" w:styleId="Caption">
    <w:name w:val="caption"/>
    <w:basedOn w:val="Normal"/>
    <w:next w:val="Normal"/>
    <w:rsid w:val="00BB72AB"/>
    <w:pPr>
      <w:spacing w:line="240" w:lineRule="auto"/>
    </w:pPr>
    <w:rPr>
      <w:rFonts w:ascii="Arial Bold" w:hAnsi="Arial Bold"/>
      <w:bCs/>
      <w:sz w:val="18"/>
      <w:szCs w:val="18"/>
    </w:rPr>
  </w:style>
  <w:style w:type="paragraph" w:styleId="BodyText">
    <w:name w:val="Body Text"/>
    <w:basedOn w:val="Normal"/>
    <w:link w:val="BodyTextChar"/>
    <w:qFormat/>
    <w:rsid w:val="00D95D24"/>
    <w:pPr>
      <w:spacing w:after="200"/>
    </w:pPr>
    <w:rPr>
      <w:rFonts w:eastAsia="Cambria"/>
    </w:rPr>
  </w:style>
  <w:style w:type="character" w:customStyle="1" w:styleId="BodyTextChar">
    <w:name w:val="Body Text Char"/>
    <w:basedOn w:val="DefaultParagraphFont"/>
    <w:link w:val="BodyText"/>
    <w:rsid w:val="00D95D24"/>
    <w:rPr>
      <w:rFonts w:eastAsia="Cambria"/>
    </w:rPr>
  </w:style>
  <w:style w:type="character" w:customStyle="1" w:styleId="TableofFiguresChar">
    <w:name w:val="Table of Figures Char"/>
    <w:basedOn w:val="DefaultParagraphFont"/>
    <w:link w:val="TableofFigures"/>
    <w:rsid w:val="00AA15EF"/>
    <w:rPr>
      <w:rFonts w:ascii="Arial" w:hAnsi="Arial"/>
      <w:szCs w:val="24"/>
      <w:lang w:val="en-US" w:eastAsia="en-US"/>
    </w:rPr>
  </w:style>
  <w:style w:type="character" w:styleId="FollowedHyperlink">
    <w:name w:val="FollowedHyperlink"/>
    <w:basedOn w:val="DefaultParagraphFont"/>
    <w:semiHidden/>
    <w:unhideWhenUsed/>
    <w:rsid w:val="00BB72AB"/>
    <w:rPr>
      <w:color w:val="800080" w:themeColor="followedHyperlink"/>
      <w:u w:val="single"/>
    </w:rPr>
  </w:style>
  <w:style w:type="paragraph" w:styleId="Title">
    <w:name w:val="Title"/>
    <w:basedOn w:val="Normal"/>
    <w:next w:val="Normal"/>
    <w:link w:val="TitleChar"/>
    <w:uiPriority w:val="99"/>
    <w:rsid w:val="003204BD"/>
    <w:pPr>
      <w:spacing w:line="240" w:lineRule="auto"/>
      <w:contextualSpacing/>
    </w:pPr>
    <w:rPr>
      <w:rFonts w:ascii="Arial Bold" w:eastAsiaTheme="majorEastAsia" w:hAnsi="Arial Bold" w:cstheme="majorBidi"/>
      <w:sz w:val="58"/>
      <w:szCs w:val="144"/>
    </w:rPr>
  </w:style>
  <w:style w:type="character" w:customStyle="1" w:styleId="TitleChar">
    <w:name w:val="Title Char"/>
    <w:basedOn w:val="DefaultParagraphFont"/>
    <w:link w:val="Title"/>
    <w:uiPriority w:val="99"/>
    <w:rsid w:val="003204BD"/>
    <w:rPr>
      <w:rFonts w:ascii="Arial Bold" w:eastAsiaTheme="majorEastAsia" w:hAnsi="Arial Bold" w:cstheme="majorBidi"/>
      <w:sz w:val="58"/>
      <w:szCs w:val="144"/>
    </w:rPr>
  </w:style>
  <w:style w:type="paragraph" w:customStyle="1" w:styleId="PullBox">
    <w:name w:val="Pull Box"/>
    <w:basedOn w:val="BodyText"/>
    <w:qFormat/>
    <w:rsid w:val="00D92782"/>
    <w:pPr>
      <w:pBdr>
        <w:top w:val="single" w:sz="4" w:space="10" w:color="auto"/>
        <w:left w:val="single" w:sz="4" w:space="8" w:color="auto"/>
        <w:bottom w:val="single" w:sz="4" w:space="10" w:color="auto"/>
        <w:right w:val="single" w:sz="4" w:space="8" w:color="auto"/>
      </w:pBdr>
      <w:ind w:left="170" w:right="170"/>
    </w:pPr>
    <w:rPr>
      <w:rFonts w:ascii="Arial" w:hAnsi="Arial"/>
      <w:lang w:eastAsia="en-US"/>
    </w:rPr>
  </w:style>
  <w:style w:type="paragraph" w:customStyle="1" w:styleId="PullBoxBullet">
    <w:name w:val="Pull Box Bullet"/>
    <w:basedOn w:val="PullBox"/>
    <w:qFormat/>
    <w:rsid w:val="00D92782"/>
    <w:pPr>
      <w:numPr>
        <w:numId w:val="18"/>
      </w:numPr>
      <w:spacing w:after="60"/>
      <w:ind w:left="530"/>
    </w:pPr>
  </w:style>
  <w:style w:type="paragraph" w:customStyle="1" w:styleId="PullBoxHeading">
    <w:name w:val="Pull Box Heading"/>
    <w:basedOn w:val="PullBox"/>
    <w:qFormat/>
    <w:rsid w:val="00D92782"/>
    <w:pPr>
      <w:spacing w:after="80"/>
    </w:pPr>
    <w:rPr>
      <w:rFonts w:ascii="Arial Bold" w:hAnsi="Arial Bold"/>
    </w:rPr>
  </w:style>
  <w:style w:type="paragraph" w:styleId="Quote">
    <w:name w:val="Quote"/>
    <w:basedOn w:val="Normal"/>
    <w:next w:val="Normal"/>
    <w:link w:val="QuoteChar"/>
    <w:rsid w:val="00D92782"/>
    <w:pPr>
      <w:spacing w:before="200" w:after="200"/>
      <w:ind w:left="340" w:right="340"/>
    </w:pPr>
    <w:rPr>
      <w:rFonts w:ascii="Arial" w:hAnsi="Arial"/>
      <w:i/>
      <w:iCs/>
    </w:rPr>
  </w:style>
  <w:style w:type="character" w:customStyle="1" w:styleId="QuoteChar">
    <w:name w:val="Quote Char"/>
    <w:link w:val="Quote"/>
    <w:rsid w:val="00D92782"/>
    <w:rPr>
      <w:rFonts w:ascii="Arial" w:hAnsi="Arial"/>
      <w:i/>
      <w:iCs/>
    </w:rPr>
  </w:style>
  <w:style w:type="paragraph" w:customStyle="1" w:styleId="TableBullet">
    <w:name w:val="Table Bullet"/>
    <w:basedOn w:val="Normal"/>
    <w:qFormat/>
    <w:rsid w:val="00D92782"/>
    <w:pPr>
      <w:numPr>
        <w:numId w:val="20"/>
      </w:numPr>
      <w:spacing w:before="60" w:after="60"/>
    </w:pPr>
    <w:rPr>
      <w:rFonts w:ascii="Arial" w:eastAsia="Cambria" w:hAnsi="Arial"/>
      <w:szCs w:val="22"/>
    </w:rPr>
  </w:style>
  <w:style w:type="paragraph" w:customStyle="1" w:styleId="TableBullet2">
    <w:name w:val="Table Bullet 2"/>
    <w:basedOn w:val="TableBullet"/>
    <w:qFormat/>
    <w:rsid w:val="00D92782"/>
    <w:pPr>
      <w:numPr>
        <w:ilvl w:val="1"/>
      </w:numPr>
    </w:pPr>
  </w:style>
  <w:style w:type="paragraph" w:customStyle="1" w:styleId="TableText">
    <w:name w:val="Table Text"/>
    <w:basedOn w:val="Normal"/>
    <w:qFormat/>
    <w:rsid w:val="00D92782"/>
    <w:pPr>
      <w:spacing w:before="120" w:after="120"/>
    </w:pPr>
    <w:rPr>
      <w:rFonts w:ascii="Arial" w:eastAsia="Cambria" w:hAnsi="Arial"/>
      <w:szCs w:val="22"/>
    </w:rPr>
  </w:style>
  <w:style w:type="paragraph" w:styleId="Subtitle">
    <w:name w:val="Subtitle"/>
    <w:basedOn w:val="Normal"/>
    <w:next w:val="Normal"/>
    <w:link w:val="SubtitleChar"/>
    <w:rsid w:val="00947D55"/>
    <w:pPr>
      <w:numPr>
        <w:ilvl w:val="1"/>
      </w:numPr>
      <w:spacing w:before="120" w:after="160"/>
      <w:contextualSpacing/>
    </w:pPr>
    <w:rPr>
      <w:rFonts w:eastAsiaTheme="minorEastAsia" w:cstheme="minorBidi"/>
      <w:color w:val="000000" w:themeColor="text1"/>
      <w:sz w:val="28"/>
      <w:szCs w:val="22"/>
    </w:rPr>
  </w:style>
  <w:style w:type="character" w:customStyle="1" w:styleId="SubtitleChar">
    <w:name w:val="Subtitle Char"/>
    <w:basedOn w:val="DefaultParagraphFont"/>
    <w:link w:val="Subtitle"/>
    <w:rsid w:val="00947D55"/>
    <w:rPr>
      <w:rFonts w:eastAsiaTheme="minorEastAsia" w:cstheme="minorBidi"/>
      <w:color w:val="000000" w:themeColor="text1"/>
      <w:sz w:val="28"/>
      <w:szCs w:val="22"/>
    </w:rPr>
  </w:style>
  <w:style w:type="character" w:styleId="UnresolvedMention">
    <w:name w:val="Unresolved Mention"/>
    <w:basedOn w:val="DefaultParagraphFont"/>
    <w:uiPriority w:val="99"/>
    <w:semiHidden/>
    <w:unhideWhenUsed/>
    <w:rsid w:val="003204BD"/>
    <w:rPr>
      <w:color w:val="605E5C"/>
      <w:shd w:val="clear" w:color="auto" w:fill="E1DFDD"/>
    </w:rPr>
  </w:style>
  <w:style w:type="character" w:styleId="PlaceholderText">
    <w:name w:val="Placeholder Text"/>
    <w:basedOn w:val="DefaultParagraphFont"/>
    <w:semiHidden/>
    <w:rsid w:val="00676D4C"/>
    <w:rPr>
      <w:color w:val="666666"/>
    </w:rPr>
  </w:style>
  <w:style w:type="character" w:styleId="CommentReference">
    <w:name w:val="annotation reference"/>
    <w:basedOn w:val="DefaultParagraphFont"/>
    <w:semiHidden/>
    <w:unhideWhenUsed/>
    <w:rsid w:val="00DE7454"/>
    <w:rPr>
      <w:sz w:val="16"/>
      <w:szCs w:val="16"/>
    </w:rPr>
  </w:style>
  <w:style w:type="paragraph" w:styleId="CommentText">
    <w:name w:val="annotation text"/>
    <w:basedOn w:val="Normal"/>
    <w:link w:val="CommentTextChar"/>
    <w:unhideWhenUsed/>
    <w:rsid w:val="00DE7454"/>
    <w:pPr>
      <w:spacing w:line="240" w:lineRule="auto"/>
    </w:pPr>
  </w:style>
  <w:style w:type="character" w:customStyle="1" w:styleId="CommentTextChar">
    <w:name w:val="Comment Text Char"/>
    <w:basedOn w:val="DefaultParagraphFont"/>
    <w:link w:val="CommentText"/>
    <w:rsid w:val="00DE7454"/>
  </w:style>
  <w:style w:type="paragraph" w:styleId="CommentSubject">
    <w:name w:val="annotation subject"/>
    <w:basedOn w:val="CommentText"/>
    <w:next w:val="CommentText"/>
    <w:link w:val="CommentSubjectChar"/>
    <w:semiHidden/>
    <w:unhideWhenUsed/>
    <w:rsid w:val="00DE7454"/>
    <w:rPr>
      <w:b/>
      <w:bCs/>
    </w:rPr>
  </w:style>
  <w:style w:type="character" w:customStyle="1" w:styleId="CommentSubjectChar">
    <w:name w:val="Comment Subject Char"/>
    <w:basedOn w:val="CommentTextChar"/>
    <w:link w:val="CommentSubject"/>
    <w:semiHidden/>
    <w:rsid w:val="00DE7454"/>
    <w:rPr>
      <w:b/>
      <w:bCs/>
    </w:rPr>
  </w:style>
  <w:style w:type="paragraph" w:styleId="Revision">
    <w:name w:val="Revision"/>
    <w:hidden/>
    <w:semiHidden/>
    <w:rsid w:val="00773DF7"/>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631662">
      <w:bodyDiv w:val="1"/>
      <w:marLeft w:val="0"/>
      <w:marRight w:val="0"/>
      <w:marTop w:val="0"/>
      <w:marBottom w:val="0"/>
      <w:divBdr>
        <w:top w:val="none" w:sz="0" w:space="0" w:color="auto"/>
        <w:left w:val="none" w:sz="0" w:space="0" w:color="auto"/>
        <w:bottom w:val="none" w:sz="0" w:space="0" w:color="auto"/>
        <w:right w:val="none" w:sz="0" w:space="0" w:color="auto"/>
      </w:divBdr>
      <w:divsChild>
        <w:div w:id="1996376958">
          <w:marLeft w:val="547"/>
          <w:marRight w:val="0"/>
          <w:marTop w:val="0"/>
          <w:marBottom w:val="0"/>
          <w:divBdr>
            <w:top w:val="none" w:sz="0" w:space="0" w:color="auto"/>
            <w:left w:val="none" w:sz="0" w:space="0" w:color="auto"/>
            <w:bottom w:val="none" w:sz="0" w:space="0" w:color="auto"/>
            <w:right w:val="none" w:sz="0" w:space="0" w:color="auto"/>
          </w:divBdr>
        </w:div>
        <w:div w:id="905919469">
          <w:marLeft w:val="547"/>
          <w:marRight w:val="0"/>
          <w:marTop w:val="0"/>
          <w:marBottom w:val="0"/>
          <w:divBdr>
            <w:top w:val="none" w:sz="0" w:space="0" w:color="auto"/>
            <w:left w:val="none" w:sz="0" w:space="0" w:color="auto"/>
            <w:bottom w:val="none" w:sz="0" w:space="0" w:color="auto"/>
            <w:right w:val="none" w:sz="0" w:space="0" w:color="auto"/>
          </w:divBdr>
        </w:div>
        <w:div w:id="1746295104">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articipate.melbourne.vic.gov.au/m2050-vis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articipate.melbourne.vic.gov.au/m2050-vis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iona\OneDrive%20-%20Custom%20Templates\SharePoint%20Documents%20-%20Customers\@Base%20Templates\Accessible%20Document%20-%20CoM%20Accessibilit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0b92f82-5c33-44e3-82f1-f46d94036c93" xsi:nil="true"/>
    <lcf76f155ced4ddcb4097134ff3c332f xmlns="3227aa22-a183-426c-a2f4-e70e935e7bf9">
      <Terms xmlns="http://schemas.microsoft.com/office/infopath/2007/PartnerControls"/>
    </lcf76f155ced4ddcb4097134ff3c332f>
    <DatePublished xmlns="3227aa22-a183-426c-a2f4-e70e935e7bf9" xsi:nil="true"/>
    <Notes xmlns="3227aa22-a183-426c-a2f4-e70e935e7b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0795C3B008E0141A9783D12408802CF" ma:contentTypeVersion="16" ma:contentTypeDescription="Create a new document." ma:contentTypeScope="" ma:versionID="77c96c06fdc4dae1879f6066943c6d6f">
  <xsd:schema xmlns:xsd="http://www.w3.org/2001/XMLSchema" xmlns:xs="http://www.w3.org/2001/XMLSchema" xmlns:p="http://schemas.microsoft.com/office/2006/metadata/properties" xmlns:ns2="3227aa22-a183-426c-a2f4-e70e935e7bf9" xmlns:ns3="50b92f82-5c33-44e3-82f1-f46d94036c93" targetNamespace="http://schemas.microsoft.com/office/2006/metadata/properties" ma:root="true" ma:fieldsID="d92da44f552d897a8e34313d5e126191" ns2:_="" ns3:_="">
    <xsd:import namespace="3227aa22-a183-426c-a2f4-e70e935e7bf9"/>
    <xsd:import namespace="50b92f82-5c33-44e3-82f1-f46d94036c9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DatePublished"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27aa22-a183-426c-a2f4-e70e935e7bf9"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DatePublished" ma:index="22" nillable="true" ma:displayName="Date Published" ma:format="DateOnly" ma:internalName="DatePublished">
      <xsd:simpleType>
        <xsd:restriction base="dms:DateTime"/>
      </xsd:simpleType>
    </xsd:element>
    <xsd:element name="Notes" ma:index="23" nillable="true" ma:displayName="Notes"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b92f82-5c33-44e3-82f1-f46d94036c9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e6c6ec3-4c8d-41cd-8519-1c28f6c5e5f9}" ma:internalName="TaxCatchAll" ma:showField="CatchAllData" ma:web="50b92f82-5c33-44e3-82f1-f46d94036c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7B9649-F9D5-4BB1-A5BB-8E98C07AC890}">
  <ds:schemaRefs>
    <ds:schemaRef ds:uri="http://schemas.openxmlformats.org/officeDocument/2006/bibliography"/>
  </ds:schemaRefs>
</ds:datastoreItem>
</file>

<file path=customXml/itemProps2.xml><?xml version="1.0" encoding="utf-8"?>
<ds:datastoreItem xmlns:ds="http://schemas.openxmlformats.org/officeDocument/2006/customXml" ds:itemID="{45FBF2A8-1B0E-403C-85D5-F99EA5D2E222}">
  <ds:schemaRefs>
    <ds:schemaRef ds:uri="http://schemas.microsoft.com/office/2006/metadata/properties"/>
    <ds:schemaRef ds:uri="http://schemas.microsoft.com/office/infopath/2007/PartnerControls"/>
    <ds:schemaRef ds:uri="73d83999-3925-4a8c-8d71-3418e815230e"/>
    <ds:schemaRef ds:uri="14b199b6-5bb1-471a-bba6-9fa51ea13b5a"/>
  </ds:schemaRefs>
</ds:datastoreItem>
</file>

<file path=customXml/itemProps3.xml><?xml version="1.0" encoding="utf-8"?>
<ds:datastoreItem xmlns:ds="http://schemas.openxmlformats.org/officeDocument/2006/customXml" ds:itemID="{493BCFEB-A291-4D95-8AD0-1F15BF657CFA}">
  <ds:schemaRefs>
    <ds:schemaRef ds:uri="http://schemas.microsoft.com/sharepoint/v3/contenttype/forms"/>
  </ds:schemaRefs>
</ds:datastoreItem>
</file>

<file path=customXml/itemProps4.xml><?xml version="1.0" encoding="utf-8"?>
<ds:datastoreItem xmlns:ds="http://schemas.openxmlformats.org/officeDocument/2006/customXml" ds:itemID="{62AA71BA-2B01-4245-B1CA-F6DDD942501A}"/>
</file>

<file path=docProps/app.xml><?xml version="1.0" encoding="utf-8"?>
<Properties xmlns="http://schemas.openxmlformats.org/officeDocument/2006/extended-properties" xmlns:vt="http://schemas.openxmlformats.org/officeDocument/2006/docPropsVTypes">
  <Template>Accessible Document - CoM Accessibility Template.dotx</Template>
  <TotalTime>2</TotalTime>
  <Pages>7</Pages>
  <Words>1962</Words>
  <Characters>11188</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dc:creator>
  <cp:lastModifiedBy>Fiona Durante</cp:lastModifiedBy>
  <cp:revision>2</cp:revision>
  <dcterms:created xsi:type="dcterms:W3CDTF">2025-08-20T03:17:00Z</dcterms:created>
  <dcterms:modified xsi:type="dcterms:W3CDTF">2025-08-20T03:17:00Z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0x01010060795C3B008E0141A9783D12408802CF</vt:lpwstr>
  </property>
  <property fmtid="{D5CDD505-2E9C-101B-9397-08002B2CF9AE}" pid="3" name="MediaServiceImageTags">
    <vt:lpwstr/>
  </property>
  <property fmtid="{D5CDD505-2E9C-101B-9397-08002B2CF9AE}" pid="4" name="eDOCS AutoSave">
    <vt:lpwstr>20250820115144087</vt:lpwstr>
  </property>
</Properties>
</file>