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B35" w:rsidRDefault="0091365A" w:rsidP="006E0FAB">
      <w:pPr>
        <w:spacing w:after="0"/>
        <w:jc w:val="right"/>
        <w:rPr>
          <w:rFonts w:asciiTheme="minorHAnsi" w:eastAsiaTheme="minorEastAsia" w:hAnsiTheme="minorHAnsi" w:cstheme="minorBidi"/>
          <w:noProof/>
          <w:sz w:val="22"/>
          <w:szCs w:val="22"/>
          <w:lang w:eastAsia="en-AU"/>
        </w:rPr>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bookmarkStart w:id="0" w:name="_Toc403992345"/>
      <w:bookmarkStart w:id="1" w:name="_Toc403992580"/>
      <w:r w:rsidR="00B152AF">
        <w:fldChar w:fldCharType="begin"/>
      </w:r>
      <w:r w:rsidR="00B152AF">
        <w:instrText xml:space="preserve"> TOC \o "1-3" \h \z \u </w:instrText>
      </w:r>
      <w:r w:rsidR="00B152AF">
        <w:fldChar w:fldCharType="separate"/>
      </w:r>
    </w:p>
    <w:p w:rsidR="00BE6801" w:rsidRPr="00802A52" w:rsidRDefault="00B152AF" w:rsidP="00802A52">
      <w:pPr>
        <w:pStyle w:val="Heading1"/>
        <w:rPr>
          <w:rFonts w:hint="eastAsia"/>
        </w:rPr>
      </w:pPr>
      <w:r>
        <w:rPr>
          <w:noProof/>
        </w:rPr>
        <w:fldChar w:fldCharType="end"/>
      </w:r>
      <w:bookmarkEnd w:id="0"/>
      <w:bookmarkEnd w:id="1"/>
      <w:r w:rsidR="006E0FAB">
        <w:t xml:space="preserve">Project Background </w:t>
      </w:r>
    </w:p>
    <w:p w:rsidR="00BE6801" w:rsidRPr="00AB6132" w:rsidRDefault="006E0FAB" w:rsidP="006E0FAB">
      <w:r>
        <w:t>In September and October 2023, the City of Mel</w:t>
      </w:r>
      <w:r>
        <w:t xml:space="preserve">bourne (CoM) undertook initial </w:t>
      </w:r>
      <w:r>
        <w:t>community consultation and research to inform the deve</w:t>
      </w:r>
      <w:r>
        <w:t xml:space="preserve">lopment of a draft Fair Access </w:t>
      </w:r>
      <w:r>
        <w:t>Sport and Recreation Allocation and Use Polic</w:t>
      </w:r>
      <w:r>
        <w:t xml:space="preserve">y and Action Plan 2024 - 2027. </w:t>
      </w:r>
      <w:r>
        <w:t>Clubs, agencies and the community were invited to provid</w:t>
      </w:r>
      <w:r>
        <w:t xml:space="preserve">e feedback on the draft policy </w:t>
      </w:r>
      <w:r>
        <w:t>and action plan through consultation activities during</w:t>
      </w:r>
      <w:r>
        <w:t xml:space="preserve"> February and March 2024. This </w:t>
      </w:r>
      <w:r>
        <w:t>report provides a summary of the current consultation.</w:t>
      </w:r>
      <w:r w:rsidR="00BE6801" w:rsidRPr="00AB6132">
        <w:t xml:space="preserve"> </w:t>
      </w:r>
    </w:p>
    <w:p w:rsidR="006E0FAB" w:rsidRPr="00AF02E0" w:rsidRDefault="006E0FAB" w:rsidP="006E0FAB">
      <w:pPr>
        <w:pStyle w:val="Heading3"/>
        <w:rPr>
          <w:rFonts w:hint="eastAsia"/>
        </w:rPr>
      </w:pPr>
      <w:r>
        <w:t>Promotion</w:t>
      </w:r>
    </w:p>
    <w:p w:rsidR="006E0FAB" w:rsidRPr="000B3D36" w:rsidRDefault="006E0FAB" w:rsidP="000B3D36">
      <w:r w:rsidRPr="000B3D36">
        <w:t xml:space="preserve">During the consultation, </w:t>
      </w:r>
      <w:r w:rsidR="000B3D36" w:rsidRPr="000B3D36">
        <w:t>the Participate Melbourne page received 1,151 views and 625 u</w:t>
      </w:r>
      <w:r w:rsidR="000B3D36">
        <w:t xml:space="preserve">nique visitors, and the </w:t>
      </w:r>
      <w:r w:rsidR="000B3D36" w:rsidRPr="000B3D36">
        <w:t>Policy was downloaded 148 times, and Action Plan 116 times.</w:t>
      </w:r>
    </w:p>
    <w:p w:rsidR="006E0FAB" w:rsidRPr="00AF02E0" w:rsidRDefault="006E0FAB" w:rsidP="006E0FAB">
      <w:pPr>
        <w:pStyle w:val="Heading3"/>
        <w:rPr>
          <w:rFonts w:hint="eastAsia"/>
        </w:rPr>
      </w:pPr>
      <w:r>
        <w:t xml:space="preserve">Engagement Summary </w:t>
      </w:r>
    </w:p>
    <w:p w:rsidR="006E0FAB" w:rsidRPr="006E0FAB" w:rsidRDefault="006E0FAB" w:rsidP="006E0FAB">
      <w:pPr>
        <w:pStyle w:val="NormalWeb"/>
        <w:shd w:val="clear" w:color="auto" w:fill="FFFFFF"/>
        <w:rPr>
          <w:rFonts w:ascii="Arial" w:eastAsia="MS Mincho" w:hAnsi="Arial"/>
          <w:sz w:val="20"/>
          <w:lang w:eastAsia="en-US"/>
        </w:rPr>
      </w:pPr>
      <w:r w:rsidRPr="006E0FAB">
        <w:rPr>
          <w:rFonts w:ascii="Arial" w:eastAsia="MS Mincho" w:hAnsi="Arial"/>
          <w:sz w:val="20"/>
          <w:lang w:eastAsia="en-US"/>
        </w:rPr>
        <w:t>A total of 74 pieces of feedback were received through this engagement process. Discriminatory and offensive language was used in 28 submissions that have been accepted, but not considered as part of this consultation summary.</w:t>
      </w:r>
    </w:p>
    <w:p w:rsidR="006E0FAB" w:rsidRPr="006E0FAB" w:rsidRDefault="006E0FAB" w:rsidP="006E0FAB">
      <w:pPr>
        <w:pStyle w:val="NormalWeb"/>
        <w:shd w:val="clear" w:color="auto" w:fill="FFFFFF"/>
        <w:rPr>
          <w:rFonts w:ascii="Arial" w:eastAsia="MS Mincho" w:hAnsi="Arial"/>
          <w:sz w:val="20"/>
          <w:lang w:eastAsia="en-US"/>
        </w:rPr>
      </w:pPr>
      <w:r w:rsidRPr="006E0FAB">
        <w:rPr>
          <w:rFonts w:ascii="Arial" w:eastAsia="MS Mincho" w:hAnsi="Arial"/>
          <w:sz w:val="20"/>
          <w:lang w:eastAsia="en-US"/>
        </w:rPr>
        <w:t>The remaining 46 pieces of feedback were provided in several ways and included 16 survey respo</w:t>
      </w:r>
      <w:r w:rsidR="000B3D36">
        <w:rPr>
          <w:rFonts w:ascii="Arial" w:eastAsia="MS Mincho" w:hAnsi="Arial"/>
          <w:sz w:val="20"/>
          <w:lang w:eastAsia="en-US"/>
        </w:rPr>
        <w:t>nses, two focus group sessions with 12 participants</w:t>
      </w:r>
      <w:r w:rsidRPr="006E0FAB">
        <w:rPr>
          <w:rFonts w:ascii="Arial" w:eastAsia="MS Mincho" w:hAnsi="Arial"/>
          <w:sz w:val="20"/>
          <w:lang w:eastAsia="en-US"/>
        </w:rPr>
        <w:t>, 10 interviews and 8 written submissions. </w:t>
      </w:r>
    </w:p>
    <w:p w:rsidR="000B3D36" w:rsidRDefault="000B3D36" w:rsidP="000B3D36">
      <w:r>
        <w:t>The consultation included targeted outreach to approximately 90 clubs (50 community sports, 30 recreation and 10 leased and licensed clubs) as well as 45 community agencies</w:t>
      </w:r>
      <w:r>
        <w:t xml:space="preserve">. </w:t>
      </w:r>
      <w:r>
        <w:t>During the consultation, we heard from representatives and members from 18 sports and recreation clubs (20 per cent of clubs) and from six community agencies (including LGBTIQA+ and gender diverse communities, multicultural communities, people living with a disability, homelessness and mental health and alcohol and other drugs sectors).</w:t>
      </w:r>
    </w:p>
    <w:p w:rsidR="000B3D36" w:rsidRPr="00802A52" w:rsidRDefault="000B3D36" w:rsidP="000B3D36">
      <w:pPr>
        <w:pStyle w:val="Heading1"/>
        <w:rPr>
          <w:rFonts w:hint="eastAsia"/>
        </w:rPr>
      </w:pPr>
      <w:r>
        <w:t xml:space="preserve">Key Findings </w:t>
      </w:r>
    </w:p>
    <w:p w:rsidR="00BE6801" w:rsidRPr="00AD2B6E" w:rsidRDefault="000B3D36" w:rsidP="00AD2B6E">
      <w:r>
        <w:t>The majority of participants were supportive of the draft policy and action plan.</w:t>
      </w:r>
    </w:p>
    <w:p w:rsidR="000437C5" w:rsidRPr="00020B35" w:rsidRDefault="000B3D36" w:rsidP="00020B35">
      <w:pPr>
        <w:pStyle w:val="Heading4"/>
        <w:rPr>
          <w:rFonts w:hint="eastAsia"/>
        </w:rPr>
      </w:pPr>
      <w:r>
        <w:t>Policy</w:t>
      </w:r>
    </w:p>
    <w:p w:rsidR="000B3D36" w:rsidRDefault="000B3D36" w:rsidP="000B3D36">
      <w:r>
        <w:t xml:space="preserve">Messaging and language: </w:t>
      </w:r>
      <w:r>
        <w:t>Clarity is required regarding the purpose of the policy to alleviate concerns around ‘changing what is already working well’. It is important to acknowledge that clubs are at different points of their inclusion journey, and some have been prioritising opportunities for women, girls and underrepresented groups for many years.</w:t>
      </w:r>
    </w:p>
    <w:p w:rsidR="000B3D36" w:rsidRDefault="000B3D36" w:rsidP="000B3D36">
      <w:r>
        <w:t xml:space="preserve">Challenges in capturing data: </w:t>
      </w:r>
      <w:r>
        <w:t>Concerns were raised regarding the lack of consistency around how clubs collect and report on data. Challenges around recording data about specific attributes e.g. gender identity, disability and cultural background were also raised.</w:t>
      </w:r>
    </w:p>
    <w:p w:rsidR="000B3D36" w:rsidRDefault="000B3D36" w:rsidP="000B3D36">
      <w:r>
        <w:t>Limited resources</w:t>
      </w:r>
      <w:r>
        <w:t xml:space="preserve">: </w:t>
      </w:r>
      <w:r>
        <w:t>Clubs are concerned about their limited resources to develop inclusion plans and undertake self-assessments, both in terms of time and knowledge in some instances. Limited resources were also cited as a key challenge to providing more opportunities for women and girls.</w:t>
      </w:r>
    </w:p>
    <w:p w:rsidR="000B3D36" w:rsidRDefault="000B3D36" w:rsidP="000B3D36"/>
    <w:p w:rsidR="000B3D36" w:rsidRPr="000B3D36" w:rsidRDefault="000B3D36" w:rsidP="000B3D36">
      <w:pPr>
        <w:rPr>
          <w:rStyle w:val="ItalicText"/>
        </w:rPr>
      </w:pPr>
      <w:r w:rsidRPr="000B3D36">
        <w:rPr>
          <w:rStyle w:val="ItalicText"/>
        </w:rPr>
        <w:t>‘</w:t>
      </w:r>
      <w:r>
        <w:rPr>
          <w:rStyle w:val="ItalicText"/>
        </w:rPr>
        <w:t xml:space="preserve">We are running on the smell of </w:t>
      </w:r>
      <w:r w:rsidRPr="000B3D36">
        <w:rPr>
          <w:rStyle w:val="ItalicText"/>
        </w:rPr>
        <w:t>an o</w:t>
      </w:r>
      <w:r>
        <w:rPr>
          <w:rStyle w:val="ItalicText"/>
        </w:rPr>
        <w:t xml:space="preserve">ily rag, so it’s about how you </w:t>
      </w:r>
      <w:r w:rsidRPr="000B3D36">
        <w:rPr>
          <w:rStyle w:val="ItalicText"/>
        </w:rPr>
        <w:t>can</w:t>
      </w:r>
      <w:r>
        <w:rPr>
          <w:rStyle w:val="ItalicText"/>
        </w:rPr>
        <w:t xml:space="preserve"> run a club that is supporting </w:t>
      </w:r>
      <w:r w:rsidRPr="000B3D36">
        <w:rPr>
          <w:rStyle w:val="ItalicText"/>
        </w:rPr>
        <w:t>fair</w:t>
      </w:r>
      <w:r>
        <w:rPr>
          <w:rStyle w:val="ItalicText"/>
        </w:rPr>
        <w:t xml:space="preserve"> access and equity with such a limited budget.’ </w:t>
      </w:r>
      <w:r w:rsidRPr="000B3D36">
        <w:rPr>
          <w:rStyle w:val="ItalicText"/>
        </w:rPr>
        <w:t>(club representative, interview)</w:t>
      </w:r>
    </w:p>
    <w:p w:rsidR="000B3D36" w:rsidRDefault="000B3D36" w:rsidP="000B3D36">
      <w:r>
        <w:t>Suggestions for City of Melbourne</w:t>
      </w:r>
      <w:r>
        <w:t>:</w:t>
      </w:r>
    </w:p>
    <w:p w:rsidR="000B3D36" w:rsidRDefault="000B3D36" w:rsidP="000B3D36">
      <w:pPr>
        <w:pStyle w:val="ListBullet"/>
      </w:pPr>
      <w:r>
        <w:t>Communicate clearly about the purpose of the policy and acknowledge that clubs are at different points of the inclusion journey.</w:t>
      </w:r>
    </w:p>
    <w:p w:rsidR="000B3D36" w:rsidRDefault="000B3D36" w:rsidP="000B3D36">
      <w:pPr>
        <w:pStyle w:val="ListBullet"/>
      </w:pPr>
      <w:r>
        <w:t>Be clear regarding data collection expectations.</w:t>
      </w:r>
    </w:p>
    <w:p w:rsidR="000B3D36" w:rsidRDefault="000B3D36" w:rsidP="000B3D36">
      <w:pPr>
        <w:pStyle w:val="ListBullet"/>
      </w:pPr>
      <w:r>
        <w:t>Ensure self-assessments acknowledge or reward clubs making an effort to be inclusive, regardless of whether women and girls are taking up these opportunities.</w:t>
      </w:r>
    </w:p>
    <w:p w:rsidR="000B3D36" w:rsidRDefault="000B3D36" w:rsidP="000B3D36">
      <w:pPr>
        <w:pStyle w:val="ListBullet"/>
      </w:pPr>
      <w:r>
        <w:t>Provide simple checklists and templates to reduce administrative burden on clubs.</w:t>
      </w:r>
    </w:p>
    <w:p w:rsidR="00407429" w:rsidRDefault="000B3D36" w:rsidP="000B3D36">
      <w:pPr>
        <w:pStyle w:val="ListBullet"/>
      </w:pPr>
      <w:r>
        <w:t>Partner with existing programs who work with clubs to develop inclusion plans and assessments.</w:t>
      </w:r>
    </w:p>
    <w:p w:rsidR="000B3D36" w:rsidRDefault="000B3D36" w:rsidP="000B3D36">
      <w:pPr>
        <w:pStyle w:val="ListBullet"/>
        <w:numPr>
          <w:ilvl w:val="0"/>
          <w:numId w:val="0"/>
        </w:numPr>
        <w:ind w:left="357" w:hanging="357"/>
      </w:pPr>
    </w:p>
    <w:p w:rsidR="000B3D36" w:rsidRPr="00020B35" w:rsidRDefault="000B3D36" w:rsidP="000B3D36">
      <w:pPr>
        <w:pStyle w:val="Heading4"/>
        <w:rPr>
          <w:rFonts w:hint="eastAsia"/>
        </w:rPr>
      </w:pPr>
      <w:r>
        <w:t>Action Plan</w:t>
      </w:r>
    </w:p>
    <w:p w:rsidR="000B3D36" w:rsidRDefault="000B3D36" w:rsidP="000B3D36">
      <w:r>
        <w:t xml:space="preserve">Prioritising Facility Upgrades: </w:t>
      </w:r>
      <w:r>
        <w:t>Many commented on the need for facility upgrades to support access to sport and recreation opportunities for women and girls</w:t>
      </w:r>
      <w:r>
        <w:t>.</w:t>
      </w:r>
    </w:p>
    <w:p w:rsidR="000B3D36" w:rsidRDefault="000B3D36" w:rsidP="000B3D36">
      <w:r w:rsidRPr="000B3D36">
        <w:t>City of Melbourne funding and resourcing</w:t>
      </w:r>
      <w:r>
        <w:t xml:space="preserve">: </w:t>
      </w:r>
      <w:r w:rsidRPr="000B3D36">
        <w:t>Concerns were raised regarding the level of funding and resourcing City of Melbourne will contribute to the roll out of the policy and action plan.</w:t>
      </w:r>
    </w:p>
    <w:p w:rsidR="000B3D36" w:rsidRDefault="000B3D36" w:rsidP="000B3D36">
      <w:r w:rsidRPr="000B3D36">
        <w:t>Focus on training and capacity building</w:t>
      </w:r>
      <w:r>
        <w:t xml:space="preserve">: </w:t>
      </w:r>
      <w:r w:rsidRPr="000B3D36">
        <w:t>Training and capacity building was named as a priority to address some of the culture issues present within clubs.</w:t>
      </w:r>
    </w:p>
    <w:p w:rsidR="000B3D36" w:rsidRDefault="000B3D36" w:rsidP="000B3D36">
      <w:r>
        <w:t>Suggestions for City of Melbourne:</w:t>
      </w:r>
    </w:p>
    <w:p w:rsidR="000B3D36" w:rsidRDefault="000B3D36" w:rsidP="000B3D36">
      <w:pPr>
        <w:pStyle w:val="ListBullet"/>
      </w:pPr>
      <w:r>
        <w:t>Appoint more staff to support clubs.</w:t>
      </w:r>
    </w:p>
    <w:p w:rsidR="000B3D36" w:rsidRDefault="000B3D36" w:rsidP="000B3D36">
      <w:pPr>
        <w:pStyle w:val="ListBullet"/>
      </w:pPr>
      <w:r>
        <w:t>Partner with existing agencies who deliver inclusion self-assessments and training.</w:t>
      </w:r>
    </w:p>
    <w:p w:rsidR="000B3D36" w:rsidRDefault="000B3D36" w:rsidP="000B3D36">
      <w:pPr>
        <w:pStyle w:val="ListBullet"/>
      </w:pPr>
      <w:r>
        <w:t>Promote and celebrate clubs that are leading inclusive initiatives and sharing learnings.</w:t>
      </w:r>
    </w:p>
    <w:p w:rsidR="000B3D36" w:rsidRDefault="000B3D36" w:rsidP="000B3D36">
      <w:pPr>
        <w:pStyle w:val="ListBullet"/>
      </w:pPr>
      <w:r>
        <w:t>Provide more grants and share opportunities both within and outside of City of Melbourne.</w:t>
      </w:r>
    </w:p>
    <w:p w:rsidR="000B3D36" w:rsidRDefault="000B3D36" w:rsidP="000B3D36">
      <w:pPr>
        <w:pStyle w:val="ListBullet"/>
      </w:pPr>
      <w:r>
        <w:t>Refine action plan and include an implementation plan that sits underneath it to provide detailed steps.</w:t>
      </w:r>
    </w:p>
    <w:p w:rsidR="000B3D36" w:rsidRDefault="000B3D36" w:rsidP="000B3D36">
      <w:pPr>
        <w:pStyle w:val="ListBullet"/>
        <w:numPr>
          <w:ilvl w:val="0"/>
          <w:numId w:val="0"/>
        </w:numPr>
        <w:ind w:left="357"/>
      </w:pPr>
    </w:p>
    <w:p w:rsidR="000B3D36" w:rsidRPr="00020B35" w:rsidRDefault="000B3D36" w:rsidP="000B3D36">
      <w:pPr>
        <w:pStyle w:val="Heading4"/>
        <w:rPr>
          <w:rFonts w:hint="eastAsia"/>
        </w:rPr>
      </w:pPr>
      <w:r>
        <w:t xml:space="preserve">Next Steps </w:t>
      </w:r>
    </w:p>
    <w:p w:rsidR="00E377E6" w:rsidRDefault="00E377E6" w:rsidP="00E377E6">
      <w:r>
        <w:t xml:space="preserve">Thank you to everyone who </w:t>
      </w:r>
      <w:r>
        <w:t xml:space="preserve">had their say on this project. </w:t>
      </w:r>
      <w:r>
        <w:t xml:space="preserve">Feedback will be used </w:t>
      </w:r>
      <w:r>
        <w:t xml:space="preserve">to inform the final policy and </w:t>
      </w:r>
      <w:r>
        <w:t>action plan, which wi</w:t>
      </w:r>
      <w:r>
        <w:t xml:space="preserve">ll be presented to Council for </w:t>
      </w:r>
      <w:r>
        <w:t>consideration in June 2024</w:t>
      </w:r>
      <w:r>
        <w:t>.</w:t>
      </w:r>
    </w:p>
    <w:p w:rsidR="000B3D36" w:rsidRDefault="000B3D36" w:rsidP="000B3D36">
      <w:pPr>
        <w:pStyle w:val="ListBullet"/>
        <w:numPr>
          <w:ilvl w:val="0"/>
          <w:numId w:val="0"/>
        </w:numPr>
        <w:ind w:left="357" w:hanging="357"/>
      </w:pPr>
      <w:bookmarkStart w:id="2" w:name="_GoBack"/>
      <w:bookmarkEnd w:id="2"/>
    </w:p>
    <w:sectPr w:rsidR="000B3D36"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FAB" w:rsidRDefault="006E0FAB" w:rsidP="00BC719D">
      <w:pPr>
        <w:spacing w:after="0"/>
      </w:pPr>
      <w:r>
        <w:separator/>
      </w:r>
    </w:p>
  </w:endnote>
  <w:endnote w:type="continuationSeparator" w:id="0">
    <w:p w:rsidR="006E0FAB" w:rsidRDefault="006E0FAB"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FAB" w:rsidRDefault="006E0FAB" w:rsidP="00577A39">
      <w:pPr>
        <w:spacing w:after="40" w:line="240" w:lineRule="auto"/>
      </w:pPr>
      <w:r>
        <w:separator/>
      </w:r>
    </w:p>
  </w:footnote>
  <w:footnote w:type="continuationSeparator" w:id="0">
    <w:p w:rsidR="006E0FAB" w:rsidRDefault="006E0FAB"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9501597"/>
    <w:multiLevelType w:val="hybridMultilevel"/>
    <w:tmpl w:val="6B400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E1209CA"/>
    <w:multiLevelType w:val="multilevel"/>
    <w:tmpl w:val="16506B6C"/>
    <w:numStyleLink w:val="ListNumbers"/>
  </w:abstractNum>
  <w:abstractNum w:abstractNumId="11" w15:restartNumberingAfterBreak="0">
    <w:nsid w:val="7A2C43DC"/>
    <w:multiLevelType w:val="multilevel"/>
    <w:tmpl w:val="16506B6C"/>
    <w:numStyleLink w:val="ListNumbers"/>
  </w:abstractNum>
  <w:abstractNum w:abstractNumId="12"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4"/>
  </w:num>
  <w:num w:numId="3">
    <w:abstractNumId w:val="1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9"/>
  </w:num>
  <w:num w:numId="14">
    <w:abstractNumId w:val="12"/>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FAB"/>
    <w:rsid w:val="00020B35"/>
    <w:rsid w:val="000437C5"/>
    <w:rsid w:val="000474AE"/>
    <w:rsid w:val="00071857"/>
    <w:rsid w:val="000A2BDA"/>
    <w:rsid w:val="000A48D5"/>
    <w:rsid w:val="000B3D36"/>
    <w:rsid w:val="000B5EAA"/>
    <w:rsid w:val="000F3535"/>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6E0FA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377E6"/>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C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semiHidden/>
    <w:unhideWhenUsed/>
    <w:rsid w:val="006E0FAB"/>
    <w:pPr>
      <w:spacing w:before="100" w:beforeAutospacing="1" w:after="100" w:afterAutospacing="1" w:line="240" w:lineRule="auto"/>
    </w:pPr>
    <w:rPr>
      <w:rFonts w:ascii="Times New Roman" w:eastAsia="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474073">
      <w:bodyDiv w:val="1"/>
      <w:marLeft w:val="0"/>
      <w:marRight w:val="0"/>
      <w:marTop w:val="0"/>
      <w:marBottom w:val="0"/>
      <w:divBdr>
        <w:top w:val="none" w:sz="0" w:space="0" w:color="auto"/>
        <w:left w:val="none" w:sz="0" w:space="0" w:color="auto"/>
        <w:bottom w:val="none" w:sz="0" w:space="0" w:color="auto"/>
        <w:right w:val="none" w:sz="0" w:space="0" w:color="auto"/>
      </w:divBdr>
    </w:div>
    <w:div w:id="1529836743">
      <w:bodyDiv w:val="1"/>
      <w:marLeft w:val="0"/>
      <w:marRight w:val="0"/>
      <w:marTop w:val="0"/>
      <w:marBottom w:val="0"/>
      <w:divBdr>
        <w:top w:val="none" w:sz="0" w:space="0" w:color="auto"/>
        <w:left w:val="none" w:sz="0" w:space="0" w:color="auto"/>
        <w:bottom w:val="none" w:sz="0" w:space="0" w:color="auto"/>
        <w:right w:val="none" w:sz="0" w:space="0" w:color="auto"/>
      </w:divBdr>
    </w:div>
    <w:div w:id="19009016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04345-9486-4D23-984D-66929A1B8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2024-06-14T00:28:00Z</dcterms:created>
  <dcterms:modified xsi:type="dcterms:W3CDTF">2024-06-14T00:50:00Z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20240614103326618</vt:lpwstr>
  </property>
</Properties>
</file>