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134CB" w14:textId="22A2F273" w:rsidR="00737A99" w:rsidRPr="005814F5" w:rsidRDefault="0091365A" w:rsidP="00673F00">
      <w:pPr>
        <w:spacing w:after="0"/>
      </w:pPr>
      <w:r>
        <w:rPr>
          <w:noProof/>
          <w:lang w:eastAsia="en-AU"/>
        </w:rPr>
        <w:drawing>
          <wp:inline distT="0" distB="0" distL="0" distR="0" wp14:anchorId="0AD6E4B4" wp14:editId="711071CE">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50433F77" w14:textId="77777777" w:rsidR="00E5089C" w:rsidRPr="001B51BF" w:rsidRDefault="003A6E2A" w:rsidP="00020B35">
      <w:pPr>
        <w:pStyle w:val="DocumentTitle"/>
        <w:spacing w:before="3360"/>
      </w:pPr>
      <w:r>
        <w:t>Discussion Paper</w:t>
      </w:r>
    </w:p>
    <w:p w14:paraId="3EE68B67" w14:textId="59C9D9CA" w:rsidR="000F3535" w:rsidRDefault="003A6E2A" w:rsidP="001B51BF">
      <w:pPr>
        <w:pStyle w:val="Subtitle"/>
      </w:pPr>
      <w:r>
        <w:t xml:space="preserve">Domestic Animal Management plan </w:t>
      </w:r>
      <w:r w:rsidR="00FD22F6">
        <w:t>20</w:t>
      </w:r>
      <w:r w:rsidR="00F3172C">
        <w:t>26</w:t>
      </w:r>
      <w:r w:rsidR="00FD22F6">
        <w:t>-20</w:t>
      </w:r>
      <w:r w:rsidR="00F3172C">
        <w:t>29</w:t>
      </w:r>
    </w:p>
    <w:p w14:paraId="2D7EB9B9" w14:textId="77777777" w:rsidR="00B152AF" w:rsidRPr="00E5089C" w:rsidRDefault="00020B35" w:rsidP="00020B35">
      <w:pPr>
        <w:pStyle w:val="TOCHeading"/>
        <w:rPr>
          <w:rFonts w:hint="eastAsia"/>
        </w:rPr>
      </w:pPr>
      <w:r>
        <w:br w:type="page"/>
      </w:r>
      <w:bookmarkStart w:id="0" w:name="_Toc403992663"/>
      <w:bookmarkStart w:id="1" w:name="_Toc403992345"/>
      <w:bookmarkStart w:id="2" w:name="_Toc403992580"/>
      <w:r w:rsidR="00B152AF" w:rsidRPr="00E5089C">
        <w:lastRenderedPageBreak/>
        <w:t>Contents</w:t>
      </w:r>
      <w:bookmarkEnd w:id="0"/>
    </w:p>
    <w:p w14:paraId="6BE23259" w14:textId="048F05EB" w:rsidR="00906167" w:rsidRDefault="00B152AF">
      <w:pPr>
        <w:pStyle w:val="TOC2"/>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193032453" w:history="1">
        <w:r w:rsidR="00906167" w:rsidRPr="00057BCA">
          <w:rPr>
            <w:rStyle w:val="Hyperlink"/>
            <w:noProof/>
          </w:rPr>
          <w:t>2 Background to this plan</w:t>
        </w:r>
        <w:r w:rsidR="00906167">
          <w:rPr>
            <w:noProof/>
            <w:webHidden/>
          </w:rPr>
          <w:tab/>
        </w:r>
        <w:r w:rsidR="00906167">
          <w:rPr>
            <w:noProof/>
            <w:webHidden/>
          </w:rPr>
          <w:fldChar w:fldCharType="begin"/>
        </w:r>
        <w:r w:rsidR="00906167">
          <w:rPr>
            <w:noProof/>
            <w:webHidden/>
          </w:rPr>
          <w:instrText xml:space="preserve"> PAGEREF _Toc193032453 \h </w:instrText>
        </w:r>
        <w:r w:rsidR="00906167">
          <w:rPr>
            <w:noProof/>
            <w:webHidden/>
          </w:rPr>
        </w:r>
        <w:r w:rsidR="00906167">
          <w:rPr>
            <w:noProof/>
            <w:webHidden/>
          </w:rPr>
          <w:fldChar w:fldCharType="separate"/>
        </w:r>
        <w:r w:rsidR="00906167">
          <w:rPr>
            <w:noProof/>
            <w:webHidden/>
          </w:rPr>
          <w:t>3</w:t>
        </w:r>
        <w:r w:rsidR="00906167">
          <w:rPr>
            <w:noProof/>
            <w:webHidden/>
          </w:rPr>
          <w:fldChar w:fldCharType="end"/>
        </w:r>
      </w:hyperlink>
    </w:p>
    <w:p w14:paraId="5FB25F44" w14:textId="69A98F9F" w:rsidR="00906167" w:rsidRDefault="00BC56B2">
      <w:pPr>
        <w:pStyle w:val="TOC2"/>
        <w:rPr>
          <w:rFonts w:asciiTheme="minorHAnsi" w:eastAsiaTheme="minorEastAsia" w:hAnsiTheme="minorHAnsi" w:cstheme="minorBidi"/>
          <w:noProof/>
          <w:kern w:val="2"/>
          <w:sz w:val="24"/>
          <w:lang w:eastAsia="en-AU"/>
          <w14:ligatures w14:val="standardContextual"/>
        </w:rPr>
      </w:pPr>
      <w:hyperlink w:anchor="_Toc193032454" w:history="1">
        <w:r w:rsidR="00906167" w:rsidRPr="00057BCA">
          <w:rPr>
            <w:rStyle w:val="Hyperlink"/>
            <w:noProof/>
          </w:rPr>
          <w:t>3 Key facts</w:t>
        </w:r>
        <w:r w:rsidR="00906167">
          <w:rPr>
            <w:noProof/>
            <w:webHidden/>
          </w:rPr>
          <w:tab/>
        </w:r>
        <w:r w:rsidR="00906167">
          <w:rPr>
            <w:noProof/>
            <w:webHidden/>
          </w:rPr>
          <w:fldChar w:fldCharType="begin"/>
        </w:r>
        <w:r w:rsidR="00906167">
          <w:rPr>
            <w:noProof/>
            <w:webHidden/>
          </w:rPr>
          <w:instrText xml:space="preserve"> PAGEREF _Toc193032454 \h </w:instrText>
        </w:r>
        <w:r w:rsidR="00906167">
          <w:rPr>
            <w:noProof/>
            <w:webHidden/>
          </w:rPr>
        </w:r>
        <w:r w:rsidR="00906167">
          <w:rPr>
            <w:noProof/>
            <w:webHidden/>
          </w:rPr>
          <w:fldChar w:fldCharType="separate"/>
        </w:r>
        <w:r w:rsidR="00906167">
          <w:rPr>
            <w:noProof/>
            <w:webHidden/>
          </w:rPr>
          <w:t>4</w:t>
        </w:r>
        <w:r w:rsidR="00906167">
          <w:rPr>
            <w:noProof/>
            <w:webHidden/>
          </w:rPr>
          <w:fldChar w:fldCharType="end"/>
        </w:r>
      </w:hyperlink>
    </w:p>
    <w:p w14:paraId="58FD92F0" w14:textId="31E475F5" w:rsidR="00906167" w:rsidRDefault="00BC56B2">
      <w:pPr>
        <w:pStyle w:val="TOC3"/>
        <w:rPr>
          <w:rFonts w:asciiTheme="minorHAnsi" w:eastAsiaTheme="minorEastAsia" w:hAnsiTheme="minorHAnsi" w:cstheme="minorBidi"/>
          <w:noProof/>
          <w:kern w:val="2"/>
          <w:sz w:val="24"/>
          <w:lang w:eastAsia="en-AU"/>
          <w14:ligatures w14:val="standardContextual"/>
        </w:rPr>
      </w:pPr>
      <w:hyperlink w:anchor="_Toc193032455" w:history="1">
        <w:r w:rsidR="00906167" w:rsidRPr="00057BCA">
          <w:rPr>
            <w:rStyle w:val="Hyperlink"/>
            <w:noProof/>
          </w:rPr>
          <w:t>Population</w:t>
        </w:r>
        <w:r w:rsidR="00906167">
          <w:rPr>
            <w:noProof/>
            <w:webHidden/>
          </w:rPr>
          <w:tab/>
        </w:r>
        <w:r w:rsidR="00906167">
          <w:rPr>
            <w:noProof/>
            <w:webHidden/>
          </w:rPr>
          <w:fldChar w:fldCharType="begin"/>
        </w:r>
        <w:r w:rsidR="00906167">
          <w:rPr>
            <w:noProof/>
            <w:webHidden/>
          </w:rPr>
          <w:instrText xml:space="preserve"> PAGEREF _Toc193032455 \h </w:instrText>
        </w:r>
        <w:r w:rsidR="00906167">
          <w:rPr>
            <w:noProof/>
            <w:webHidden/>
          </w:rPr>
        </w:r>
        <w:r w:rsidR="00906167">
          <w:rPr>
            <w:noProof/>
            <w:webHidden/>
          </w:rPr>
          <w:fldChar w:fldCharType="separate"/>
        </w:r>
        <w:r w:rsidR="00906167">
          <w:rPr>
            <w:noProof/>
            <w:webHidden/>
          </w:rPr>
          <w:t>4</w:t>
        </w:r>
        <w:r w:rsidR="00906167">
          <w:rPr>
            <w:noProof/>
            <w:webHidden/>
          </w:rPr>
          <w:fldChar w:fldCharType="end"/>
        </w:r>
      </w:hyperlink>
    </w:p>
    <w:p w14:paraId="12FAD5DC" w14:textId="416F2934" w:rsidR="00906167" w:rsidRDefault="00BC56B2">
      <w:pPr>
        <w:pStyle w:val="TOC3"/>
        <w:rPr>
          <w:rFonts w:asciiTheme="minorHAnsi" w:eastAsiaTheme="minorEastAsia" w:hAnsiTheme="minorHAnsi" w:cstheme="minorBidi"/>
          <w:noProof/>
          <w:kern w:val="2"/>
          <w:sz w:val="24"/>
          <w:lang w:eastAsia="en-AU"/>
          <w14:ligatures w14:val="standardContextual"/>
        </w:rPr>
      </w:pPr>
      <w:hyperlink w:anchor="_Toc193032456" w:history="1">
        <w:r w:rsidR="00906167" w:rsidRPr="00057BCA">
          <w:rPr>
            <w:rStyle w:val="Hyperlink"/>
            <w:noProof/>
          </w:rPr>
          <w:t>Local Laws and orders</w:t>
        </w:r>
        <w:r w:rsidR="00906167">
          <w:rPr>
            <w:noProof/>
            <w:webHidden/>
          </w:rPr>
          <w:tab/>
        </w:r>
        <w:r w:rsidR="00906167">
          <w:rPr>
            <w:noProof/>
            <w:webHidden/>
          </w:rPr>
          <w:fldChar w:fldCharType="begin"/>
        </w:r>
        <w:r w:rsidR="00906167">
          <w:rPr>
            <w:noProof/>
            <w:webHidden/>
          </w:rPr>
          <w:instrText xml:space="preserve"> PAGEREF _Toc193032456 \h </w:instrText>
        </w:r>
        <w:r w:rsidR="00906167">
          <w:rPr>
            <w:noProof/>
            <w:webHidden/>
          </w:rPr>
        </w:r>
        <w:r w:rsidR="00906167">
          <w:rPr>
            <w:noProof/>
            <w:webHidden/>
          </w:rPr>
          <w:fldChar w:fldCharType="separate"/>
        </w:r>
        <w:r w:rsidR="00906167">
          <w:rPr>
            <w:noProof/>
            <w:webHidden/>
          </w:rPr>
          <w:t>4</w:t>
        </w:r>
        <w:r w:rsidR="00906167">
          <w:rPr>
            <w:noProof/>
            <w:webHidden/>
          </w:rPr>
          <w:fldChar w:fldCharType="end"/>
        </w:r>
      </w:hyperlink>
    </w:p>
    <w:p w14:paraId="3BEB1624" w14:textId="0A614B54" w:rsidR="00906167" w:rsidRDefault="00BC56B2">
      <w:pPr>
        <w:pStyle w:val="TOC3"/>
        <w:rPr>
          <w:rFonts w:asciiTheme="minorHAnsi" w:eastAsiaTheme="minorEastAsia" w:hAnsiTheme="minorHAnsi" w:cstheme="minorBidi"/>
          <w:noProof/>
          <w:kern w:val="2"/>
          <w:sz w:val="24"/>
          <w:lang w:eastAsia="en-AU"/>
          <w14:ligatures w14:val="standardContextual"/>
        </w:rPr>
      </w:pPr>
      <w:hyperlink w:anchor="_Toc193032457" w:history="1">
        <w:r w:rsidR="00906167" w:rsidRPr="00057BCA">
          <w:rPr>
            <w:rStyle w:val="Hyperlink"/>
            <w:noProof/>
          </w:rPr>
          <w:t>Resourcing</w:t>
        </w:r>
        <w:r w:rsidR="00906167">
          <w:rPr>
            <w:noProof/>
            <w:webHidden/>
          </w:rPr>
          <w:tab/>
        </w:r>
        <w:r w:rsidR="00906167">
          <w:rPr>
            <w:noProof/>
            <w:webHidden/>
          </w:rPr>
          <w:fldChar w:fldCharType="begin"/>
        </w:r>
        <w:r w:rsidR="00906167">
          <w:rPr>
            <w:noProof/>
            <w:webHidden/>
          </w:rPr>
          <w:instrText xml:space="preserve"> PAGEREF _Toc193032457 \h </w:instrText>
        </w:r>
        <w:r w:rsidR="00906167">
          <w:rPr>
            <w:noProof/>
            <w:webHidden/>
          </w:rPr>
        </w:r>
        <w:r w:rsidR="00906167">
          <w:rPr>
            <w:noProof/>
            <w:webHidden/>
          </w:rPr>
          <w:fldChar w:fldCharType="separate"/>
        </w:r>
        <w:r w:rsidR="00906167">
          <w:rPr>
            <w:noProof/>
            <w:webHidden/>
          </w:rPr>
          <w:t>5</w:t>
        </w:r>
        <w:r w:rsidR="00906167">
          <w:rPr>
            <w:noProof/>
            <w:webHidden/>
          </w:rPr>
          <w:fldChar w:fldCharType="end"/>
        </w:r>
      </w:hyperlink>
    </w:p>
    <w:p w14:paraId="44BD25EA" w14:textId="5CB13F62" w:rsidR="00906167" w:rsidRDefault="00BC56B2">
      <w:pPr>
        <w:pStyle w:val="TOC2"/>
        <w:rPr>
          <w:rFonts w:asciiTheme="minorHAnsi" w:eastAsiaTheme="minorEastAsia" w:hAnsiTheme="minorHAnsi" w:cstheme="minorBidi"/>
          <w:noProof/>
          <w:kern w:val="2"/>
          <w:sz w:val="24"/>
          <w:lang w:eastAsia="en-AU"/>
          <w14:ligatures w14:val="standardContextual"/>
        </w:rPr>
      </w:pPr>
      <w:hyperlink w:anchor="_Toc193032458" w:history="1">
        <w:r w:rsidR="00906167" w:rsidRPr="00057BCA">
          <w:rPr>
            <w:rStyle w:val="Hyperlink"/>
            <w:noProof/>
          </w:rPr>
          <w:t>4 Discussion</w:t>
        </w:r>
        <w:r w:rsidR="00906167">
          <w:rPr>
            <w:noProof/>
            <w:webHidden/>
          </w:rPr>
          <w:tab/>
        </w:r>
        <w:r w:rsidR="00906167">
          <w:rPr>
            <w:noProof/>
            <w:webHidden/>
          </w:rPr>
          <w:fldChar w:fldCharType="begin"/>
        </w:r>
        <w:r w:rsidR="00906167">
          <w:rPr>
            <w:noProof/>
            <w:webHidden/>
          </w:rPr>
          <w:instrText xml:space="preserve"> PAGEREF _Toc193032458 \h </w:instrText>
        </w:r>
        <w:r w:rsidR="00906167">
          <w:rPr>
            <w:noProof/>
            <w:webHidden/>
          </w:rPr>
        </w:r>
        <w:r w:rsidR="00906167">
          <w:rPr>
            <w:noProof/>
            <w:webHidden/>
          </w:rPr>
          <w:fldChar w:fldCharType="separate"/>
        </w:r>
        <w:r w:rsidR="00906167">
          <w:rPr>
            <w:noProof/>
            <w:webHidden/>
          </w:rPr>
          <w:t>6</w:t>
        </w:r>
        <w:r w:rsidR="00906167">
          <w:rPr>
            <w:noProof/>
            <w:webHidden/>
          </w:rPr>
          <w:fldChar w:fldCharType="end"/>
        </w:r>
      </w:hyperlink>
    </w:p>
    <w:p w14:paraId="27645CBF" w14:textId="102A12F2" w:rsidR="00906167" w:rsidRDefault="00BC56B2">
      <w:pPr>
        <w:pStyle w:val="TOC3"/>
        <w:tabs>
          <w:tab w:val="left" w:pos="1134"/>
        </w:tabs>
        <w:rPr>
          <w:rFonts w:asciiTheme="minorHAnsi" w:eastAsiaTheme="minorEastAsia" w:hAnsiTheme="minorHAnsi" w:cstheme="minorBidi"/>
          <w:noProof/>
          <w:kern w:val="2"/>
          <w:sz w:val="24"/>
          <w:lang w:eastAsia="en-AU"/>
          <w14:ligatures w14:val="standardContextual"/>
        </w:rPr>
      </w:pPr>
      <w:hyperlink w:anchor="_Toc193032459" w:history="1">
        <w:r w:rsidR="00906167" w:rsidRPr="00057BCA">
          <w:rPr>
            <w:rStyle w:val="Hyperlink"/>
            <w:noProof/>
          </w:rPr>
          <w:t>4.1</w:t>
        </w:r>
        <w:r w:rsidR="00906167">
          <w:rPr>
            <w:rFonts w:asciiTheme="minorHAnsi" w:eastAsiaTheme="minorEastAsia" w:hAnsiTheme="minorHAnsi" w:cstheme="minorBidi"/>
            <w:noProof/>
            <w:kern w:val="2"/>
            <w:sz w:val="24"/>
            <w:lang w:eastAsia="en-AU"/>
            <w14:ligatures w14:val="standardContextual"/>
          </w:rPr>
          <w:tab/>
        </w:r>
        <w:r w:rsidR="00906167" w:rsidRPr="00057BCA">
          <w:rPr>
            <w:rStyle w:val="Hyperlink"/>
            <w:noProof/>
          </w:rPr>
          <w:t>Registration and identification</w:t>
        </w:r>
        <w:r w:rsidR="00906167">
          <w:rPr>
            <w:noProof/>
            <w:webHidden/>
          </w:rPr>
          <w:tab/>
        </w:r>
        <w:r w:rsidR="00906167">
          <w:rPr>
            <w:noProof/>
            <w:webHidden/>
          </w:rPr>
          <w:fldChar w:fldCharType="begin"/>
        </w:r>
        <w:r w:rsidR="00906167">
          <w:rPr>
            <w:noProof/>
            <w:webHidden/>
          </w:rPr>
          <w:instrText xml:space="preserve"> PAGEREF _Toc193032459 \h </w:instrText>
        </w:r>
        <w:r w:rsidR="00906167">
          <w:rPr>
            <w:noProof/>
            <w:webHidden/>
          </w:rPr>
        </w:r>
        <w:r w:rsidR="00906167">
          <w:rPr>
            <w:noProof/>
            <w:webHidden/>
          </w:rPr>
          <w:fldChar w:fldCharType="separate"/>
        </w:r>
        <w:r w:rsidR="00906167">
          <w:rPr>
            <w:noProof/>
            <w:webHidden/>
          </w:rPr>
          <w:t>6</w:t>
        </w:r>
        <w:r w:rsidR="00906167">
          <w:rPr>
            <w:noProof/>
            <w:webHidden/>
          </w:rPr>
          <w:fldChar w:fldCharType="end"/>
        </w:r>
      </w:hyperlink>
    </w:p>
    <w:p w14:paraId="5046E3F4" w14:textId="620CA111" w:rsidR="00906167" w:rsidRDefault="00BC56B2">
      <w:pPr>
        <w:pStyle w:val="TOC3"/>
        <w:tabs>
          <w:tab w:val="left" w:pos="1134"/>
        </w:tabs>
        <w:rPr>
          <w:rFonts w:asciiTheme="minorHAnsi" w:eastAsiaTheme="minorEastAsia" w:hAnsiTheme="minorHAnsi" w:cstheme="minorBidi"/>
          <w:noProof/>
          <w:kern w:val="2"/>
          <w:sz w:val="24"/>
          <w:lang w:eastAsia="en-AU"/>
          <w14:ligatures w14:val="standardContextual"/>
        </w:rPr>
      </w:pPr>
      <w:hyperlink w:anchor="_Toc193032460" w:history="1">
        <w:r w:rsidR="00906167" w:rsidRPr="00057BCA">
          <w:rPr>
            <w:rStyle w:val="Hyperlink"/>
            <w:noProof/>
          </w:rPr>
          <w:t>4.2</w:t>
        </w:r>
        <w:r w:rsidR="00906167">
          <w:rPr>
            <w:rFonts w:asciiTheme="minorHAnsi" w:eastAsiaTheme="minorEastAsia" w:hAnsiTheme="minorHAnsi" w:cstheme="minorBidi"/>
            <w:noProof/>
            <w:kern w:val="2"/>
            <w:sz w:val="24"/>
            <w:lang w:eastAsia="en-AU"/>
            <w14:ligatures w14:val="standardContextual"/>
          </w:rPr>
          <w:tab/>
        </w:r>
        <w:r w:rsidR="00906167" w:rsidRPr="00057BCA">
          <w:rPr>
            <w:rStyle w:val="Hyperlink"/>
            <w:noProof/>
          </w:rPr>
          <w:t>Cat management</w:t>
        </w:r>
        <w:r w:rsidR="00906167">
          <w:rPr>
            <w:noProof/>
            <w:webHidden/>
          </w:rPr>
          <w:tab/>
        </w:r>
        <w:r w:rsidR="00906167">
          <w:rPr>
            <w:noProof/>
            <w:webHidden/>
          </w:rPr>
          <w:fldChar w:fldCharType="begin"/>
        </w:r>
        <w:r w:rsidR="00906167">
          <w:rPr>
            <w:noProof/>
            <w:webHidden/>
          </w:rPr>
          <w:instrText xml:space="preserve"> PAGEREF _Toc193032460 \h </w:instrText>
        </w:r>
        <w:r w:rsidR="00906167">
          <w:rPr>
            <w:noProof/>
            <w:webHidden/>
          </w:rPr>
        </w:r>
        <w:r w:rsidR="00906167">
          <w:rPr>
            <w:noProof/>
            <w:webHidden/>
          </w:rPr>
          <w:fldChar w:fldCharType="separate"/>
        </w:r>
        <w:r w:rsidR="00906167">
          <w:rPr>
            <w:noProof/>
            <w:webHidden/>
          </w:rPr>
          <w:t>7</w:t>
        </w:r>
        <w:r w:rsidR="00906167">
          <w:rPr>
            <w:noProof/>
            <w:webHidden/>
          </w:rPr>
          <w:fldChar w:fldCharType="end"/>
        </w:r>
      </w:hyperlink>
    </w:p>
    <w:p w14:paraId="4AA3D5F1" w14:textId="4BF72557" w:rsidR="00906167" w:rsidRDefault="00BC56B2">
      <w:pPr>
        <w:pStyle w:val="TOC3"/>
        <w:tabs>
          <w:tab w:val="left" w:pos="1134"/>
        </w:tabs>
        <w:rPr>
          <w:rFonts w:asciiTheme="minorHAnsi" w:eastAsiaTheme="minorEastAsia" w:hAnsiTheme="minorHAnsi" w:cstheme="minorBidi"/>
          <w:noProof/>
          <w:kern w:val="2"/>
          <w:sz w:val="24"/>
          <w:lang w:eastAsia="en-AU"/>
          <w14:ligatures w14:val="standardContextual"/>
        </w:rPr>
      </w:pPr>
      <w:hyperlink w:anchor="_Toc193032461" w:history="1">
        <w:r w:rsidR="00906167" w:rsidRPr="00057BCA">
          <w:rPr>
            <w:rStyle w:val="Hyperlink"/>
            <w:noProof/>
          </w:rPr>
          <w:t>4.3</w:t>
        </w:r>
        <w:r w:rsidR="00906167">
          <w:rPr>
            <w:rFonts w:asciiTheme="minorHAnsi" w:eastAsiaTheme="minorEastAsia" w:hAnsiTheme="minorHAnsi" w:cstheme="minorBidi"/>
            <w:noProof/>
            <w:kern w:val="2"/>
            <w:sz w:val="24"/>
            <w:lang w:eastAsia="en-AU"/>
            <w14:ligatures w14:val="standardContextual"/>
          </w:rPr>
          <w:tab/>
        </w:r>
        <w:r w:rsidR="00906167" w:rsidRPr="00057BCA">
          <w:rPr>
            <w:rStyle w:val="Hyperlink"/>
            <w:noProof/>
          </w:rPr>
          <w:t>Dogs in public places</w:t>
        </w:r>
        <w:r w:rsidR="00906167">
          <w:rPr>
            <w:noProof/>
            <w:webHidden/>
          </w:rPr>
          <w:tab/>
        </w:r>
        <w:r w:rsidR="00906167">
          <w:rPr>
            <w:noProof/>
            <w:webHidden/>
          </w:rPr>
          <w:fldChar w:fldCharType="begin"/>
        </w:r>
        <w:r w:rsidR="00906167">
          <w:rPr>
            <w:noProof/>
            <w:webHidden/>
          </w:rPr>
          <w:instrText xml:space="preserve"> PAGEREF _Toc193032461 \h </w:instrText>
        </w:r>
        <w:r w:rsidR="00906167">
          <w:rPr>
            <w:noProof/>
            <w:webHidden/>
          </w:rPr>
        </w:r>
        <w:r w:rsidR="00906167">
          <w:rPr>
            <w:noProof/>
            <w:webHidden/>
          </w:rPr>
          <w:fldChar w:fldCharType="separate"/>
        </w:r>
        <w:r w:rsidR="00906167">
          <w:rPr>
            <w:noProof/>
            <w:webHidden/>
          </w:rPr>
          <w:t>8</w:t>
        </w:r>
        <w:r w:rsidR="00906167">
          <w:rPr>
            <w:noProof/>
            <w:webHidden/>
          </w:rPr>
          <w:fldChar w:fldCharType="end"/>
        </w:r>
      </w:hyperlink>
    </w:p>
    <w:p w14:paraId="0A535146" w14:textId="2A548EE5" w:rsidR="00906167" w:rsidRDefault="00BC56B2">
      <w:pPr>
        <w:pStyle w:val="TOC3"/>
        <w:tabs>
          <w:tab w:val="left" w:pos="1134"/>
        </w:tabs>
        <w:rPr>
          <w:rFonts w:asciiTheme="minorHAnsi" w:eastAsiaTheme="minorEastAsia" w:hAnsiTheme="minorHAnsi" w:cstheme="minorBidi"/>
          <w:noProof/>
          <w:kern w:val="2"/>
          <w:sz w:val="24"/>
          <w:lang w:eastAsia="en-AU"/>
          <w14:ligatures w14:val="standardContextual"/>
        </w:rPr>
      </w:pPr>
      <w:hyperlink w:anchor="_Toc193032462" w:history="1">
        <w:r w:rsidR="00906167" w:rsidRPr="00057BCA">
          <w:rPr>
            <w:rStyle w:val="Hyperlink"/>
            <w:noProof/>
          </w:rPr>
          <w:t>4.4</w:t>
        </w:r>
        <w:r w:rsidR="00906167">
          <w:rPr>
            <w:rFonts w:asciiTheme="minorHAnsi" w:eastAsiaTheme="minorEastAsia" w:hAnsiTheme="minorHAnsi" w:cstheme="minorBidi"/>
            <w:noProof/>
            <w:kern w:val="2"/>
            <w:sz w:val="24"/>
            <w:lang w:eastAsia="en-AU"/>
            <w14:ligatures w14:val="standardContextual"/>
          </w:rPr>
          <w:tab/>
        </w:r>
        <w:r w:rsidR="00906167" w:rsidRPr="00057BCA">
          <w:rPr>
            <w:rStyle w:val="Hyperlink"/>
            <w:noProof/>
          </w:rPr>
          <w:t>Unclaimed animals</w:t>
        </w:r>
        <w:r w:rsidR="00906167">
          <w:rPr>
            <w:noProof/>
            <w:webHidden/>
          </w:rPr>
          <w:tab/>
        </w:r>
        <w:r w:rsidR="00906167">
          <w:rPr>
            <w:noProof/>
            <w:webHidden/>
          </w:rPr>
          <w:fldChar w:fldCharType="begin"/>
        </w:r>
        <w:r w:rsidR="00906167">
          <w:rPr>
            <w:noProof/>
            <w:webHidden/>
          </w:rPr>
          <w:instrText xml:space="preserve"> PAGEREF _Toc193032462 \h </w:instrText>
        </w:r>
        <w:r w:rsidR="00906167">
          <w:rPr>
            <w:noProof/>
            <w:webHidden/>
          </w:rPr>
        </w:r>
        <w:r w:rsidR="00906167">
          <w:rPr>
            <w:noProof/>
            <w:webHidden/>
          </w:rPr>
          <w:fldChar w:fldCharType="separate"/>
        </w:r>
        <w:r w:rsidR="00906167">
          <w:rPr>
            <w:noProof/>
            <w:webHidden/>
          </w:rPr>
          <w:t>8</w:t>
        </w:r>
        <w:r w:rsidR="00906167">
          <w:rPr>
            <w:noProof/>
            <w:webHidden/>
          </w:rPr>
          <w:fldChar w:fldCharType="end"/>
        </w:r>
      </w:hyperlink>
    </w:p>
    <w:p w14:paraId="3961B249" w14:textId="1B453774" w:rsidR="00906167" w:rsidRDefault="00BC56B2">
      <w:pPr>
        <w:pStyle w:val="TOC3"/>
        <w:tabs>
          <w:tab w:val="left" w:pos="1134"/>
        </w:tabs>
        <w:rPr>
          <w:rFonts w:asciiTheme="minorHAnsi" w:eastAsiaTheme="minorEastAsia" w:hAnsiTheme="minorHAnsi" w:cstheme="minorBidi"/>
          <w:noProof/>
          <w:kern w:val="2"/>
          <w:sz w:val="24"/>
          <w:lang w:eastAsia="en-AU"/>
          <w14:ligatures w14:val="standardContextual"/>
        </w:rPr>
      </w:pPr>
      <w:hyperlink w:anchor="_Toc193032463" w:history="1">
        <w:r w:rsidR="00906167" w:rsidRPr="00057BCA">
          <w:rPr>
            <w:rStyle w:val="Hyperlink"/>
            <w:noProof/>
          </w:rPr>
          <w:t>4.5</w:t>
        </w:r>
        <w:r w:rsidR="00906167">
          <w:rPr>
            <w:rFonts w:asciiTheme="minorHAnsi" w:eastAsiaTheme="minorEastAsia" w:hAnsiTheme="minorHAnsi" w:cstheme="minorBidi"/>
            <w:noProof/>
            <w:kern w:val="2"/>
            <w:sz w:val="24"/>
            <w:lang w:eastAsia="en-AU"/>
            <w14:ligatures w14:val="standardContextual"/>
          </w:rPr>
          <w:tab/>
        </w:r>
        <w:r w:rsidR="00906167" w:rsidRPr="00057BCA">
          <w:rPr>
            <w:rStyle w:val="Hyperlink"/>
            <w:noProof/>
          </w:rPr>
          <w:t>Nuisance barking</w:t>
        </w:r>
        <w:r w:rsidR="00906167">
          <w:rPr>
            <w:noProof/>
            <w:webHidden/>
          </w:rPr>
          <w:tab/>
        </w:r>
        <w:r w:rsidR="00906167">
          <w:rPr>
            <w:noProof/>
            <w:webHidden/>
          </w:rPr>
          <w:fldChar w:fldCharType="begin"/>
        </w:r>
        <w:r w:rsidR="00906167">
          <w:rPr>
            <w:noProof/>
            <w:webHidden/>
          </w:rPr>
          <w:instrText xml:space="preserve"> PAGEREF _Toc193032463 \h </w:instrText>
        </w:r>
        <w:r w:rsidR="00906167">
          <w:rPr>
            <w:noProof/>
            <w:webHidden/>
          </w:rPr>
        </w:r>
        <w:r w:rsidR="00906167">
          <w:rPr>
            <w:noProof/>
            <w:webHidden/>
          </w:rPr>
          <w:fldChar w:fldCharType="separate"/>
        </w:r>
        <w:r w:rsidR="00906167">
          <w:rPr>
            <w:noProof/>
            <w:webHidden/>
          </w:rPr>
          <w:t>9</w:t>
        </w:r>
        <w:r w:rsidR="00906167">
          <w:rPr>
            <w:noProof/>
            <w:webHidden/>
          </w:rPr>
          <w:fldChar w:fldCharType="end"/>
        </w:r>
      </w:hyperlink>
    </w:p>
    <w:p w14:paraId="74017BC6" w14:textId="10830A77" w:rsidR="00906167" w:rsidRDefault="00BC56B2">
      <w:pPr>
        <w:pStyle w:val="TOC3"/>
        <w:tabs>
          <w:tab w:val="left" w:pos="1134"/>
        </w:tabs>
        <w:rPr>
          <w:rFonts w:asciiTheme="minorHAnsi" w:eastAsiaTheme="minorEastAsia" w:hAnsiTheme="minorHAnsi" w:cstheme="minorBidi"/>
          <w:noProof/>
          <w:kern w:val="2"/>
          <w:sz w:val="24"/>
          <w:lang w:eastAsia="en-AU"/>
          <w14:ligatures w14:val="standardContextual"/>
        </w:rPr>
      </w:pPr>
      <w:hyperlink w:anchor="_Toc193032464" w:history="1">
        <w:r w:rsidR="00906167" w:rsidRPr="00057BCA">
          <w:rPr>
            <w:rStyle w:val="Hyperlink"/>
            <w:noProof/>
          </w:rPr>
          <w:t>4.6</w:t>
        </w:r>
        <w:r w:rsidR="00906167">
          <w:rPr>
            <w:rFonts w:asciiTheme="minorHAnsi" w:eastAsiaTheme="minorEastAsia" w:hAnsiTheme="minorHAnsi" w:cstheme="minorBidi"/>
            <w:noProof/>
            <w:kern w:val="2"/>
            <w:sz w:val="24"/>
            <w:lang w:eastAsia="en-AU"/>
            <w14:ligatures w14:val="standardContextual"/>
          </w:rPr>
          <w:tab/>
        </w:r>
        <w:r w:rsidR="00906167" w:rsidRPr="00057BCA">
          <w:rPr>
            <w:rStyle w:val="Hyperlink"/>
            <w:noProof/>
          </w:rPr>
          <w:t>Dangerous, menacing and restricted breed dogs</w:t>
        </w:r>
        <w:r w:rsidR="00906167">
          <w:rPr>
            <w:noProof/>
            <w:webHidden/>
          </w:rPr>
          <w:tab/>
        </w:r>
        <w:r w:rsidR="00906167">
          <w:rPr>
            <w:noProof/>
            <w:webHidden/>
          </w:rPr>
          <w:fldChar w:fldCharType="begin"/>
        </w:r>
        <w:r w:rsidR="00906167">
          <w:rPr>
            <w:noProof/>
            <w:webHidden/>
          </w:rPr>
          <w:instrText xml:space="preserve"> PAGEREF _Toc193032464 \h </w:instrText>
        </w:r>
        <w:r w:rsidR="00906167">
          <w:rPr>
            <w:noProof/>
            <w:webHidden/>
          </w:rPr>
        </w:r>
        <w:r w:rsidR="00906167">
          <w:rPr>
            <w:noProof/>
            <w:webHidden/>
          </w:rPr>
          <w:fldChar w:fldCharType="separate"/>
        </w:r>
        <w:r w:rsidR="00906167">
          <w:rPr>
            <w:noProof/>
            <w:webHidden/>
          </w:rPr>
          <w:t>9</w:t>
        </w:r>
        <w:r w:rsidR="00906167">
          <w:rPr>
            <w:noProof/>
            <w:webHidden/>
          </w:rPr>
          <w:fldChar w:fldCharType="end"/>
        </w:r>
      </w:hyperlink>
    </w:p>
    <w:p w14:paraId="77F6524A" w14:textId="673E464B" w:rsidR="00906167" w:rsidRDefault="00BC56B2">
      <w:pPr>
        <w:pStyle w:val="TOC3"/>
        <w:tabs>
          <w:tab w:val="left" w:pos="1134"/>
        </w:tabs>
        <w:rPr>
          <w:rFonts w:asciiTheme="minorHAnsi" w:eastAsiaTheme="minorEastAsia" w:hAnsiTheme="minorHAnsi" w:cstheme="minorBidi"/>
          <w:noProof/>
          <w:kern w:val="2"/>
          <w:sz w:val="24"/>
          <w:lang w:eastAsia="en-AU"/>
          <w14:ligatures w14:val="standardContextual"/>
        </w:rPr>
      </w:pPr>
      <w:hyperlink w:anchor="_Toc193032465" w:history="1">
        <w:r w:rsidR="00906167" w:rsidRPr="00057BCA">
          <w:rPr>
            <w:rStyle w:val="Hyperlink"/>
            <w:noProof/>
          </w:rPr>
          <w:t>4.7</w:t>
        </w:r>
        <w:r w:rsidR="00906167">
          <w:rPr>
            <w:rFonts w:asciiTheme="minorHAnsi" w:eastAsiaTheme="minorEastAsia" w:hAnsiTheme="minorHAnsi" w:cstheme="minorBidi"/>
            <w:noProof/>
            <w:kern w:val="2"/>
            <w:sz w:val="24"/>
            <w:lang w:eastAsia="en-AU"/>
            <w14:ligatures w14:val="standardContextual"/>
          </w:rPr>
          <w:tab/>
        </w:r>
        <w:r w:rsidR="00906167" w:rsidRPr="00057BCA">
          <w:rPr>
            <w:rStyle w:val="Hyperlink"/>
            <w:noProof/>
          </w:rPr>
          <w:t>Dog attacks</w:t>
        </w:r>
        <w:r w:rsidR="00906167">
          <w:rPr>
            <w:noProof/>
            <w:webHidden/>
          </w:rPr>
          <w:tab/>
        </w:r>
        <w:r w:rsidR="00906167">
          <w:rPr>
            <w:noProof/>
            <w:webHidden/>
          </w:rPr>
          <w:fldChar w:fldCharType="begin"/>
        </w:r>
        <w:r w:rsidR="00906167">
          <w:rPr>
            <w:noProof/>
            <w:webHidden/>
          </w:rPr>
          <w:instrText xml:space="preserve"> PAGEREF _Toc193032465 \h </w:instrText>
        </w:r>
        <w:r w:rsidR="00906167">
          <w:rPr>
            <w:noProof/>
            <w:webHidden/>
          </w:rPr>
        </w:r>
        <w:r w:rsidR="00906167">
          <w:rPr>
            <w:noProof/>
            <w:webHidden/>
          </w:rPr>
          <w:fldChar w:fldCharType="separate"/>
        </w:r>
        <w:r w:rsidR="00906167">
          <w:rPr>
            <w:noProof/>
            <w:webHidden/>
          </w:rPr>
          <w:t>10</w:t>
        </w:r>
        <w:r w:rsidR="00906167">
          <w:rPr>
            <w:noProof/>
            <w:webHidden/>
          </w:rPr>
          <w:fldChar w:fldCharType="end"/>
        </w:r>
      </w:hyperlink>
    </w:p>
    <w:p w14:paraId="3FBFC85C" w14:textId="0D9B8DAF" w:rsidR="00906167" w:rsidRDefault="00BC56B2">
      <w:pPr>
        <w:pStyle w:val="TOC3"/>
        <w:tabs>
          <w:tab w:val="left" w:pos="1134"/>
        </w:tabs>
        <w:rPr>
          <w:rFonts w:asciiTheme="minorHAnsi" w:eastAsiaTheme="minorEastAsia" w:hAnsiTheme="minorHAnsi" w:cstheme="minorBidi"/>
          <w:noProof/>
          <w:kern w:val="2"/>
          <w:sz w:val="24"/>
          <w:lang w:eastAsia="en-AU"/>
          <w14:ligatures w14:val="standardContextual"/>
        </w:rPr>
      </w:pPr>
      <w:hyperlink w:anchor="_Toc193032466" w:history="1">
        <w:r w:rsidR="00906167" w:rsidRPr="00057BCA">
          <w:rPr>
            <w:rStyle w:val="Hyperlink"/>
            <w:noProof/>
          </w:rPr>
          <w:t>4.8</w:t>
        </w:r>
        <w:r w:rsidR="00906167">
          <w:rPr>
            <w:rFonts w:asciiTheme="minorHAnsi" w:eastAsiaTheme="minorEastAsia" w:hAnsiTheme="minorHAnsi" w:cstheme="minorBidi"/>
            <w:noProof/>
            <w:kern w:val="2"/>
            <w:sz w:val="24"/>
            <w:lang w:eastAsia="en-AU"/>
            <w14:ligatures w14:val="standardContextual"/>
          </w:rPr>
          <w:tab/>
        </w:r>
        <w:r w:rsidR="00906167" w:rsidRPr="00057BCA">
          <w:rPr>
            <w:rStyle w:val="Hyperlink"/>
            <w:noProof/>
          </w:rPr>
          <w:t>Domestic animal businesses</w:t>
        </w:r>
        <w:r w:rsidR="00906167">
          <w:rPr>
            <w:noProof/>
            <w:webHidden/>
          </w:rPr>
          <w:tab/>
        </w:r>
        <w:r w:rsidR="00906167">
          <w:rPr>
            <w:noProof/>
            <w:webHidden/>
          </w:rPr>
          <w:fldChar w:fldCharType="begin"/>
        </w:r>
        <w:r w:rsidR="00906167">
          <w:rPr>
            <w:noProof/>
            <w:webHidden/>
          </w:rPr>
          <w:instrText xml:space="preserve"> PAGEREF _Toc193032466 \h </w:instrText>
        </w:r>
        <w:r w:rsidR="00906167">
          <w:rPr>
            <w:noProof/>
            <w:webHidden/>
          </w:rPr>
        </w:r>
        <w:r w:rsidR="00906167">
          <w:rPr>
            <w:noProof/>
            <w:webHidden/>
          </w:rPr>
          <w:fldChar w:fldCharType="separate"/>
        </w:r>
        <w:r w:rsidR="00906167">
          <w:rPr>
            <w:noProof/>
            <w:webHidden/>
          </w:rPr>
          <w:t>10</w:t>
        </w:r>
        <w:r w:rsidR="00906167">
          <w:rPr>
            <w:noProof/>
            <w:webHidden/>
          </w:rPr>
          <w:fldChar w:fldCharType="end"/>
        </w:r>
      </w:hyperlink>
    </w:p>
    <w:p w14:paraId="3B76456B" w14:textId="41DC1F9F" w:rsidR="00906167" w:rsidRDefault="00BC56B2">
      <w:pPr>
        <w:pStyle w:val="TOC3"/>
        <w:tabs>
          <w:tab w:val="left" w:pos="1134"/>
        </w:tabs>
        <w:rPr>
          <w:rFonts w:asciiTheme="minorHAnsi" w:eastAsiaTheme="minorEastAsia" w:hAnsiTheme="minorHAnsi" w:cstheme="minorBidi"/>
          <w:noProof/>
          <w:kern w:val="2"/>
          <w:sz w:val="24"/>
          <w:lang w:eastAsia="en-AU"/>
          <w14:ligatures w14:val="standardContextual"/>
        </w:rPr>
      </w:pPr>
      <w:hyperlink w:anchor="_Toc193032467" w:history="1">
        <w:r w:rsidR="00906167" w:rsidRPr="00057BCA">
          <w:rPr>
            <w:rStyle w:val="Hyperlink"/>
            <w:noProof/>
          </w:rPr>
          <w:t>4.9</w:t>
        </w:r>
        <w:r w:rsidR="00906167">
          <w:rPr>
            <w:rFonts w:asciiTheme="minorHAnsi" w:eastAsiaTheme="minorEastAsia" w:hAnsiTheme="minorHAnsi" w:cstheme="minorBidi"/>
            <w:noProof/>
            <w:kern w:val="2"/>
            <w:sz w:val="24"/>
            <w:lang w:eastAsia="en-AU"/>
            <w14:ligatures w14:val="standardContextual"/>
          </w:rPr>
          <w:tab/>
        </w:r>
        <w:r w:rsidR="00906167" w:rsidRPr="00057BCA">
          <w:rPr>
            <w:rStyle w:val="Hyperlink"/>
            <w:noProof/>
          </w:rPr>
          <w:t>Education about responsible pet ownership and other matters.</w:t>
        </w:r>
        <w:r w:rsidR="00906167">
          <w:rPr>
            <w:noProof/>
            <w:webHidden/>
          </w:rPr>
          <w:tab/>
        </w:r>
        <w:r w:rsidR="00906167">
          <w:rPr>
            <w:noProof/>
            <w:webHidden/>
          </w:rPr>
          <w:fldChar w:fldCharType="begin"/>
        </w:r>
        <w:r w:rsidR="00906167">
          <w:rPr>
            <w:noProof/>
            <w:webHidden/>
          </w:rPr>
          <w:instrText xml:space="preserve"> PAGEREF _Toc193032467 \h </w:instrText>
        </w:r>
        <w:r w:rsidR="00906167">
          <w:rPr>
            <w:noProof/>
            <w:webHidden/>
          </w:rPr>
        </w:r>
        <w:r w:rsidR="00906167">
          <w:rPr>
            <w:noProof/>
            <w:webHidden/>
          </w:rPr>
          <w:fldChar w:fldCharType="separate"/>
        </w:r>
        <w:r w:rsidR="00906167">
          <w:rPr>
            <w:noProof/>
            <w:webHidden/>
          </w:rPr>
          <w:t>11</w:t>
        </w:r>
        <w:r w:rsidR="00906167">
          <w:rPr>
            <w:noProof/>
            <w:webHidden/>
          </w:rPr>
          <w:fldChar w:fldCharType="end"/>
        </w:r>
      </w:hyperlink>
    </w:p>
    <w:p w14:paraId="4351E519" w14:textId="5903644A" w:rsidR="00906167" w:rsidRDefault="00BC56B2">
      <w:pPr>
        <w:pStyle w:val="TOC2"/>
        <w:rPr>
          <w:rFonts w:asciiTheme="minorHAnsi" w:eastAsiaTheme="minorEastAsia" w:hAnsiTheme="minorHAnsi" w:cstheme="minorBidi"/>
          <w:noProof/>
          <w:kern w:val="2"/>
          <w:sz w:val="24"/>
          <w:lang w:eastAsia="en-AU"/>
          <w14:ligatures w14:val="standardContextual"/>
        </w:rPr>
      </w:pPr>
      <w:hyperlink w:anchor="_Toc193032468" w:history="1">
        <w:r w:rsidR="00906167" w:rsidRPr="00057BCA">
          <w:rPr>
            <w:rStyle w:val="Hyperlink"/>
            <w:noProof/>
          </w:rPr>
          <w:t>5 Next steps</w:t>
        </w:r>
        <w:r w:rsidR="00906167">
          <w:rPr>
            <w:noProof/>
            <w:webHidden/>
          </w:rPr>
          <w:tab/>
        </w:r>
        <w:r w:rsidR="00906167">
          <w:rPr>
            <w:noProof/>
            <w:webHidden/>
          </w:rPr>
          <w:fldChar w:fldCharType="begin"/>
        </w:r>
        <w:r w:rsidR="00906167">
          <w:rPr>
            <w:noProof/>
            <w:webHidden/>
          </w:rPr>
          <w:instrText xml:space="preserve"> PAGEREF _Toc193032468 \h </w:instrText>
        </w:r>
        <w:r w:rsidR="00906167">
          <w:rPr>
            <w:noProof/>
            <w:webHidden/>
          </w:rPr>
        </w:r>
        <w:r w:rsidR="00906167">
          <w:rPr>
            <w:noProof/>
            <w:webHidden/>
          </w:rPr>
          <w:fldChar w:fldCharType="separate"/>
        </w:r>
        <w:r w:rsidR="00906167">
          <w:rPr>
            <w:noProof/>
            <w:webHidden/>
          </w:rPr>
          <w:t>11</w:t>
        </w:r>
        <w:r w:rsidR="00906167">
          <w:rPr>
            <w:noProof/>
            <w:webHidden/>
          </w:rPr>
          <w:fldChar w:fldCharType="end"/>
        </w:r>
      </w:hyperlink>
    </w:p>
    <w:p w14:paraId="6C7ECFFB" w14:textId="37CED802" w:rsidR="003A6E2A" w:rsidRDefault="00B152AF" w:rsidP="00542D1B">
      <w:pPr>
        <w:pStyle w:val="Heading1"/>
        <w:rPr>
          <w:rFonts w:hint="eastAsia"/>
        </w:rPr>
      </w:pPr>
      <w:r>
        <w:rPr>
          <w:noProof/>
        </w:rPr>
        <w:fldChar w:fldCharType="end"/>
      </w:r>
      <w:r>
        <w:rPr>
          <w:rFonts w:hint="eastAsia"/>
        </w:rPr>
        <w:br w:type="page"/>
      </w:r>
      <w:bookmarkStart w:id="3" w:name="_Toc403992346"/>
      <w:bookmarkStart w:id="4" w:name="_Toc403992581"/>
      <w:bookmarkStart w:id="5" w:name="_Toc419982306"/>
      <w:bookmarkEnd w:id="1"/>
      <w:bookmarkEnd w:id="2"/>
    </w:p>
    <w:p w14:paraId="57FDB4E3" w14:textId="77777777" w:rsidR="00651B22" w:rsidRDefault="00651B22" w:rsidP="003A6E2A"/>
    <w:p w14:paraId="3B11471A" w14:textId="459C5C48" w:rsidR="00651B22" w:rsidRDefault="00651B22" w:rsidP="00651B22">
      <w:pPr>
        <w:spacing w:after="0" w:line="240" w:lineRule="auto"/>
        <w:rPr>
          <w:rFonts w:eastAsia="Cambria" w:cs="Arial"/>
          <w:szCs w:val="16"/>
        </w:rPr>
      </w:pPr>
      <w:r w:rsidRPr="00A35C6F">
        <w:rPr>
          <w:rFonts w:eastAsia="Cambria" w:cs="Arial"/>
          <w:szCs w:val="16"/>
        </w:rPr>
        <w:t>The City of Melbourne is preparing its Domesti</w:t>
      </w:r>
      <w:r>
        <w:rPr>
          <w:rFonts w:eastAsia="Cambria" w:cs="Arial"/>
          <w:szCs w:val="16"/>
        </w:rPr>
        <w:t xml:space="preserve">c Animal Management Plan (DAMP) </w:t>
      </w:r>
      <w:r w:rsidR="00F3172C">
        <w:rPr>
          <w:rFonts w:eastAsia="Cambria" w:cs="Arial"/>
          <w:szCs w:val="16"/>
        </w:rPr>
        <w:t>2026-2029</w:t>
      </w:r>
      <w:r w:rsidRPr="00A35C6F">
        <w:rPr>
          <w:rFonts w:eastAsia="Cambria" w:cs="Arial"/>
          <w:szCs w:val="16"/>
        </w:rPr>
        <w:t xml:space="preserve">, which guides our management of cats and dogs through this four-year period, and we need you to have your say on what you feel the key issues and objectives are, and what actions you’d like to see us take. </w:t>
      </w:r>
    </w:p>
    <w:p w14:paraId="58DDA56A" w14:textId="77777777" w:rsidR="009B7A2E" w:rsidRDefault="009B7A2E" w:rsidP="009B7A2E">
      <w:pPr>
        <w:spacing w:after="0" w:line="240" w:lineRule="auto"/>
      </w:pPr>
    </w:p>
    <w:p w14:paraId="3A42E6C4" w14:textId="3B360D6B" w:rsidR="00456C5D" w:rsidRDefault="009B7A2E" w:rsidP="00651B22">
      <w:pPr>
        <w:spacing w:after="0" w:line="240" w:lineRule="auto"/>
        <w:rPr>
          <w:rFonts w:eastAsia="Cambria" w:cs="Arial"/>
          <w:szCs w:val="16"/>
        </w:rPr>
      </w:pPr>
      <w:r>
        <w:t xml:space="preserve">The </w:t>
      </w:r>
      <w:r w:rsidRPr="00F3172C">
        <w:rPr>
          <w:i/>
          <w:iCs/>
        </w:rPr>
        <w:t>Domestic Animals Act 1994</w:t>
      </w:r>
      <w:r>
        <w:t xml:space="preserve"> (the Act) requires Domestic Animal Management Plans to be prepared by every council in Victoria at four yearly intervals. </w:t>
      </w:r>
    </w:p>
    <w:p w14:paraId="1AAE841A" w14:textId="77777777" w:rsidR="00651B22" w:rsidRDefault="00651B22" w:rsidP="00651B22">
      <w:pPr>
        <w:spacing w:after="0" w:line="240" w:lineRule="auto"/>
        <w:rPr>
          <w:rFonts w:eastAsia="Cambria" w:cs="Arial"/>
          <w:szCs w:val="16"/>
        </w:rPr>
      </w:pPr>
    </w:p>
    <w:p w14:paraId="68B789FF" w14:textId="15DFD9DD" w:rsidR="00AC3D85" w:rsidRDefault="00651B22" w:rsidP="00AC3D85">
      <w:pPr>
        <w:spacing w:after="0" w:line="240" w:lineRule="auto"/>
        <w:rPr>
          <w:rFonts w:eastAsia="Cambria" w:cs="Arial"/>
          <w:szCs w:val="16"/>
        </w:rPr>
      </w:pPr>
      <w:r w:rsidRPr="00A35C6F">
        <w:rPr>
          <w:rFonts w:eastAsia="Cambria" w:cs="Arial"/>
          <w:szCs w:val="16"/>
        </w:rPr>
        <w:t xml:space="preserve">The plan will guide the City of Melbourne in its service to the community, increasing the likelihood of animals being reunited with their owners and reducing the number of cats and dogs in animal shelters and potentially being </w:t>
      </w:r>
      <w:r w:rsidR="00AD3393" w:rsidRPr="00A35C6F">
        <w:rPr>
          <w:rFonts w:eastAsia="Cambria" w:cs="Arial"/>
          <w:szCs w:val="16"/>
        </w:rPr>
        <w:t>euthanised</w:t>
      </w:r>
      <w:r w:rsidRPr="00A35C6F">
        <w:rPr>
          <w:rFonts w:eastAsia="Cambria" w:cs="Arial"/>
          <w:szCs w:val="16"/>
        </w:rPr>
        <w:t>. It will also assist the City of Melbourne to promote increased liveability in the municipality through minimising the nuisance</w:t>
      </w:r>
      <w:r w:rsidR="000430C8">
        <w:rPr>
          <w:rFonts w:eastAsia="Cambria" w:cs="Arial"/>
          <w:szCs w:val="16"/>
        </w:rPr>
        <w:t xml:space="preserve"> </w:t>
      </w:r>
      <w:r w:rsidRPr="00A35C6F">
        <w:rPr>
          <w:rFonts w:eastAsia="Cambria" w:cs="Arial"/>
          <w:szCs w:val="16"/>
        </w:rPr>
        <w:t>and possible danger</w:t>
      </w:r>
      <w:r w:rsidR="000430C8">
        <w:rPr>
          <w:rFonts w:eastAsia="Cambria" w:cs="Arial"/>
          <w:szCs w:val="16"/>
        </w:rPr>
        <w:t xml:space="preserve"> </w:t>
      </w:r>
      <w:r w:rsidRPr="00A35C6F">
        <w:rPr>
          <w:rFonts w:eastAsia="Cambria" w:cs="Arial"/>
          <w:szCs w:val="16"/>
        </w:rPr>
        <w:t xml:space="preserve">created by some dogs and cats. </w:t>
      </w:r>
    </w:p>
    <w:p w14:paraId="01D26968" w14:textId="77777777" w:rsidR="00AC3D85" w:rsidRDefault="00AC3D85" w:rsidP="00AC3D85">
      <w:pPr>
        <w:spacing w:after="0" w:line="240" w:lineRule="auto"/>
        <w:rPr>
          <w:rFonts w:eastAsia="Cambria" w:cs="Arial"/>
          <w:szCs w:val="16"/>
        </w:rPr>
      </w:pPr>
    </w:p>
    <w:p w14:paraId="2CFD913C" w14:textId="7F8F0DBF" w:rsidR="001774CB" w:rsidRDefault="00F3172C" w:rsidP="005B3AEF">
      <w:pPr>
        <w:spacing w:after="0" w:line="240" w:lineRule="auto"/>
      </w:pPr>
      <w:r>
        <w:rPr>
          <w:rFonts w:eastAsia="Cambria" w:cs="Arial"/>
          <w:szCs w:val="16"/>
        </w:rPr>
        <w:t xml:space="preserve">In </w:t>
      </w:r>
      <w:r w:rsidR="00AC3D85" w:rsidRPr="00AC3D85">
        <w:rPr>
          <w:rFonts w:eastAsia="Cambria" w:cs="Arial"/>
          <w:szCs w:val="16"/>
        </w:rPr>
        <w:t xml:space="preserve">creating the </w:t>
      </w:r>
      <w:r w:rsidR="00AC3D85">
        <w:rPr>
          <w:rFonts w:eastAsia="Cambria" w:cs="Arial"/>
          <w:szCs w:val="16"/>
        </w:rPr>
        <w:t xml:space="preserve">new </w:t>
      </w:r>
      <w:r w:rsidR="00AC3D85" w:rsidRPr="00AC3D85">
        <w:rPr>
          <w:rFonts w:eastAsia="Cambria" w:cs="Arial"/>
          <w:szCs w:val="16"/>
        </w:rPr>
        <w:t>plan</w:t>
      </w:r>
      <w:r w:rsidR="001E5BA3">
        <w:rPr>
          <w:rFonts w:eastAsia="Cambria" w:cs="Arial"/>
          <w:szCs w:val="16"/>
        </w:rPr>
        <w:t>,</w:t>
      </w:r>
      <w:r w:rsidR="00AC3D85" w:rsidRPr="00AC3D85">
        <w:rPr>
          <w:rFonts w:eastAsia="Cambria" w:cs="Arial"/>
          <w:szCs w:val="16"/>
        </w:rPr>
        <w:t xml:space="preserve"> management will consider recent developments in the animal management</w:t>
      </w:r>
      <w:r w:rsidR="00AC3D85">
        <w:rPr>
          <w:rFonts w:eastAsia="Cambria"/>
          <w:szCs w:val="16"/>
        </w:rPr>
        <w:t xml:space="preserve"> </w:t>
      </w:r>
      <w:r w:rsidR="00AC3D85" w:rsidRPr="00AC3D85">
        <w:rPr>
          <w:rFonts w:eastAsia="Cambria" w:cs="Arial"/>
          <w:szCs w:val="16"/>
        </w:rPr>
        <w:t xml:space="preserve">landscape at both a local and a </w:t>
      </w:r>
      <w:proofErr w:type="gramStart"/>
      <w:r w:rsidR="00AC3D85" w:rsidRPr="00AC3D85">
        <w:rPr>
          <w:rFonts w:eastAsia="Cambria" w:cs="Arial"/>
          <w:szCs w:val="16"/>
        </w:rPr>
        <w:t>State</w:t>
      </w:r>
      <w:proofErr w:type="gramEnd"/>
      <w:r w:rsidR="00AC3D85" w:rsidRPr="00AC3D85">
        <w:rPr>
          <w:rFonts w:eastAsia="Cambria" w:cs="Arial"/>
          <w:szCs w:val="16"/>
        </w:rPr>
        <w:t xml:space="preserve"> level.</w:t>
      </w:r>
      <w:r w:rsidR="00AC3D85">
        <w:rPr>
          <w:rFonts w:eastAsia="Cambria" w:cs="Arial"/>
          <w:szCs w:val="16"/>
        </w:rPr>
        <w:t xml:space="preserve"> </w:t>
      </w:r>
    </w:p>
    <w:p w14:paraId="4ED1EBF8" w14:textId="77777777" w:rsidR="000430C8" w:rsidRPr="00AC3D85" w:rsidRDefault="000430C8" w:rsidP="00651B22">
      <w:pPr>
        <w:spacing w:after="0" w:line="240" w:lineRule="auto"/>
        <w:rPr>
          <w:rFonts w:eastAsia="Cambria"/>
          <w:szCs w:val="16"/>
        </w:rPr>
      </w:pPr>
    </w:p>
    <w:p w14:paraId="2DB72344" w14:textId="76FB5613" w:rsidR="00651B22" w:rsidRPr="00D62D7C" w:rsidRDefault="00651B22" w:rsidP="00D62D7C">
      <w:pPr>
        <w:spacing w:after="0" w:line="240" w:lineRule="auto"/>
        <w:rPr>
          <w:rFonts w:eastAsia="Cambria" w:cs="Arial"/>
          <w:szCs w:val="16"/>
        </w:rPr>
      </w:pPr>
      <w:r>
        <w:rPr>
          <w:rFonts w:eastAsia="Cambria" w:cs="Arial"/>
          <w:szCs w:val="16"/>
        </w:rPr>
        <w:t xml:space="preserve">We’ll be developing our draft plan with feedback </w:t>
      </w:r>
      <w:r w:rsidR="00D62D7C">
        <w:rPr>
          <w:rFonts w:eastAsia="Cambria" w:cs="Arial"/>
          <w:szCs w:val="16"/>
        </w:rPr>
        <w:t xml:space="preserve">via an </w:t>
      </w:r>
      <w:r>
        <w:rPr>
          <w:rFonts w:eastAsia="Cambria" w:cs="Arial"/>
          <w:szCs w:val="16"/>
        </w:rPr>
        <w:t>online survey</w:t>
      </w:r>
      <w:r w:rsidR="00432946">
        <w:rPr>
          <w:rFonts w:eastAsia="Cambria" w:cs="Arial"/>
          <w:szCs w:val="16"/>
        </w:rPr>
        <w:t xml:space="preserve"> </w:t>
      </w:r>
      <w:r w:rsidR="00D62D7C">
        <w:rPr>
          <w:rFonts w:eastAsia="Cambria" w:cs="Arial"/>
          <w:szCs w:val="16"/>
        </w:rPr>
        <w:t>posted on the Participate Melbourne webpage</w:t>
      </w:r>
      <w:r>
        <w:rPr>
          <w:rFonts w:eastAsia="Cambria" w:cs="Arial"/>
          <w:szCs w:val="16"/>
        </w:rPr>
        <w:t xml:space="preserve">. </w:t>
      </w:r>
    </w:p>
    <w:p w14:paraId="65D0A717" w14:textId="77777777" w:rsidR="00BE6801" w:rsidRPr="00AF02E0" w:rsidRDefault="003A6E2A" w:rsidP="00AF02E0">
      <w:pPr>
        <w:pStyle w:val="Heading2"/>
        <w:rPr>
          <w:rFonts w:hint="eastAsia"/>
        </w:rPr>
      </w:pPr>
      <w:bookmarkStart w:id="6" w:name="_Toc193032453"/>
      <w:r>
        <w:t>2 Backgrou</w:t>
      </w:r>
      <w:bookmarkEnd w:id="3"/>
      <w:bookmarkEnd w:id="4"/>
      <w:bookmarkEnd w:id="5"/>
      <w:r>
        <w:t>nd to this plan</w:t>
      </w:r>
      <w:bookmarkEnd w:id="6"/>
    </w:p>
    <w:p w14:paraId="10A710D3" w14:textId="0C413654" w:rsidR="003A6E2A" w:rsidRDefault="003A6E2A" w:rsidP="003A6E2A">
      <w:bookmarkStart w:id="7" w:name="_Toc403992347"/>
      <w:bookmarkStart w:id="8" w:name="_Toc403992582"/>
      <w:bookmarkStart w:id="9" w:name="_Toc419966635"/>
      <w:bookmarkStart w:id="10" w:name="_Toc419982307"/>
      <w:r>
        <w:t>Part 5 of the</w:t>
      </w:r>
      <w:r w:rsidR="00D62D7C">
        <w:t xml:space="preserve"> Act </w:t>
      </w:r>
      <w:r>
        <w:t xml:space="preserve">requires every </w:t>
      </w:r>
      <w:r w:rsidR="003A7CBC">
        <w:t>c</w:t>
      </w:r>
      <w:r>
        <w:t xml:space="preserve">ouncil in Victoria to prepare, at </w:t>
      </w:r>
      <w:r w:rsidR="00AD3393">
        <w:t>four-year</w:t>
      </w:r>
      <w:r>
        <w:t xml:space="preserve"> intervals, a Domestic Animal Management Plan. The Act requires the plan to: </w:t>
      </w:r>
    </w:p>
    <w:p w14:paraId="743D1E9B" w14:textId="77777777" w:rsidR="003A6E2A" w:rsidRDefault="003E34EA" w:rsidP="00DD5363">
      <w:pPr>
        <w:pStyle w:val="ListParagraph"/>
        <w:numPr>
          <w:ilvl w:val="0"/>
          <w:numId w:val="30"/>
        </w:numPr>
      </w:pPr>
      <w:bookmarkStart w:id="11" w:name="_Hlk191901603"/>
      <w:r>
        <w:t>s</w:t>
      </w:r>
      <w:r w:rsidR="003A6E2A">
        <w:t>et out a method for evaluating whether the animal control services provided by the Council in its municipal district are adequate to give effect to the requirements of the Act and its regulations</w:t>
      </w:r>
    </w:p>
    <w:p w14:paraId="67CC03BD" w14:textId="77777777" w:rsidR="003A6E2A" w:rsidRDefault="003E34EA" w:rsidP="00DD5363">
      <w:pPr>
        <w:pStyle w:val="ListParagraph"/>
        <w:numPr>
          <w:ilvl w:val="0"/>
          <w:numId w:val="30"/>
        </w:numPr>
      </w:pPr>
      <w:r>
        <w:t>o</w:t>
      </w:r>
      <w:r w:rsidR="003A6E2A">
        <w:t xml:space="preserve">utline programs for the training of </w:t>
      </w:r>
      <w:proofErr w:type="spellStart"/>
      <w:r w:rsidR="00736BD7">
        <w:t>authorised</w:t>
      </w:r>
      <w:proofErr w:type="spellEnd"/>
      <w:r w:rsidR="003A6E2A">
        <w:t xml:space="preserve"> officers to ensure that they can properly administer the requirements of the Act in the Council’s municipal district</w:t>
      </w:r>
    </w:p>
    <w:p w14:paraId="18B84500" w14:textId="77777777" w:rsidR="003A6E2A" w:rsidRDefault="003E34EA" w:rsidP="00DD5363">
      <w:pPr>
        <w:pStyle w:val="ListParagraph"/>
        <w:numPr>
          <w:ilvl w:val="0"/>
          <w:numId w:val="30"/>
        </w:numPr>
      </w:pPr>
      <w:r>
        <w:t>o</w:t>
      </w:r>
      <w:r w:rsidR="003A6E2A">
        <w:t>utline programs, services and strategies which the Council intends to pursue in its municipal district</w:t>
      </w:r>
    </w:p>
    <w:p w14:paraId="703BD495" w14:textId="77777777" w:rsidR="003A6E2A" w:rsidRDefault="003A6E2A" w:rsidP="00DD5363">
      <w:pPr>
        <w:pStyle w:val="ListParagraph"/>
        <w:numPr>
          <w:ilvl w:val="0"/>
          <w:numId w:val="30"/>
        </w:numPr>
      </w:pPr>
      <w:r>
        <w:t>promote and encourage responsible ownership of dogs and cats</w:t>
      </w:r>
    </w:p>
    <w:p w14:paraId="42575230" w14:textId="77777777" w:rsidR="003A6E2A" w:rsidRDefault="003A6E2A" w:rsidP="00DD5363">
      <w:pPr>
        <w:pStyle w:val="ListParagraph"/>
        <w:numPr>
          <w:ilvl w:val="0"/>
          <w:numId w:val="30"/>
        </w:numPr>
      </w:pPr>
      <w:r>
        <w:t xml:space="preserve">ensure that people comply with the Act, the regulations and any related legislation </w:t>
      </w:r>
    </w:p>
    <w:p w14:paraId="2AF8D13B" w14:textId="77777777" w:rsidR="003A6E2A" w:rsidRDefault="003A6E2A" w:rsidP="00DD5363">
      <w:pPr>
        <w:pStyle w:val="ListParagraph"/>
        <w:numPr>
          <w:ilvl w:val="0"/>
          <w:numId w:val="30"/>
        </w:numPr>
      </w:pPr>
      <w:proofErr w:type="spellStart"/>
      <w:r>
        <w:t>minimise</w:t>
      </w:r>
      <w:proofErr w:type="spellEnd"/>
      <w:r>
        <w:t xml:space="preserve"> the risk of attack by dogs on people and animals</w:t>
      </w:r>
    </w:p>
    <w:p w14:paraId="267F9D73" w14:textId="77777777" w:rsidR="003A6E2A" w:rsidRDefault="003A6E2A" w:rsidP="00DD5363">
      <w:pPr>
        <w:pStyle w:val="ListParagraph"/>
        <w:numPr>
          <w:ilvl w:val="0"/>
          <w:numId w:val="30"/>
        </w:numPr>
      </w:pPr>
      <w:r>
        <w:t xml:space="preserve">address any over-population and high euthanasia rates for dogs and cats </w:t>
      </w:r>
    </w:p>
    <w:p w14:paraId="08C81687" w14:textId="77777777" w:rsidR="003A6E2A" w:rsidRDefault="003A6E2A" w:rsidP="00DD5363">
      <w:pPr>
        <w:pStyle w:val="ListParagraph"/>
        <w:numPr>
          <w:ilvl w:val="0"/>
          <w:numId w:val="30"/>
        </w:numPr>
      </w:pPr>
      <w:r>
        <w:t>encourage the registration and identification of dogs and cats</w:t>
      </w:r>
    </w:p>
    <w:p w14:paraId="7F14F309" w14:textId="77777777" w:rsidR="003A6E2A" w:rsidRDefault="003A6E2A" w:rsidP="00DD5363">
      <w:pPr>
        <w:pStyle w:val="ListParagraph"/>
        <w:numPr>
          <w:ilvl w:val="0"/>
          <w:numId w:val="30"/>
        </w:numPr>
      </w:pPr>
      <w:proofErr w:type="spellStart"/>
      <w:r>
        <w:t>minimise</w:t>
      </w:r>
      <w:proofErr w:type="spellEnd"/>
      <w:r>
        <w:t xml:space="preserve"> the potential for dogs and cats to create a nuisance</w:t>
      </w:r>
    </w:p>
    <w:p w14:paraId="61BC90BC" w14:textId="77777777" w:rsidR="003A6E2A" w:rsidRDefault="003A6E2A" w:rsidP="00DD5363">
      <w:pPr>
        <w:pStyle w:val="ListParagraph"/>
        <w:numPr>
          <w:ilvl w:val="0"/>
          <w:numId w:val="30"/>
        </w:numPr>
      </w:pPr>
      <w:r>
        <w:t xml:space="preserve">effectively identify all dangerous dogs, menacing dogs and restricted breed dogs in that district and to ensure that those dogs </w:t>
      </w:r>
      <w:r w:rsidR="00432946">
        <w:t>are kept in compliance with the Act and</w:t>
      </w:r>
      <w:r>
        <w:t xml:space="preserve"> regulations</w:t>
      </w:r>
    </w:p>
    <w:p w14:paraId="1A096EDD" w14:textId="77777777" w:rsidR="003A6E2A" w:rsidRDefault="003E34EA" w:rsidP="00DD5363">
      <w:pPr>
        <w:pStyle w:val="ListParagraph"/>
        <w:numPr>
          <w:ilvl w:val="0"/>
          <w:numId w:val="30"/>
        </w:numPr>
      </w:pPr>
      <w:r>
        <w:t>p</w:t>
      </w:r>
      <w:r w:rsidR="003A6E2A">
        <w:t>rovide for the review of</w:t>
      </w:r>
      <w:r w:rsidR="00432946">
        <w:t xml:space="preserve"> existing orders made under the</w:t>
      </w:r>
      <w:r w:rsidR="003A6E2A">
        <w:t xml:space="preserve"> Act and local laws that relate to the Council’s municipal district with a view to determining whether further orders or local laws dealing with the management of dogs and cats in the municipal district are desirable</w:t>
      </w:r>
    </w:p>
    <w:p w14:paraId="76EEE3B5" w14:textId="77777777" w:rsidR="003A6E2A" w:rsidRDefault="003E34EA" w:rsidP="00DD5363">
      <w:pPr>
        <w:pStyle w:val="ListParagraph"/>
        <w:numPr>
          <w:ilvl w:val="0"/>
          <w:numId w:val="30"/>
        </w:numPr>
      </w:pPr>
      <w:r>
        <w:t>p</w:t>
      </w:r>
      <w:r w:rsidR="003A6E2A">
        <w:t>rovide for the review of any other matter related to the management of dogs and cats in its municipal that it thinks necessary</w:t>
      </w:r>
    </w:p>
    <w:bookmarkEnd w:id="11"/>
    <w:p w14:paraId="45A28546" w14:textId="77777777" w:rsidR="003A6E2A" w:rsidRDefault="003E34EA" w:rsidP="00DD5363">
      <w:pPr>
        <w:pStyle w:val="ListParagraph"/>
        <w:numPr>
          <w:ilvl w:val="0"/>
          <w:numId w:val="30"/>
        </w:numPr>
      </w:pPr>
      <w:r>
        <w:t>p</w:t>
      </w:r>
      <w:r w:rsidR="003A6E2A">
        <w:t xml:space="preserve">rovide for the periodic review of any program, service, strategy or review outlined under the plan </w:t>
      </w:r>
    </w:p>
    <w:p w14:paraId="06DFA547" w14:textId="77777777" w:rsidR="003A6E2A" w:rsidRDefault="003A6E2A" w:rsidP="003A6E2A">
      <w:r>
        <w:t xml:space="preserve">In addition, every Council must: </w:t>
      </w:r>
    </w:p>
    <w:p w14:paraId="4CD435E9" w14:textId="77777777" w:rsidR="003A6E2A" w:rsidRDefault="003E34EA" w:rsidP="00542D1B">
      <w:pPr>
        <w:pStyle w:val="ListParagraph"/>
        <w:numPr>
          <w:ilvl w:val="0"/>
          <w:numId w:val="31"/>
        </w:numPr>
      </w:pPr>
      <w:r>
        <w:t>r</w:t>
      </w:r>
      <w:r w:rsidR="003A6E2A">
        <w:t xml:space="preserve">eview its domestic animal management plan annually and, if appropriate, amend the plan. </w:t>
      </w:r>
    </w:p>
    <w:p w14:paraId="0425106D" w14:textId="5986B6D8" w:rsidR="003A6E2A" w:rsidRDefault="003E34EA" w:rsidP="00542D1B">
      <w:pPr>
        <w:pStyle w:val="ListParagraph"/>
        <w:numPr>
          <w:ilvl w:val="0"/>
          <w:numId w:val="31"/>
        </w:numPr>
      </w:pPr>
      <w:r>
        <w:t>p</w:t>
      </w:r>
      <w:r w:rsidR="003A6E2A">
        <w:t xml:space="preserve">rovide the Secretary of the Department of </w:t>
      </w:r>
      <w:r w:rsidR="00B54432">
        <w:t>Energy, Environment and Climate Action (DEECA</w:t>
      </w:r>
      <w:r w:rsidR="00D3739E">
        <w:t>)</w:t>
      </w:r>
      <w:r w:rsidR="003A6E2A">
        <w:t xml:space="preserve"> with a copy of the plan and any amendments to the plan. </w:t>
      </w:r>
    </w:p>
    <w:p w14:paraId="1CF3E4D7" w14:textId="77777777" w:rsidR="003A6E2A" w:rsidRDefault="003E34EA" w:rsidP="00542D1B">
      <w:pPr>
        <w:pStyle w:val="ListParagraph"/>
        <w:numPr>
          <w:ilvl w:val="0"/>
          <w:numId w:val="31"/>
        </w:numPr>
      </w:pPr>
      <w:r>
        <w:lastRenderedPageBreak/>
        <w:t>p</w:t>
      </w:r>
      <w:r w:rsidR="003A6E2A">
        <w:t xml:space="preserve">ublish an evaluation of its implementation of the plan in its annual report. </w:t>
      </w:r>
    </w:p>
    <w:p w14:paraId="539ECB45" w14:textId="3084CF85" w:rsidR="003A6E2A" w:rsidRDefault="003A6E2A" w:rsidP="003A6E2A">
      <w:r>
        <w:t xml:space="preserve">The </w:t>
      </w:r>
      <w:r w:rsidR="003E34EA">
        <w:t xml:space="preserve">Domestic Animal Management Plan is </w:t>
      </w:r>
      <w:r>
        <w:t>requi</w:t>
      </w:r>
      <w:r w:rsidR="00D3739E">
        <w:t xml:space="preserve">red to be completed and </w:t>
      </w:r>
      <w:r w:rsidR="00D62D7C">
        <w:t xml:space="preserve">lodged with </w:t>
      </w:r>
      <w:r w:rsidR="00D62D7C" w:rsidRPr="00D62D7C">
        <w:t>DEECA by 4 December 2025.</w:t>
      </w:r>
    </w:p>
    <w:p w14:paraId="0DE8F4A1" w14:textId="43ACCC82" w:rsidR="003A6E2A" w:rsidRDefault="003A6E2A" w:rsidP="003A6E2A">
      <w:r>
        <w:t xml:space="preserve">City of Melbourne’s </w:t>
      </w:r>
      <w:hyperlink r:id="rId9" w:history="1">
        <w:r w:rsidRPr="003E34EA">
          <w:rPr>
            <w:rStyle w:val="Hyperlink"/>
          </w:rPr>
          <w:t xml:space="preserve">current </w:t>
        </w:r>
        <w:r w:rsidR="003E34EA" w:rsidRPr="003E34EA">
          <w:rPr>
            <w:rStyle w:val="Hyperlink"/>
          </w:rPr>
          <w:t>Domestic Animal Management Plan</w:t>
        </w:r>
      </w:hyperlink>
      <w:r w:rsidR="003E34EA">
        <w:t xml:space="preserve"> </w:t>
      </w:r>
      <w:r w:rsidR="00D62D7C">
        <w:t xml:space="preserve">can be accessed </w:t>
      </w:r>
      <w:r w:rsidR="003E34EA">
        <w:t xml:space="preserve">from </w:t>
      </w:r>
      <w:r w:rsidR="00D62D7C">
        <w:t xml:space="preserve">our </w:t>
      </w:r>
      <w:r w:rsidR="003E34EA">
        <w:t>website.</w:t>
      </w:r>
      <w:r>
        <w:t xml:space="preserve"> </w:t>
      </w:r>
    </w:p>
    <w:p w14:paraId="3CFD80CE" w14:textId="77777777" w:rsidR="00BE6801" w:rsidRPr="00AF02E0" w:rsidRDefault="003A6E2A" w:rsidP="00965136">
      <w:pPr>
        <w:pStyle w:val="Heading2"/>
        <w:rPr>
          <w:rFonts w:hint="eastAsia"/>
        </w:rPr>
      </w:pPr>
      <w:bookmarkStart w:id="12" w:name="_Toc193032454"/>
      <w:bookmarkEnd w:id="7"/>
      <w:bookmarkEnd w:id="8"/>
      <w:bookmarkEnd w:id="9"/>
      <w:bookmarkEnd w:id="10"/>
      <w:r>
        <w:t>3 Key facts</w:t>
      </w:r>
      <w:bookmarkEnd w:id="12"/>
    </w:p>
    <w:p w14:paraId="64434124" w14:textId="77777777" w:rsidR="003A6E2A" w:rsidRDefault="003A6E2A" w:rsidP="00965136">
      <w:pPr>
        <w:pStyle w:val="Heading3"/>
        <w:rPr>
          <w:rFonts w:hint="eastAsia"/>
        </w:rPr>
      </w:pPr>
      <w:bookmarkStart w:id="13" w:name="_Toc193032455"/>
      <w:r>
        <w:t>Population</w:t>
      </w:r>
      <w:bookmarkEnd w:id="13"/>
    </w:p>
    <w:p w14:paraId="069B835B" w14:textId="07C5ED18" w:rsidR="009C1B84" w:rsidRPr="00665FB0" w:rsidRDefault="00981711" w:rsidP="003A6E2A">
      <w:r>
        <w:t xml:space="preserve">As of </w:t>
      </w:r>
      <w:proofErr w:type="gramStart"/>
      <w:r w:rsidR="00793EC5" w:rsidRPr="00665FB0">
        <w:t>30 August 2024</w:t>
      </w:r>
      <w:proofErr w:type="gramEnd"/>
      <w:r w:rsidR="00F54E4D" w:rsidRPr="00665FB0">
        <w:t xml:space="preserve"> an estimated </w:t>
      </w:r>
      <w:r w:rsidR="00793EC5" w:rsidRPr="00665FB0">
        <w:t xml:space="preserve">177,400 </w:t>
      </w:r>
      <w:r w:rsidR="00F54E4D" w:rsidRPr="00665FB0">
        <w:t xml:space="preserve">people were living in the City of Melbourne. The estimated population resides in </w:t>
      </w:r>
      <w:r w:rsidR="00793EC5" w:rsidRPr="00665FB0">
        <w:t xml:space="preserve">111,600 </w:t>
      </w:r>
      <w:r w:rsidR="00F54E4D" w:rsidRPr="00665FB0">
        <w:t>dwellings.</w:t>
      </w:r>
      <w:r w:rsidR="009C1B84" w:rsidRPr="00665FB0">
        <w:t xml:space="preserve"> </w:t>
      </w:r>
      <w:r w:rsidR="00F54E4D" w:rsidRPr="00665FB0">
        <w:t xml:space="preserve">We estimate that by </w:t>
      </w:r>
      <w:r w:rsidR="00793EC5" w:rsidRPr="00665FB0">
        <w:t xml:space="preserve">2043 </w:t>
      </w:r>
      <w:r w:rsidR="00F54E4D" w:rsidRPr="00665FB0">
        <w:t xml:space="preserve">the </w:t>
      </w:r>
      <w:r w:rsidR="009C1B84" w:rsidRPr="00665FB0">
        <w:t>population could reach 2</w:t>
      </w:r>
      <w:r w:rsidR="00793EC5" w:rsidRPr="00665FB0">
        <w:t>9</w:t>
      </w:r>
      <w:r w:rsidR="009C1B84" w:rsidRPr="00665FB0">
        <w:t>2,</w:t>
      </w:r>
      <w:r w:rsidR="00793EC5" w:rsidRPr="00665FB0">
        <w:t>100</w:t>
      </w:r>
      <w:r w:rsidR="009C1B84" w:rsidRPr="00665FB0">
        <w:t xml:space="preserve">. </w:t>
      </w:r>
    </w:p>
    <w:p w14:paraId="170AE5E6" w14:textId="59E3C76D" w:rsidR="00F54E4D" w:rsidRPr="00665FB0" w:rsidRDefault="00665FB0" w:rsidP="003A6E2A">
      <w:r w:rsidRPr="00665FB0">
        <w:t>Between January and November 2024, Victoria hosted a total of 257,231 international students. University students make up around 23 per cent of the CBD population alone</w:t>
      </w:r>
      <w:r w:rsidR="00B54432">
        <w:t xml:space="preserve">. The support and comfort that pets provide can be especially important to those living away from home to study. </w:t>
      </w:r>
      <w:r w:rsidR="00981711">
        <w:t xml:space="preserve">Awareness of domestic animal laws and navigating pet ownership when residing overseas on a temporary basis are some of the barriers that international students face when owning pets. </w:t>
      </w:r>
      <w:r w:rsidR="00B54432">
        <w:t xml:space="preserve">We acknowledge the importance of delivering accessible animal management services to assist our international student population with pet ownership. </w:t>
      </w:r>
    </w:p>
    <w:p w14:paraId="78621DE9" w14:textId="6C16A5DD" w:rsidR="00653569" w:rsidRPr="00B54432" w:rsidRDefault="00B724A0" w:rsidP="00653569">
      <w:r>
        <w:t xml:space="preserve">As of 4 March 2025, Council </w:t>
      </w:r>
      <w:proofErr w:type="gramStart"/>
      <w:r>
        <w:t>are</w:t>
      </w:r>
      <w:proofErr w:type="gramEnd"/>
      <w:r>
        <w:t xml:space="preserve"> aware of 85 </w:t>
      </w:r>
      <w:r w:rsidR="009C1B84" w:rsidRPr="00665FB0">
        <w:t xml:space="preserve">people sleeping on the streets in our </w:t>
      </w:r>
      <w:r w:rsidR="00456C5D" w:rsidRPr="00665FB0">
        <w:t>municipality</w:t>
      </w:r>
      <w:r w:rsidR="00FB0DBF" w:rsidRPr="00665FB0">
        <w:t xml:space="preserve">. Some of the people experiencing homelessness </w:t>
      </w:r>
      <w:r w:rsidR="00665FB0" w:rsidRPr="00665FB0">
        <w:t xml:space="preserve">living in Melbourne also </w:t>
      </w:r>
      <w:r w:rsidR="009C1B84" w:rsidRPr="00665FB0">
        <w:t>own pets.</w:t>
      </w:r>
      <w:bookmarkStart w:id="14" w:name="_Toc403992348"/>
      <w:bookmarkStart w:id="15" w:name="_Toc403992583"/>
      <w:r w:rsidR="00B54432">
        <w:t xml:space="preserve"> </w:t>
      </w:r>
      <w:r w:rsidR="00653569">
        <w:rPr>
          <w:rFonts w:cs="Arial"/>
        </w:rPr>
        <w:t xml:space="preserve">We realise that animals are important </w:t>
      </w:r>
      <w:r w:rsidR="00B014E1">
        <w:rPr>
          <w:rFonts w:cs="Arial"/>
        </w:rPr>
        <w:t>companions,</w:t>
      </w:r>
      <w:r w:rsidR="00653569">
        <w:rPr>
          <w:rFonts w:cs="Arial"/>
        </w:rPr>
        <w:t xml:space="preserve"> and we are sensitive to the precarious situation that people living on the street face and must balance this with the safety of all members of public. We provide education to all pet owners about responsible pet ownership and ensure registration and effective control to minimise the incidence of attacks and ensure the safety of pets in the city environment. </w:t>
      </w:r>
    </w:p>
    <w:p w14:paraId="67227DC6" w14:textId="35DDF4A3" w:rsidR="00653569" w:rsidRDefault="00653569" w:rsidP="00653569">
      <w:pPr>
        <w:rPr>
          <w:rFonts w:cs="Arial"/>
          <w:color w:val="1F497D"/>
        </w:rPr>
      </w:pPr>
      <w:r>
        <w:rPr>
          <w:rFonts w:cs="Arial"/>
        </w:rPr>
        <w:t xml:space="preserve">Where appropriate, we assist people to access </w:t>
      </w:r>
      <w:r w:rsidR="00981711">
        <w:rPr>
          <w:rFonts w:cs="Arial"/>
        </w:rPr>
        <w:t>services</w:t>
      </w:r>
      <w:r>
        <w:rPr>
          <w:rFonts w:cs="Arial"/>
        </w:rPr>
        <w:t xml:space="preserve"> who provide animal welfare support such as low cost or free veterinar</w:t>
      </w:r>
      <w:r w:rsidR="00981711">
        <w:rPr>
          <w:rFonts w:cs="Arial"/>
        </w:rPr>
        <w:t xml:space="preserve">y </w:t>
      </w:r>
      <w:r>
        <w:rPr>
          <w:rFonts w:cs="Arial"/>
        </w:rPr>
        <w:t>services and emergency boarding.</w:t>
      </w:r>
    </w:p>
    <w:p w14:paraId="313FFC68" w14:textId="77777777" w:rsidR="003A6E2A" w:rsidRDefault="00956211" w:rsidP="00965136">
      <w:pPr>
        <w:pStyle w:val="Heading3"/>
        <w:rPr>
          <w:rFonts w:hint="eastAsia"/>
        </w:rPr>
      </w:pPr>
      <w:bookmarkStart w:id="16" w:name="_Toc193032456"/>
      <w:r>
        <w:t>Local Laws and orders</w:t>
      </w:r>
      <w:bookmarkEnd w:id="16"/>
    </w:p>
    <w:p w14:paraId="38CDB5AA" w14:textId="77777777" w:rsidR="003A000C" w:rsidRPr="0018069E" w:rsidRDefault="003A6E2A" w:rsidP="003A6E2A">
      <w:r w:rsidRPr="0018069E">
        <w:t xml:space="preserve">Melbourne City Council’s Activities Local Law </w:t>
      </w:r>
      <w:r w:rsidR="00D62D7C" w:rsidRPr="0018069E">
        <w:t xml:space="preserve">2024 </w:t>
      </w:r>
      <w:r w:rsidR="004D158F" w:rsidRPr="0018069E">
        <w:t xml:space="preserve">(Local Law) </w:t>
      </w:r>
      <w:r w:rsidRPr="0018069E">
        <w:t xml:space="preserve">requires dog owners to collect and dispose of their dog’s </w:t>
      </w:r>
      <w:r w:rsidR="009C1B84" w:rsidRPr="0018069E">
        <w:t>waste</w:t>
      </w:r>
      <w:r w:rsidRPr="0018069E">
        <w:t xml:space="preserve"> in public places and always </w:t>
      </w:r>
      <w:r w:rsidR="0039327D" w:rsidRPr="0018069E">
        <w:t>carry means for the effective collection and</w:t>
      </w:r>
      <w:r w:rsidR="00207D90" w:rsidRPr="0018069E">
        <w:t xml:space="preserve"> removal of any dog waste</w:t>
      </w:r>
      <w:r w:rsidRPr="0018069E">
        <w:t>.</w:t>
      </w:r>
    </w:p>
    <w:p w14:paraId="7EC2F5B3" w14:textId="783300BA" w:rsidR="003A6E2A" w:rsidRPr="0018069E" w:rsidRDefault="003A000C" w:rsidP="003A6E2A">
      <w:r w:rsidRPr="0018069E">
        <w:t>The Local Law also requires that pet owners maintain any structure or location used for housing an animal in a clean, inoffensive and sanitary condition, so as not to cause any nuisance and to the satisfaction of the Council.</w:t>
      </w:r>
      <w:r w:rsidR="003A6E2A" w:rsidRPr="0018069E">
        <w:t xml:space="preserve"> </w:t>
      </w:r>
    </w:p>
    <w:p w14:paraId="1858BEA7" w14:textId="4FEB323E" w:rsidR="00207D90" w:rsidRPr="0018069E" w:rsidRDefault="00456C5D" w:rsidP="003A6E2A">
      <w:r w:rsidRPr="0018069E">
        <w:t xml:space="preserve">Under the Local Law there are prescriptions Council can take to restrict the number of pets in a household. </w:t>
      </w:r>
      <w:r w:rsidR="0039327D" w:rsidRPr="0018069E">
        <w:t xml:space="preserve">There </w:t>
      </w:r>
      <w:r w:rsidR="003A000C" w:rsidRPr="0018069E">
        <w:t xml:space="preserve">are presently no </w:t>
      </w:r>
      <w:r w:rsidR="0039327D" w:rsidRPr="0018069E">
        <w:t>restriction</w:t>
      </w:r>
      <w:r w:rsidR="003A000C" w:rsidRPr="0018069E">
        <w:t xml:space="preserve">s </w:t>
      </w:r>
      <w:r w:rsidR="0039327D" w:rsidRPr="0018069E">
        <w:t xml:space="preserve">on the number of animals a person can keep without a permit. </w:t>
      </w:r>
    </w:p>
    <w:p w14:paraId="1F96D26E" w14:textId="4D7A567E" w:rsidR="003A6E2A" w:rsidRPr="0018069E" w:rsidRDefault="003A6E2A" w:rsidP="003A6E2A">
      <w:r w:rsidRPr="0018069E">
        <w:t xml:space="preserve">Melbourne City Council’s Order under Section 26(2) of the Act requires dogs to be leashed </w:t>
      </w:r>
      <w:r w:rsidR="005B3AEF">
        <w:t xml:space="preserve">(not exceeding 3m) </w:t>
      </w:r>
      <w:r w:rsidRPr="0018069E">
        <w:t>in public places except for designated off-leash areas.</w:t>
      </w:r>
      <w:r w:rsidR="00D62D7C" w:rsidRPr="0018069E">
        <w:t xml:space="preserve"> </w:t>
      </w:r>
      <w:r w:rsidRPr="0018069E">
        <w:t xml:space="preserve">The following parks have designated off-leash areas: </w:t>
      </w:r>
    </w:p>
    <w:p w14:paraId="6B93C8A8" w14:textId="590A8071" w:rsidR="003A000C" w:rsidRPr="0018069E" w:rsidRDefault="003A000C" w:rsidP="008D5210">
      <w:pPr>
        <w:pStyle w:val="ListParagraph"/>
        <w:numPr>
          <w:ilvl w:val="0"/>
          <w:numId w:val="36"/>
        </w:numPr>
      </w:pPr>
      <w:r w:rsidRPr="0018069E">
        <w:t>Canning And Neill Street Reserve, Carlton</w:t>
      </w:r>
      <w:r w:rsidR="005F70CA">
        <w:t xml:space="preserve"> (timed off-leash area)</w:t>
      </w:r>
    </w:p>
    <w:p w14:paraId="78137D8E" w14:textId="1C87E62B" w:rsidR="003A6E2A" w:rsidRPr="0018069E" w:rsidRDefault="003A6E2A" w:rsidP="008D5210">
      <w:pPr>
        <w:pStyle w:val="ListParagraph"/>
        <w:numPr>
          <w:ilvl w:val="0"/>
          <w:numId w:val="36"/>
        </w:numPr>
      </w:pPr>
      <w:r w:rsidRPr="0018069E">
        <w:t>Clayton Reserve</w:t>
      </w:r>
      <w:r w:rsidR="003A000C" w:rsidRPr="0018069E">
        <w:t xml:space="preserve">, North Melbourne </w:t>
      </w:r>
      <w:r w:rsidRPr="0018069E">
        <w:t xml:space="preserve"> </w:t>
      </w:r>
    </w:p>
    <w:p w14:paraId="1EC4A840" w14:textId="0A30B7E2" w:rsidR="003A6E2A" w:rsidRPr="0018069E" w:rsidRDefault="003A6E2A" w:rsidP="008D5210">
      <w:pPr>
        <w:pStyle w:val="ListParagraph"/>
        <w:numPr>
          <w:ilvl w:val="0"/>
          <w:numId w:val="36"/>
        </w:numPr>
      </w:pPr>
      <w:proofErr w:type="spellStart"/>
      <w:r w:rsidRPr="0018069E">
        <w:t>Fawkner</w:t>
      </w:r>
      <w:proofErr w:type="spellEnd"/>
      <w:r w:rsidRPr="0018069E">
        <w:t xml:space="preserve"> Park</w:t>
      </w:r>
      <w:r w:rsidR="003A000C" w:rsidRPr="0018069E">
        <w:t xml:space="preserve">, South </w:t>
      </w:r>
      <w:proofErr w:type="spellStart"/>
      <w:r w:rsidR="003A000C" w:rsidRPr="0018069E">
        <w:t>Yarra</w:t>
      </w:r>
      <w:proofErr w:type="spellEnd"/>
      <w:r w:rsidRPr="0018069E">
        <w:t xml:space="preserve"> </w:t>
      </w:r>
    </w:p>
    <w:p w14:paraId="797755DF" w14:textId="5238EEB0" w:rsidR="003A6E2A" w:rsidRPr="0018069E" w:rsidRDefault="003A6E2A" w:rsidP="008D5210">
      <w:pPr>
        <w:pStyle w:val="ListParagraph"/>
        <w:numPr>
          <w:ilvl w:val="0"/>
          <w:numId w:val="36"/>
        </w:numPr>
      </w:pPr>
      <w:r w:rsidRPr="0018069E">
        <w:t>JJ Holland Park</w:t>
      </w:r>
      <w:r w:rsidR="003A000C" w:rsidRPr="0018069E">
        <w:t>, Kensington</w:t>
      </w:r>
    </w:p>
    <w:p w14:paraId="4163C3F0" w14:textId="2B6CE4AB" w:rsidR="003A000C" w:rsidRPr="0018069E" w:rsidRDefault="003A000C" w:rsidP="008D5210">
      <w:pPr>
        <w:pStyle w:val="ListParagraph"/>
        <w:numPr>
          <w:ilvl w:val="0"/>
          <w:numId w:val="36"/>
        </w:numPr>
      </w:pPr>
      <w:r w:rsidRPr="0018069E">
        <w:t xml:space="preserve">Kings Way and Moray Street Reserve, Southbank </w:t>
      </w:r>
    </w:p>
    <w:p w14:paraId="44BE6184" w14:textId="0A724460" w:rsidR="003A000C" w:rsidRPr="0018069E" w:rsidRDefault="003A000C" w:rsidP="008D5210">
      <w:pPr>
        <w:pStyle w:val="ListParagraph"/>
        <w:numPr>
          <w:ilvl w:val="0"/>
          <w:numId w:val="36"/>
        </w:numPr>
      </w:pPr>
      <w:r w:rsidRPr="0018069E">
        <w:t xml:space="preserve">Manningham Reserve, Parkville </w:t>
      </w:r>
    </w:p>
    <w:p w14:paraId="722635CF" w14:textId="6BCDAE5D" w:rsidR="003A6E2A" w:rsidRPr="0018069E" w:rsidRDefault="003A6E2A" w:rsidP="008D5210">
      <w:pPr>
        <w:pStyle w:val="ListParagraph"/>
        <w:numPr>
          <w:ilvl w:val="0"/>
          <w:numId w:val="36"/>
        </w:numPr>
      </w:pPr>
      <w:r w:rsidRPr="0018069E">
        <w:lastRenderedPageBreak/>
        <w:t>North Melbourne Recreational Reserve</w:t>
      </w:r>
      <w:r w:rsidR="003A000C" w:rsidRPr="0018069E">
        <w:t>, North Melbourne</w:t>
      </w:r>
    </w:p>
    <w:p w14:paraId="44B20559" w14:textId="6BE030A5" w:rsidR="003A000C" w:rsidRPr="0018069E" w:rsidRDefault="003A000C" w:rsidP="008D5210">
      <w:pPr>
        <w:pStyle w:val="ListParagraph"/>
        <w:numPr>
          <w:ilvl w:val="0"/>
          <w:numId w:val="36"/>
        </w:numPr>
      </w:pPr>
      <w:r w:rsidRPr="0018069E">
        <w:t>Point Park, Docklands</w:t>
      </w:r>
      <w:r w:rsidR="005F70CA">
        <w:t xml:space="preserve"> (timed off-leash area)</w:t>
      </w:r>
    </w:p>
    <w:p w14:paraId="3EEB3252" w14:textId="46B32DE9" w:rsidR="003A6E2A" w:rsidRPr="0018069E" w:rsidRDefault="003A6E2A" w:rsidP="008D5210">
      <w:pPr>
        <w:pStyle w:val="ListParagraph"/>
        <w:numPr>
          <w:ilvl w:val="0"/>
          <w:numId w:val="36"/>
        </w:numPr>
      </w:pPr>
      <w:r w:rsidRPr="0018069E">
        <w:t>Princes Park</w:t>
      </w:r>
      <w:r w:rsidR="003A000C" w:rsidRPr="0018069E">
        <w:t xml:space="preserve">, Parkville </w:t>
      </w:r>
    </w:p>
    <w:p w14:paraId="1B89C6DF" w14:textId="1360A997" w:rsidR="003A000C" w:rsidRPr="0018069E" w:rsidRDefault="003A000C" w:rsidP="008D5210">
      <w:pPr>
        <w:pStyle w:val="ListParagraph"/>
        <w:numPr>
          <w:ilvl w:val="0"/>
          <w:numId w:val="36"/>
        </w:numPr>
      </w:pPr>
      <w:r w:rsidRPr="0018069E">
        <w:t>Riverside Park, Kensington</w:t>
      </w:r>
      <w:r w:rsidR="005F70CA">
        <w:t xml:space="preserve"> (timed off-leash area)</w:t>
      </w:r>
    </w:p>
    <w:p w14:paraId="72E5D3C8" w14:textId="4E4630C5" w:rsidR="003A000C" w:rsidRPr="0018069E" w:rsidRDefault="003A000C" w:rsidP="008D5210">
      <w:pPr>
        <w:pStyle w:val="ListParagraph"/>
        <w:numPr>
          <w:ilvl w:val="0"/>
          <w:numId w:val="36"/>
        </w:numPr>
      </w:pPr>
      <w:r w:rsidRPr="0018069E">
        <w:t xml:space="preserve">Ron </w:t>
      </w:r>
      <w:proofErr w:type="spellStart"/>
      <w:r w:rsidRPr="0018069E">
        <w:t>Barassi</w:t>
      </w:r>
      <w:proofErr w:type="spellEnd"/>
      <w:r w:rsidRPr="0018069E">
        <w:t xml:space="preserve"> Senior Park, Docklands </w:t>
      </w:r>
    </w:p>
    <w:p w14:paraId="590CE720" w14:textId="77777777" w:rsidR="003A000C" w:rsidRPr="0018069E" w:rsidRDefault="003A6E2A" w:rsidP="008D5210">
      <w:pPr>
        <w:pStyle w:val="ListParagraph"/>
        <w:numPr>
          <w:ilvl w:val="0"/>
          <w:numId w:val="36"/>
        </w:numPr>
      </w:pPr>
      <w:r w:rsidRPr="0018069E">
        <w:t>Royal Park</w:t>
      </w:r>
      <w:r w:rsidR="003A000C" w:rsidRPr="0018069E">
        <w:t>, Parkville</w:t>
      </w:r>
    </w:p>
    <w:p w14:paraId="313DA6C2" w14:textId="77777777" w:rsidR="003A000C" w:rsidRPr="0018069E" w:rsidRDefault="003A000C" w:rsidP="008D5210">
      <w:pPr>
        <w:pStyle w:val="ListParagraph"/>
        <w:numPr>
          <w:ilvl w:val="0"/>
          <w:numId w:val="36"/>
        </w:numPr>
      </w:pPr>
      <w:proofErr w:type="spellStart"/>
      <w:r w:rsidRPr="0018069E">
        <w:t>Stawell</w:t>
      </w:r>
      <w:proofErr w:type="spellEnd"/>
      <w:r w:rsidRPr="0018069E">
        <w:t xml:space="preserve"> Park, West Melbourne</w:t>
      </w:r>
    </w:p>
    <w:p w14:paraId="5FF651D3" w14:textId="0AA870EC" w:rsidR="003A6E2A" w:rsidRPr="0018069E" w:rsidRDefault="003A000C" w:rsidP="008D5210">
      <w:pPr>
        <w:pStyle w:val="ListParagraph"/>
        <w:numPr>
          <w:ilvl w:val="0"/>
          <w:numId w:val="36"/>
        </w:numPr>
      </w:pPr>
      <w:r w:rsidRPr="0018069E">
        <w:t>Wellington Park, East Melbourne</w:t>
      </w:r>
      <w:r w:rsidR="005F70CA">
        <w:t xml:space="preserve"> (timed off-leash area)</w:t>
      </w:r>
    </w:p>
    <w:p w14:paraId="07ADE3EC" w14:textId="5A617A3E" w:rsidR="003A6E2A" w:rsidRPr="0018069E" w:rsidRDefault="003A6E2A" w:rsidP="008D5210">
      <w:pPr>
        <w:pStyle w:val="ListParagraph"/>
        <w:numPr>
          <w:ilvl w:val="0"/>
          <w:numId w:val="36"/>
        </w:numPr>
      </w:pPr>
      <w:r w:rsidRPr="0018069E">
        <w:t>Yarra Park</w:t>
      </w:r>
      <w:r w:rsidR="003A000C" w:rsidRPr="0018069E">
        <w:t>, East Melbourne</w:t>
      </w:r>
      <w:r w:rsidRPr="0018069E">
        <w:t xml:space="preserve"> </w:t>
      </w:r>
    </w:p>
    <w:p w14:paraId="53C34625" w14:textId="77777777" w:rsidR="003A000C" w:rsidRPr="0018069E" w:rsidRDefault="003A000C" w:rsidP="003A6E2A">
      <w:r w:rsidRPr="0018069E">
        <w:t xml:space="preserve">Dogs must be brought under effective control by means of a chain, cord or leash when within five metres of a shared path identified for use by both pedestrians and bike riders. A dog must also be brought under effective control by means of a chain, cord or leash when within 20 metres of: </w:t>
      </w:r>
    </w:p>
    <w:p w14:paraId="0BE2861E" w14:textId="77777777" w:rsidR="003A000C" w:rsidRPr="0018069E" w:rsidRDefault="003A000C" w:rsidP="003A000C">
      <w:pPr>
        <w:pStyle w:val="ListParagraph"/>
        <w:numPr>
          <w:ilvl w:val="0"/>
          <w:numId w:val="34"/>
        </w:numPr>
      </w:pPr>
      <w:r w:rsidRPr="0018069E">
        <w:t xml:space="preserve">a children’s play equipment area or outdoor fitness equipment area; permanent barbecue or picnic </w:t>
      </w:r>
      <w:proofErr w:type="gramStart"/>
      <w:r w:rsidRPr="0018069E">
        <w:t>area;</w:t>
      </w:r>
      <w:proofErr w:type="gramEnd"/>
      <w:r w:rsidRPr="0018069E">
        <w:t xml:space="preserve"> </w:t>
      </w:r>
    </w:p>
    <w:p w14:paraId="0BC5DB13" w14:textId="77777777" w:rsidR="003A000C" w:rsidRPr="0018069E" w:rsidRDefault="003A000C" w:rsidP="003A000C">
      <w:pPr>
        <w:pStyle w:val="ListParagraph"/>
        <w:numPr>
          <w:ilvl w:val="0"/>
          <w:numId w:val="34"/>
        </w:numPr>
      </w:pPr>
      <w:r w:rsidRPr="0018069E">
        <w:t xml:space="preserve">a sports field or recreation facility during </w:t>
      </w:r>
      <w:proofErr w:type="spellStart"/>
      <w:r w:rsidRPr="0018069E">
        <w:t>organised</w:t>
      </w:r>
      <w:proofErr w:type="spellEnd"/>
      <w:r w:rsidRPr="0018069E">
        <w:t xml:space="preserve"> sporting activity (including training</w:t>
      </w:r>
      <w:proofErr w:type="gramStart"/>
      <w:r w:rsidRPr="0018069E">
        <w:t>);</w:t>
      </w:r>
      <w:proofErr w:type="gramEnd"/>
      <w:r w:rsidRPr="0018069E">
        <w:t xml:space="preserve"> </w:t>
      </w:r>
    </w:p>
    <w:p w14:paraId="7391556B" w14:textId="77777777" w:rsidR="003A000C" w:rsidRPr="0018069E" w:rsidRDefault="003A000C" w:rsidP="003A000C">
      <w:pPr>
        <w:pStyle w:val="ListParagraph"/>
        <w:numPr>
          <w:ilvl w:val="0"/>
          <w:numId w:val="34"/>
        </w:numPr>
      </w:pPr>
      <w:r w:rsidRPr="0018069E">
        <w:t xml:space="preserve">the principal location of an </w:t>
      </w:r>
      <w:proofErr w:type="spellStart"/>
      <w:r w:rsidRPr="0018069E">
        <w:t>organised</w:t>
      </w:r>
      <w:proofErr w:type="spellEnd"/>
      <w:r w:rsidRPr="0018069E">
        <w:t xml:space="preserve"> public event or meeting; a river, creek or water body</w:t>
      </w:r>
    </w:p>
    <w:p w14:paraId="63071319" w14:textId="2986D8C4" w:rsidR="003A6E2A" w:rsidRPr="0018069E" w:rsidRDefault="003A6E2A" w:rsidP="003A000C">
      <w:r w:rsidRPr="0018069E">
        <w:t>Dogs are prohibited from entering designated spaces within Fawkner Park, JJ Holland Park and Royal Park.</w:t>
      </w:r>
      <w:r w:rsidR="00CA3A8E" w:rsidRPr="0018069E">
        <w:t xml:space="preserve"> </w:t>
      </w:r>
      <w:r w:rsidRPr="0018069E">
        <w:t xml:space="preserve">  </w:t>
      </w:r>
    </w:p>
    <w:p w14:paraId="217492CE" w14:textId="0B186A63" w:rsidR="003A6E2A" w:rsidRDefault="00BC56B2" w:rsidP="003A6E2A">
      <w:hyperlink r:id="rId10" w:history="1">
        <w:r w:rsidR="003A6E2A" w:rsidRPr="0018069E">
          <w:rPr>
            <w:rStyle w:val="Hyperlink"/>
          </w:rPr>
          <w:t>Further information on dog walking</w:t>
        </w:r>
      </w:hyperlink>
      <w:r w:rsidR="003A6E2A">
        <w:t xml:space="preserve"> </w:t>
      </w:r>
    </w:p>
    <w:p w14:paraId="1030B1D2" w14:textId="77777777" w:rsidR="003A6E2A" w:rsidRDefault="005821DE" w:rsidP="00965136">
      <w:pPr>
        <w:pStyle w:val="Heading3"/>
        <w:rPr>
          <w:rFonts w:hint="eastAsia"/>
        </w:rPr>
      </w:pPr>
      <w:bookmarkStart w:id="17" w:name="_Toc193032457"/>
      <w:r>
        <w:t>Resourcing</w:t>
      </w:r>
      <w:bookmarkEnd w:id="17"/>
      <w:r w:rsidR="003A6E2A">
        <w:t xml:space="preserve">  </w:t>
      </w:r>
    </w:p>
    <w:p w14:paraId="4F06C48D" w14:textId="7536A529" w:rsidR="009B7B56" w:rsidRDefault="003A6E2A" w:rsidP="003A6E2A">
      <w:r>
        <w:t xml:space="preserve">The </w:t>
      </w:r>
      <w:r w:rsidR="00450F10">
        <w:t>A</w:t>
      </w:r>
      <w:r>
        <w:t xml:space="preserve">nimal </w:t>
      </w:r>
      <w:r w:rsidR="00450F10">
        <w:t>M</w:t>
      </w:r>
      <w:r>
        <w:t xml:space="preserve">anagement </w:t>
      </w:r>
      <w:r w:rsidR="00450F10">
        <w:t>Team</w:t>
      </w:r>
      <w:r>
        <w:t xml:space="preserve"> for the City of Melbourne is coordinated by the Animal Management Coordinator </w:t>
      </w:r>
      <w:r w:rsidR="00C62AD9">
        <w:t>who is supported by a Senior Animal Management Officer,</w:t>
      </w:r>
      <w:r w:rsidR="00D62D7C">
        <w:t xml:space="preserve"> four </w:t>
      </w:r>
      <w:r w:rsidR="00C62AD9">
        <w:t xml:space="preserve">Animal Management Officers and a </w:t>
      </w:r>
      <w:r w:rsidR="00D62D7C">
        <w:t xml:space="preserve">business </w:t>
      </w:r>
      <w:r w:rsidR="00C62AD9">
        <w:t xml:space="preserve">support </w:t>
      </w:r>
      <w:r w:rsidR="00D62D7C">
        <w:t xml:space="preserve">officer </w:t>
      </w:r>
      <w:r w:rsidR="00C62AD9">
        <w:t xml:space="preserve">who </w:t>
      </w:r>
      <w:r w:rsidR="00D62D7C">
        <w:t>provides administrative support</w:t>
      </w:r>
      <w:r w:rsidR="00EC03BB">
        <w:t>.</w:t>
      </w:r>
      <w:r w:rsidR="009B7B56">
        <w:t xml:space="preserve"> The team expanded to include two additional Animal Management Officers in November 2023. A roster was also introduced</w:t>
      </w:r>
      <w:r w:rsidR="006C0867">
        <w:t xml:space="preserve"> which expanded service delivery on weekends. </w:t>
      </w:r>
      <w:r w:rsidR="009B7B56">
        <w:t xml:space="preserve">  </w:t>
      </w:r>
    </w:p>
    <w:p w14:paraId="40070E4F" w14:textId="43E80712" w:rsidR="003A6E2A" w:rsidRDefault="00EC03BB" w:rsidP="003A6E2A">
      <w:r>
        <w:t>The team</w:t>
      </w:r>
      <w:r w:rsidR="003A6E2A">
        <w:t xml:space="preserve"> delivers services relating to investigations and complaint resolution. </w:t>
      </w:r>
      <w:r w:rsidR="00E164D3">
        <w:t>Animal p</w:t>
      </w:r>
      <w:r w:rsidR="0039327D">
        <w:t xml:space="preserve">ound services </w:t>
      </w:r>
      <w:r w:rsidR="00C058A5">
        <w:t xml:space="preserve">and afterhours emergency </w:t>
      </w:r>
      <w:r w:rsidR="0018069E">
        <w:t>services</w:t>
      </w:r>
      <w:r w:rsidR="00C058A5">
        <w:t xml:space="preserve"> for the collection of animals is prov</w:t>
      </w:r>
      <w:r w:rsidR="00E164D3">
        <w:t xml:space="preserve">ided by </w:t>
      </w:r>
      <w:r w:rsidR="0039327D">
        <w:t xml:space="preserve">The Lost Dogs </w:t>
      </w:r>
      <w:proofErr w:type="spellStart"/>
      <w:r w:rsidR="0039327D">
        <w:t>Home</w:t>
      </w:r>
      <w:r w:rsidR="00E164D3">
        <w:t>under</w:t>
      </w:r>
      <w:proofErr w:type="spellEnd"/>
      <w:r w:rsidR="00E164D3">
        <w:t xml:space="preserve"> contract.</w:t>
      </w:r>
    </w:p>
    <w:p w14:paraId="2E9FC114" w14:textId="77777777" w:rsidR="00981711" w:rsidRDefault="00981711" w:rsidP="003A6E2A"/>
    <w:p w14:paraId="5339BAE8" w14:textId="77777777" w:rsidR="00981711" w:rsidRDefault="00981711" w:rsidP="003A6E2A"/>
    <w:p w14:paraId="49FE00DB" w14:textId="77777777" w:rsidR="00981711" w:rsidRDefault="00981711" w:rsidP="003A6E2A"/>
    <w:p w14:paraId="602A1DBC" w14:textId="77777777" w:rsidR="00981711" w:rsidRDefault="00981711" w:rsidP="003A6E2A"/>
    <w:p w14:paraId="4D2B8E4E" w14:textId="77777777" w:rsidR="00981711" w:rsidRDefault="00981711" w:rsidP="003A6E2A"/>
    <w:p w14:paraId="4685D7F4" w14:textId="77777777" w:rsidR="00A44ADF" w:rsidRDefault="00A44ADF" w:rsidP="008D0FBA">
      <w:pPr>
        <w:pStyle w:val="Caption"/>
        <w:rPr>
          <w:rFonts w:hint="eastAsia"/>
        </w:rPr>
      </w:pPr>
    </w:p>
    <w:p w14:paraId="6A0FAC4F" w14:textId="77777777" w:rsidR="00A44ADF" w:rsidRDefault="00A44ADF" w:rsidP="008D0FBA">
      <w:pPr>
        <w:pStyle w:val="Caption"/>
        <w:rPr>
          <w:rFonts w:hint="eastAsia"/>
        </w:rPr>
      </w:pPr>
    </w:p>
    <w:p w14:paraId="4E1B26E9" w14:textId="77777777" w:rsidR="00A44ADF" w:rsidRDefault="00A44ADF" w:rsidP="008D0FBA">
      <w:pPr>
        <w:pStyle w:val="Caption"/>
        <w:rPr>
          <w:rFonts w:hint="eastAsia"/>
        </w:rPr>
      </w:pPr>
    </w:p>
    <w:p w14:paraId="4B40ED19" w14:textId="77777777" w:rsidR="00A44ADF" w:rsidRDefault="00A44ADF" w:rsidP="008D0FBA">
      <w:pPr>
        <w:pStyle w:val="Caption"/>
        <w:rPr>
          <w:rFonts w:hint="eastAsia"/>
        </w:rPr>
      </w:pPr>
    </w:p>
    <w:p w14:paraId="69BCB35B" w14:textId="02B09496" w:rsidR="008D0FBA" w:rsidRDefault="008D0FBA" w:rsidP="008D0FBA">
      <w:pPr>
        <w:pStyle w:val="Caption"/>
        <w:rPr>
          <w:rFonts w:hint="eastAsia"/>
        </w:rPr>
      </w:pPr>
      <w:r>
        <w:lastRenderedPageBreak/>
        <w:t>Table 1</w:t>
      </w:r>
      <w:r w:rsidRPr="00B61F7F">
        <w:t xml:space="preserve"> – </w:t>
      </w:r>
      <w:r w:rsidR="00EF625D">
        <w:t>Customer Service Request statistics</w:t>
      </w:r>
    </w:p>
    <w:p w14:paraId="07398EEA" w14:textId="77777777" w:rsidR="005821DE" w:rsidRPr="005821DE" w:rsidRDefault="00433A21" w:rsidP="005821DE">
      <w:r>
        <w:t xml:space="preserve">The numbers below relate to the number of </w:t>
      </w:r>
      <w:r w:rsidR="00EC03BB">
        <w:t xml:space="preserve">animal-related </w:t>
      </w:r>
      <w:r>
        <w:t>requests received from members of the public</w:t>
      </w:r>
    </w:p>
    <w:tbl>
      <w:tblPr>
        <w:tblW w:w="1020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3544"/>
        <w:gridCol w:w="1276"/>
        <w:gridCol w:w="1383"/>
        <w:gridCol w:w="1310"/>
        <w:gridCol w:w="1417"/>
        <w:gridCol w:w="1276"/>
      </w:tblGrid>
      <w:tr w:rsidR="005821DE" w:rsidRPr="00EF1C6D" w14:paraId="145F24D8" w14:textId="77777777" w:rsidTr="00981711">
        <w:trPr>
          <w:trHeight w:val="454"/>
          <w:tblHeader/>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462C6D37" w14:textId="77777777" w:rsidR="005821DE" w:rsidRPr="00EF1C6D" w:rsidRDefault="005821DE" w:rsidP="005821DE">
            <w:pPr>
              <w:pStyle w:val="TableofFigures"/>
              <w:rPr>
                <w:rFonts w:eastAsia="Cambria"/>
                <w:b/>
              </w:rPr>
            </w:pPr>
            <w:r w:rsidRPr="00EF1C6D">
              <w:rPr>
                <w:rFonts w:eastAsia="Cambria"/>
                <w:b/>
              </w:rPr>
              <w:t>Service Type</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66B863" w14:textId="57353DDB" w:rsidR="005821DE" w:rsidRPr="00EF1C6D" w:rsidRDefault="00AD3393" w:rsidP="00450F10">
            <w:pPr>
              <w:pStyle w:val="TableofFigures"/>
              <w:jc w:val="center"/>
              <w:rPr>
                <w:rFonts w:eastAsia="Cambria"/>
                <w:b/>
              </w:rPr>
            </w:pPr>
            <w:r w:rsidRPr="00EF1C6D">
              <w:rPr>
                <w:rFonts w:eastAsia="Cambria"/>
                <w:b/>
              </w:rPr>
              <w:t>2020</w:t>
            </w:r>
          </w:p>
        </w:tc>
        <w:tc>
          <w:tcPr>
            <w:tcW w:w="1383" w:type="dxa"/>
            <w:tcBorders>
              <w:top w:val="single" w:sz="4" w:space="0" w:color="auto"/>
              <w:left w:val="single" w:sz="4" w:space="0" w:color="auto"/>
              <w:bottom w:val="single" w:sz="4" w:space="0" w:color="auto"/>
              <w:right w:val="single" w:sz="4" w:space="0" w:color="auto"/>
            </w:tcBorders>
            <w:shd w:val="clear" w:color="auto" w:fill="auto"/>
          </w:tcPr>
          <w:p w14:paraId="4CBC8CE6" w14:textId="3D9834E1" w:rsidR="005821DE" w:rsidRPr="00EF1C6D" w:rsidRDefault="00AD3393" w:rsidP="00450F10">
            <w:pPr>
              <w:pStyle w:val="TableofFigures"/>
              <w:jc w:val="center"/>
              <w:rPr>
                <w:rFonts w:eastAsia="Cambria"/>
                <w:b/>
              </w:rPr>
            </w:pPr>
            <w:r w:rsidRPr="00EF1C6D">
              <w:rPr>
                <w:rFonts w:eastAsia="Cambria"/>
                <w:b/>
              </w:rPr>
              <w:t>2021</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787632B6" w14:textId="74BE1CD5" w:rsidR="005821DE" w:rsidRPr="00EF1C6D" w:rsidRDefault="00AD3393" w:rsidP="00450F10">
            <w:pPr>
              <w:pStyle w:val="TableofFigures"/>
              <w:jc w:val="center"/>
              <w:rPr>
                <w:rFonts w:eastAsia="Cambria"/>
                <w:b/>
              </w:rPr>
            </w:pPr>
            <w:r w:rsidRPr="00EF1C6D">
              <w:rPr>
                <w:rFonts w:eastAsia="Cambria"/>
                <w:b/>
              </w:rPr>
              <w:t>2022</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984642E" w14:textId="06989491" w:rsidR="005821DE" w:rsidRPr="00EF1C6D" w:rsidRDefault="00AD3393" w:rsidP="00450F10">
            <w:pPr>
              <w:pStyle w:val="TableofFigures"/>
              <w:jc w:val="center"/>
              <w:rPr>
                <w:rFonts w:eastAsia="Cambria"/>
                <w:b/>
              </w:rPr>
            </w:pPr>
            <w:r w:rsidRPr="00EF1C6D">
              <w:rPr>
                <w:rFonts w:eastAsia="Cambria"/>
                <w:b/>
              </w:rPr>
              <w:t>2023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04207D" w14:textId="72463B24" w:rsidR="005821DE" w:rsidRPr="00EF1C6D" w:rsidRDefault="00AD3393" w:rsidP="00450F10">
            <w:pPr>
              <w:pStyle w:val="TableofFigures"/>
              <w:jc w:val="center"/>
              <w:rPr>
                <w:rFonts w:eastAsia="Cambria"/>
                <w:b/>
              </w:rPr>
            </w:pPr>
            <w:r w:rsidRPr="00EF1C6D">
              <w:rPr>
                <w:rFonts w:eastAsia="Cambria"/>
                <w:b/>
              </w:rPr>
              <w:t>2024</w:t>
            </w:r>
          </w:p>
        </w:tc>
      </w:tr>
      <w:tr w:rsidR="005821DE" w:rsidRPr="00EF1C6D" w14:paraId="10C55D80" w14:textId="77777777" w:rsidTr="00981711">
        <w:trPr>
          <w:trHeight w:val="454"/>
          <w:tblHeader/>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115263F" w14:textId="003A3EB9" w:rsidR="005821DE" w:rsidRPr="00EF1C6D" w:rsidRDefault="00AD3393" w:rsidP="005821DE">
            <w:pPr>
              <w:pStyle w:val="TableofFigures"/>
              <w:rPr>
                <w:rFonts w:eastAsia="Cambria"/>
                <w:b/>
              </w:rPr>
            </w:pPr>
            <w:r w:rsidRPr="00EF1C6D">
              <w:rPr>
                <w:rFonts w:eastAsia="Cambria"/>
                <w:b/>
              </w:rPr>
              <w:t xml:space="preserve">Animal Business Investigation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3690612" w14:textId="65FD673F" w:rsidR="005821DE" w:rsidRPr="00EF1C6D" w:rsidRDefault="00EF1C6D" w:rsidP="00450F10">
            <w:pPr>
              <w:pStyle w:val="TableofFigures"/>
              <w:jc w:val="center"/>
              <w:rPr>
                <w:rFonts w:eastAsia="Cambria"/>
              </w:rPr>
            </w:pPr>
            <w:r w:rsidRPr="00EF1C6D">
              <w:rPr>
                <w:rFonts w:eastAsia="Cambria"/>
              </w:rPr>
              <w:t>9</w:t>
            </w:r>
          </w:p>
        </w:tc>
        <w:tc>
          <w:tcPr>
            <w:tcW w:w="1383" w:type="dxa"/>
            <w:tcBorders>
              <w:top w:val="single" w:sz="4" w:space="0" w:color="auto"/>
              <w:left w:val="single" w:sz="4" w:space="0" w:color="auto"/>
              <w:bottom w:val="single" w:sz="4" w:space="0" w:color="auto"/>
              <w:right w:val="single" w:sz="4" w:space="0" w:color="auto"/>
            </w:tcBorders>
            <w:shd w:val="clear" w:color="auto" w:fill="auto"/>
          </w:tcPr>
          <w:p w14:paraId="2F1AA972" w14:textId="08FD17E8" w:rsidR="005821DE" w:rsidRPr="00EF1C6D" w:rsidRDefault="00EF4C03" w:rsidP="00450F10">
            <w:pPr>
              <w:pStyle w:val="TableofFigures"/>
              <w:jc w:val="center"/>
              <w:rPr>
                <w:rFonts w:eastAsia="Cambria"/>
              </w:rPr>
            </w:pPr>
            <w:r>
              <w:rPr>
                <w:rFonts w:eastAsia="Cambria"/>
              </w:rPr>
              <w:t>7</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2CE34A24" w14:textId="119AA8B6" w:rsidR="005821DE" w:rsidRPr="00EF1C6D" w:rsidRDefault="00EF4C03" w:rsidP="00450F10">
            <w:pPr>
              <w:pStyle w:val="TableofFigures"/>
              <w:jc w:val="center"/>
              <w:rPr>
                <w:rFonts w:eastAsia="Cambria"/>
              </w:rPr>
            </w:pPr>
            <w:r>
              <w:rPr>
                <w:rFonts w:eastAsia="Cambria"/>
              </w:rPr>
              <w:t>4</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6A004BF" w14:textId="52C63661" w:rsidR="005821DE" w:rsidRPr="00EF1C6D" w:rsidRDefault="00EF4C03" w:rsidP="00450F10">
            <w:pPr>
              <w:pStyle w:val="TableofFigures"/>
              <w:jc w:val="center"/>
              <w:rPr>
                <w:rFonts w:eastAsia="Cambria"/>
              </w:rPr>
            </w:pPr>
            <w:r>
              <w:rPr>
                <w:rFonts w:eastAsia="Cambria"/>
              </w:rPr>
              <w:t>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E2D9AB" w14:textId="58CDDDE7" w:rsidR="005821DE" w:rsidRPr="00EF1C6D" w:rsidRDefault="00C52989" w:rsidP="00450F10">
            <w:pPr>
              <w:pStyle w:val="TableofFigures"/>
              <w:jc w:val="center"/>
              <w:rPr>
                <w:rFonts w:eastAsia="Cambria"/>
              </w:rPr>
            </w:pPr>
            <w:r>
              <w:rPr>
                <w:rFonts w:eastAsia="Cambria"/>
              </w:rPr>
              <w:t>8</w:t>
            </w:r>
          </w:p>
        </w:tc>
      </w:tr>
      <w:tr w:rsidR="005821DE" w:rsidRPr="00EF1C6D" w14:paraId="58922E21" w14:textId="77777777" w:rsidTr="00981711">
        <w:trPr>
          <w:trHeight w:val="454"/>
          <w:tblHeader/>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7EA0ABF2" w14:textId="06D6740F" w:rsidR="005821DE" w:rsidRPr="00EF1C6D" w:rsidRDefault="00AD3393" w:rsidP="005821DE">
            <w:pPr>
              <w:pStyle w:val="TableofFigures"/>
              <w:rPr>
                <w:rFonts w:eastAsia="Cambria"/>
                <w:b/>
              </w:rPr>
            </w:pPr>
            <w:r w:rsidRPr="00EF1C6D">
              <w:rPr>
                <w:rFonts w:eastAsia="Cambria"/>
                <w:b/>
              </w:rPr>
              <w:t>Animal Welfare and Cruelty to Animals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4F168CF" w14:textId="07F60249" w:rsidR="005821DE" w:rsidRPr="00EF1C6D" w:rsidRDefault="00EF1C6D" w:rsidP="00450F10">
            <w:pPr>
              <w:pStyle w:val="TableofFigures"/>
              <w:jc w:val="center"/>
              <w:rPr>
                <w:rFonts w:eastAsia="Cambria"/>
              </w:rPr>
            </w:pPr>
            <w:r w:rsidRPr="00EF1C6D">
              <w:rPr>
                <w:rFonts w:eastAsia="Cambria"/>
              </w:rPr>
              <w:t>45</w:t>
            </w:r>
          </w:p>
        </w:tc>
        <w:tc>
          <w:tcPr>
            <w:tcW w:w="1383" w:type="dxa"/>
            <w:tcBorders>
              <w:top w:val="single" w:sz="4" w:space="0" w:color="auto"/>
              <w:left w:val="single" w:sz="4" w:space="0" w:color="auto"/>
              <w:bottom w:val="single" w:sz="4" w:space="0" w:color="auto"/>
              <w:right w:val="single" w:sz="4" w:space="0" w:color="auto"/>
            </w:tcBorders>
            <w:shd w:val="clear" w:color="auto" w:fill="auto"/>
          </w:tcPr>
          <w:p w14:paraId="6C4EBDD0" w14:textId="0DD45943" w:rsidR="005821DE" w:rsidRPr="00EF1C6D" w:rsidRDefault="00EF4C03" w:rsidP="00450F10">
            <w:pPr>
              <w:pStyle w:val="TableofFigures"/>
              <w:jc w:val="center"/>
              <w:rPr>
                <w:rFonts w:eastAsia="Cambria"/>
              </w:rPr>
            </w:pPr>
            <w:r>
              <w:rPr>
                <w:rFonts w:eastAsia="Cambria"/>
              </w:rPr>
              <w:t>27</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23D4D511" w14:textId="43ACCC82" w:rsidR="005821DE" w:rsidRPr="00EF1C6D" w:rsidRDefault="00EF4C03" w:rsidP="00450F10">
            <w:pPr>
              <w:pStyle w:val="TableofFigures"/>
              <w:jc w:val="center"/>
              <w:rPr>
                <w:rFonts w:eastAsia="Cambria"/>
              </w:rPr>
            </w:pPr>
            <w:r>
              <w:rPr>
                <w:rFonts w:eastAsia="Cambria"/>
              </w:rPr>
              <w:t>40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6FEB46F" w14:textId="216FB6BC" w:rsidR="005821DE" w:rsidRPr="00EF1C6D" w:rsidRDefault="00EF4C03" w:rsidP="00450F10">
            <w:pPr>
              <w:pStyle w:val="TableofFigures"/>
              <w:jc w:val="center"/>
              <w:rPr>
                <w:rFonts w:eastAsia="Cambria"/>
              </w:rPr>
            </w:pPr>
            <w:r>
              <w:rPr>
                <w:rFonts w:eastAsia="Cambria"/>
              </w:rPr>
              <w:t>37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45CD632" w14:textId="22788626" w:rsidR="005821DE" w:rsidRPr="00EF1C6D" w:rsidRDefault="00C52989" w:rsidP="00450F10">
            <w:pPr>
              <w:pStyle w:val="TableofFigures"/>
              <w:jc w:val="center"/>
              <w:rPr>
                <w:rFonts w:eastAsia="Cambria"/>
              </w:rPr>
            </w:pPr>
            <w:r>
              <w:rPr>
                <w:rFonts w:eastAsia="Cambria"/>
              </w:rPr>
              <w:t>42</w:t>
            </w:r>
          </w:p>
        </w:tc>
      </w:tr>
      <w:tr w:rsidR="005821DE" w:rsidRPr="00EF1C6D" w14:paraId="4C8EA318" w14:textId="77777777" w:rsidTr="00981711">
        <w:trPr>
          <w:trHeight w:val="454"/>
          <w:tblHeader/>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7B008C64" w14:textId="6C2F204A" w:rsidR="005821DE" w:rsidRPr="00EF1C6D" w:rsidRDefault="005821DE" w:rsidP="005821DE">
            <w:pPr>
              <w:pStyle w:val="TableofFigures"/>
              <w:rPr>
                <w:rFonts w:eastAsia="Cambria"/>
                <w:b/>
              </w:rPr>
            </w:pPr>
            <w:r w:rsidRPr="00EF1C6D">
              <w:rPr>
                <w:rFonts w:eastAsia="Cambria"/>
                <w:b/>
              </w:rPr>
              <w:t>Barking Dogs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F16C173" w14:textId="4E7CEDB8" w:rsidR="005821DE" w:rsidRPr="00EF1C6D" w:rsidRDefault="00EF1C6D" w:rsidP="00450F10">
            <w:pPr>
              <w:pStyle w:val="TableofFigures"/>
              <w:jc w:val="center"/>
              <w:rPr>
                <w:rFonts w:eastAsia="Cambria"/>
              </w:rPr>
            </w:pPr>
            <w:r w:rsidRPr="00EF1C6D">
              <w:rPr>
                <w:rFonts w:eastAsia="Cambria"/>
              </w:rPr>
              <w:t>142</w:t>
            </w:r>
          </w:p>
        </w:tc>
        <w:tc>
          <w:tcPr>
            <w:tcW w:w="1383" w:type="dxa"/>
            <w:tcBorders>
              <w:top w:val="single" w:sz="4" w:space="0" w:color="auto"/>
              <w:left w:val="single" w:sz="4" w:space="0" w:color="auto"/>
              <w:bottom w:val="single" w:sz="4" w:space="0" w:color="auto"/>
              <w:right w:val="single" w:sz="4" w:space="0" w:color="auto"/>
            </w:tcBorders>
            <w:shd w:val="clear" w:color="auto" w:fill="auto"/>
          </w:tcPr>
          <w:p w14:paraId="070852FD" w14:textId="66C0680B" w:rsidR="005821DE" w:rsidRPr="00EF1C6D" w:rsidRDefault="00EF4C03" w:rsidP="00450F10">
            <w:pPr>
              <w:pStyle w:val="TableofFigures"/>
              <w:jc w:val="center"/>
              <w:rPr>
                <w:rFonts w:eastAsia="Cambria"/>
              </w:rPr>
            </w:pPr>
            <w:r>
              <w:rPr>
                <w:rFonts w:eastAsia="Cambria"/>
              </w:rPr>
              <w:t>175</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65647133" w14:textId="558ACDA7" w:rsidR="005821DE" w:rsidRPr="00EF1C6D" w:rsidRDefault="00EF4C03" w:rsidP="00450F10">
            <w:pPr>
              <w:pStyle w:val="TableofFigures"/>
              <w:jc w:val="center"/>
              <w:rPr>
                <w:rFonts w:eastAsia="Cambria"/>
              </w:rPr>
            </w:pPr>
            <w:r>
              <w:rPr>
                <w:rFonts w:eastAsia="Cambria"/>
              </w:rPr>
              <w:t>177</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957A1B2" w14:textId="357C06EF" w:rsidR="005821DE" w:rsidRPr="00EF1C6D" w:rsidRDefault="00EF4C03" w:rsidP="00450F10">
            <w:pPr>
              <w:pStyle w:val="TableofFigures"/>
              <w:jc w:val="center"/>
              <w:rPr>
                <w:rFonts w:eastAsia="Cambria"/>
              </w:rPr>
            </w:pPr>
            <w:r>
              <w:rPr>
                <w:rFonts w:eastAsia="Cambria"/>
              </w:rPr>
              <w:t>162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1E30049" w14:textId="6CD5156F" w:rsidR="005821DE" w:rsidRPr="00EF1C6D" w:rsidRDefault="00C52989" w:rsidP="00450F10">
            <w:pPr>
              <w:pStyle w:val="TableofFigures"/>
              <w:jc w:val="center"/>
              <w:rPr>
                <w:rFonts w:eastAsia="Cambria"/>
              </w:rPr>
            </w:pPr>
            <w:r>
              <w:rPr>
                <w:rFonts w:eastAsia="Cambria"/>
              </w:rPr>
              <w:t>196</w:t>
            </w:r>
          </w:p>
        </w:tc>
      </w:tr>
      <w:tr w:rsidR="005821DE" w:rsidRPr="00EF1C6D" w14:paraId="7803373E" w14:textId="77777777" w:rsidTr="00981711">
        <w:trPr>
          <w:trHeight w:val="454"/>
          <w:tblHeader/>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1713C0DD" w14:textId="77777777" w:rsidR="005821DE" w:rsidRPr="00EF1C6D" w:rsidRDefault="005821DE" w:rsidP="005821DE">
            <w:pPr>
              <w:pStyle w:val="TableofFigures"/>
              <w:rPr>
                <w:rFonts w:eastAsia="Cambria"/>
                <w:b/>
              </w:rPr>
            </w:pPr>
            <w:r w:rsidRPr="00EF1C6D">
              <w:rPr>
                <w:rFonts w:eastAsia="Cambria"/>
                <w:b/>
              </w:rPr>
              <w:t>Collection of Lost/ Injured Cats, Dogs, Livestock</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BDA9C66" w14:textId="4B41307F" w:rsidR="005821DE" w:rsidRPr="00EF1C6D" w:rsidRDefault="00EF1C6D" w:rsidP="00450F10">
            <w:pPr>
              <w:pStyle w:val="TableofFigures"/>
              <w:jc w:val="center"/>
              <w:rPr>
                <w:rFonts w:eastAsia="Cambria"/>
              </w:rPr>
            </w:pPr>
            <w:r w:rsidRPr="00EF1C6D">
              <w:rPr>
                <w:rFonts w:eastAsia="Cambria"/>
              </w:rPr>
              <w:t>336</w:t>
            </w:r>
          </w:p>
        </w:tc>
        <w:tc>
          <w:tcPr>
            <w:tcW w:w="1383" w:type="dxa"/>
            <w:tcBorders>
              <w:top w:val="single" w:sz="4" w:space="0" w:color="auto"/>
              <w:left w:val="single" w:sz="4" w:space="0" w:color="auto"/>
              <w:bottom w:val="single" w:sz="4" w:space="0" w:color="auto"/>
              <w:right w:val="single" w:sz="4" w:space="0" w:color="auto"/>
            </w:tcBorders>
            <w:shd w:val="clear" w:color="auto" w:fill="auto"/>
          </w:tcPr>
          <w:p w14:paraId="3CAEE526" w14:textId="6D8E2D3F" w:rsidR="005821DE" w:rsidRPr="00EF1C6D" w:rsidRDefault="00EF4C03" w:rsidP="00450F10">
            <w:pPr>
              <w:pStyle w:val="TableofFigures"/>
              <w:jc w:val="center"/>
              <w:rPr>
                <w:rFonts w:eastAsia="Cambria"/>
              </w:rPr>
            </w:pPr>
            <w:r>
              <w:rPr>
                <w:rFonts w:eastAsia="Cambria"/>
              </w:rPr>
              <w:t>352</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1C99B275" w14:textId="6AA5E414" w:rsidR="005821DE" w:rsidRPr="00EF1C6D" w:rsidRDefault="00EF4C03" w:rsidP="00450F10">
            <w:pPr>
              <w:pStyle w:val="TableofFigures"/>
              <w:jc w:val="center"/>
              <w:rPr>
                <w:rFonts w:eastAsia="Cambria"/>
              </w:rPr>
            </w:pPr>
            <w:r>
              <w:rPr>
                <w:rFonts w:eastAsia="Cambria"/>
              </w:rPr>
              <w:t>386</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F5FE933" w14:textId="66D08159" w:rsidR="005821DE" w:rsidRPr="00EF1C6D" w:rsidRDefault="00EF4C03" w:rsidP="00450F10">
            <w:pPr>
              <w:pStyle w:val="TableofFigures"/>
              <w:jc w:val="center"/>
              <w:rPr>
                <w:rFonts w:eastAsia="Cambria"/>
              </w:rPr>
            </w:pPr>
            <w:r>
              <w:rPr>
                <w:rFonts w:eastAsia="Cambria"/>
              </w:rPr>
              <w:t>279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D823A4C" w14:textId="662FB65C" w:rsidR="005821DE" w:rsidRPr="00EF1C6D" w:rsidRDefault="00C52989" w:rsidP="00450F10">
            <w:pPr>
              <w:pStyle w:val="TableofFigures"/>
              <w:jc w:val="center"/>
              <w:rPr>
                <w:rFonts w:eastAsia="Cambria"/>
              </w:rPr>
            </w:pPr>
            <w:r>
              <w:rPr>
                <w:rFonts w:eastAsia="Cambria"/>
              </w:rPr>
              <w:t>184</w:t>
            </w:r>
          </w:p>
        </w:tc>
      </w:tr>
      <w:tr w:rsidR="005821DE" w:rsidRPr="00EF1C6D" w14:paraId="5E228D58" w14:textId="77777777" w:rsidTr="00981711">
        <w:trPr>
          <w:trHeight w:val="454"/>
          <w:tblHeader/>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E6B4A39" w14:textId="5B946410" w:rsidR="005821DE" w:rsidRPr="00EF1C6D" w:rsidRDefault="00EF1C6D" w:rsidP="005821DE">
            <w:pPr>
              <w:pStyle w:val="TableofFigures"/>
              <w:rPr>
                <w:rFonts w:eastAsia="Cambria"/>
                <w:b/>
              </w:rPr>
            </w:pPr>
            <w:r w:rsidRPr="00EF1C6D">
              <w:rPr>
                <w:rFonts w:eastAsia="Cambria"/>
                <w:b/>
              </w:rPr>
              <w:t>Animal Management – Customer Enquiry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50B3A8E" w14:textId="5C89BC0F" w:rsidR="005821DE" w:rsidRPr="00EF1C6D" w:rsidRDefault="00EF4C03" w:rsidP="00450F10">
            <w:pPr>
              <w:pStyle w:val="TableofFigures"/>
              <w:jc w:val="center"/>
              <w:rPr>
                <w:rFonts w:eastAsia="Cambria"/>
              </w:rPr>
            </w:pPr>
            <w:r>
              <w:rPr>
                <w:rFonts w:eastAsia="Cambria"/>
              </w:rPr>
              <w:t>1619</w:t>
            </w:r>
          </w:p>
        </w:tc>
        <w:tc>
          <w:tcPr>
            <w:tcW w:w="1383" w:type="dxa"/>
            <w:tcBorders>
              <w:top w:val="single" w:sz="4" w:space="0" w:color="auto"/>
              <w:left w:val="single" w:sz="4" w:space="0" w:color="auto"/>
              <w:bottom w:val="single" w:sz="4" w:space="0" w:color="auto"/>
              <w:right w:val="single" w:sz="4" w:space="0" w:color="auto"/>
            </w:tcBorders>
            <w:shd w:val="clear" w:color="auto" w:fill="auto"/>
          </w:tcPr>
          <w:p w14:paraId="7AD24F38" w14:textId="0FF94617" w:rsidR="005821DE" w:rsidRPr="00EF1C6D" w:rsidRDefault="00EF4C03" w:rsidP="00450F10">
            <w:pPr>
              <w:pStyle w:val="TableofFigures"/>
              <w:jc w:val="center"/>
              <w:rPr>
                <w:rFonts w:eastAsia="Cambria"/>
              </w:rPr>
            </w:pPr>
            <w:r>
              <w:rPr>
                <w:rFonts w:eastAsia="Cambria"/>
              </w:rPr>
              <w:t>1745</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71361E49" w14:textId="3A86A9B8" w:rsidR="005821DE" w:rsidRPr="00EF1C6D" w:rsidRDefault="00EF4C03" w:rsidP="00450F10">
            <w:pPr>
              <w:pStyle w:val="TableofFigures"/>
              <w:jc w:val="center"/>
              <w:rPr>
                <w:rFonts w:eastAsia="Cambria"/>
              </w:rPr>
            </w:pPr>
            <w:r>
              <w:rPr>
                <w:rFonts w:eastAsia="Cambria"/>
              </w:rPr>
              <w:t>1771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434DBF8" w14:textId="3B3002FF" w:rsidR="005821DE" w:rsidRPr="00EF1C6D" w:rsidRDefault="00C52989" w:rsidP="00450F10">
            <w:pPr>
              <w:pStyle w:val="TableofFigures"/>
              <w:jc w:val="center"/>
              <w:rPr>
                <w:rFonts w:eastAsia="Cambria"/>
              </w:rPr>
            </w:pPr>
            <w:r>
              <w:rPr>
                <w:rFonts w:eastAsia="Cambria"/>
              </w:rPr>
              <w:t>1834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AE77FE7" w14:textId="122285BF" w:rsidR="005821DE" w:rsidRPr="00EF1C6D" w:rsidRDefault="00C52989" w:rsidP="00450F10">
            <w:pPr>
              <w:pStyle w:val="TableofFigures"/>
              <w:jc w:val="center"/>
              <w:rPr>
                <w:rFonts w:eastAsia="Cambria"/>
              </w:rPr>
            </w:pPr>
            <w:r>
              <w:rPr>
                <w:rFonts w:eastAsia="Cambria"/>
              </w:rPr>
              <w:t>2027</w:t>
            </w:r>
          </w:p>
        </w:tc>
      </w:tr>
      <w:tr w:rsidR="005821DE" w:rsidRPr="00EF1C6D" w14:paraId="4820D306" w14:textId="77777777" w:rsidTr="00981711">
        <w:trPr>
          <w:trHeight w:val="454"/>
          <w:tblHeader/>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6E954D4C" w14:textId="77777777" w:rsidR="005821DE" w:rsidRPr="00EF1C6D" w:rsidRDefault="005821DE" w:rsidP="005821DE">
            <w:pPr>
              <w:pStyle w:val="TableofFigures"/>
              <w:rPr>
                <w:rFonts w:eastAsia="Cambria"/>
                <w:b/>
              </w:rPr>
            </w:pPr>
            <w:r w:rsidRPr="00EF1C6D">
              <w:rPr>
                <w:rFonts w:eastAsia="Cambria"/>
                <w:b/>
              </w:rPr>
              <w:t>Dog Attacks &amp; Rushes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0C33EC3" w14:textId="6981032E" w:rsidR="005821DE" w:rsidRPr="00EF1C6D" w:rsidRDefault="00EF4C03" w:rsidP="00450F10">
            <w:pPr>
              <w:pStyle w:val="TableofFigures"/>
              <w:jc w:val="center"/>
              <w:rPr>
                <w:rFonts w:eastAsia="Cambria"/>
              </w:rPr>
            </w:pPr>
            <w:r>
              <w:rPr>
                <w:rFonts w:eastAsia="Cambria"/>
              </w:rPr>
              <w:t>102</w:t>
            </w:r>
          </w:p>
        </w:tc>
        <w:tc>
          <w:tcPr>
            <w:tcW w:w="1383" w:type="dxa"/>
            <w:tcBorders>
              <w:top w:val="single" w:sz="4" w:space="0" w:color="auto"/>
              <w:left w:val="single" w:sz="4" w:space="0" w:color="auto"/>
              <w:bottom w:val="single" w:sz="4" w:space="0" w:color="auto"/>
              <w:right w:val="single" w:sz="4" w:space="0" w:color="auto"/>
            </w:tcBorders>
            <w:shd w:val="clear" w:color="auto" w:fill="auto"/>
          </w:tcPr>
          <w:p w14:paraId="0D4BBD3F" w14:textId="183CA8CD" w:rsidR="005821DE" w:rsidRPr="00EF1C6D" w:rsidRDefault="00EF4C03" w:rsidP="00450F10">
            <w:pPr>
              <w:pStyle w:val="TableofFigures"/>
              <w:jc w:val="center"/>
              <w:rPr>
                <w:rFonts w:eastAsia="Cambria"/>
              </w:rPr>
            </w:pPr>
            <w:r>
              <w:rPr>
                <w:rFonts w:eastAsia="Cambria"/>
              </w:rPr>
              <w:t>115</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2DA7DDD9" w14:textId="2C22881B" w:rsidR="005821DE" w:rsidRPr="00EF1C6D" w:rsidRDefault="00EF4C03" w:rsidP="00450F10">
            <w:pPr>
              <w:pStyle w:val="TableofFigures"/>
              <w:jc w:val="center"/>
              <w:rPr>
                <w:rFonts w:eastAsia="Cambria"/>
              </w:rPr>
            </w:pPr>
            <w:r>
              <w:rPr>
                <w:rFonts w:eastAsia="Cambria"/>
              </w:rPr>
              <w:t>131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F69E02" w14:textId="749A6A27" w:rsidR="005821DE" w:rsidRPr="00EF1C6D" w:rsidRDefault="00C52989" w:rsidP="00450F10">
            <w:pPr>
              <w:pStyle w:val="TableofFigures"/>
              <w:jc w:val="center"/>
              <w:rPr>
                <w:rFonts w:eastAsia="Cambria"/>
              </w:rPr>
            </w:pPr>
            <w:r>
              <w:rPr>
                <w:rFonts w:eastAsia="Cambria"/>
              </w:rPr>
              <w:t>141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F1873D6" w14:textId="1747118F" w:rsidR="005821DE" w:rsidRPr="00EF1C6D" w:rsidRDefault="00C52989" w:rsidP="00450F10">
            <w:pPr>
              <w:pStyle w:val="TableofFigures"/>
              <w:jc w:val="center"/>
              <w:rPr>
                <w:rFonts w:eastAsia="Cambria"/>
              </w:rPr>
            </w:pPr>
            <w:r>
              <w:rPr>
                <w:rFonts w:eastAsia="Cambria"/>
              </w:rPr>
              <w:t>107</w:t>
            </w:r>
          </w:p>
        </w:tc>
      </w:tr>
      <w:tr w:rsidR="005821DE" w:rsidRPr="00EF1C6D" w14:paraId="78C12A33" w14:textId="77777777" w:rsidTr="00981711">
        <w:trPr>
          <w:trHeight w:val="454"/>
          <w:tblHeader/>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E4C77CE" w14:textId="12B4E165" w:rsidR="005821DE" w:rsidRPr="00EF1C6D" w:rsidRDefault="00EF1C6D" w:rsidP="005821DE">
            <w:pPr>
              <w:pStyle w:val="TableofFigures"/>
              <w:rPr>
                <w:rFonts w:eastAsia="Cambria"/>
                <w:b/>
              </w:rPr>
            </w:pPr>
            <w:r w:rsidRPr="00EF1C6D">
              <w:rPr>
                <w:rFonts w:eastAsia="Cambria"/>
                <w:b/>
              </w:rPr>
              <w:t>Leashing of Dogs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69CDF85" w14:textId="68E3B012" w:rsidR="005821DE" w:rsidRPr="00EF1C6D" w:rsidRDefault="00EF4C03" w:rsidP="00450F10">
            <w:pPr>
              <w:pStyle w:val="TableofFigures"/>
              <w:jc w:val="center"/>
              <w:rPr>
                <w:rFonts w:eastAsia="Cambria"/>
              </w:rPr>
            </w:pPr>
            <w:r>
              <w:rPr>
                <w:rFonts w:eastAsia="Cambria"/>
              </w:rPr>
              <w:t>208</w:t>
            </w:r>
          </w:p>
        </w:tc>
        <w:tc>
          <w:tcPr>
            <w:tcW w:w="1383" w:type="dxa"/>
            <w:tcBorders>
              <w:top w:val="single" w:sz="4" w:space="0" w:color="auto"/>
              <w:left w:val="single" w:sz="4" w:space="0" w:color="auto"/>
              <w:bottom w:val="single" w:sz="4" w:space="0" w:color="auto"/>
              <w:right w:val="single" w:sz="4" w:space="0" w:color="auto"/>
            </w:tcBorders>
            <w:shd w:val="clear" w:color="auto" w:fill="auto"/>
          </w:tcPr>
          <w:p w14:paraId="0B37C850" w14:textId="31A39611" w:rsidR="005821DE" w:rsidRPr="00EF1C6D" w:rsidRDefault="00EF4C03" w:rsidP="00450F10">
            <w:pPr>
              <w:pStyle w:val="TableofFigures"/>
              <w:jc w:val="center"/>
              <w:rPr>
                <w:rFonts w:eastAsia="Cambria"/>
              </w:rPr>
            </w:pPr>
            <w:r>
              <w:rPr>
                <w:rFonts w:eastAsia="Cambria"/>
              </w:rPr>
              <w:t>163</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760C541D" w14:textId="15711362" w:rsidR="005821DE" w:rsidRPr="00EF1C6D" w:rsidRDefault="00EF4C03" w:rsidP="00450F10">
            <w:pPr>
              <w:pStyle w:val="TableofFigures"/>
              <w:jc w:val="center"/>
              <w:rPr>
                <w:rFonts w:eastAsia="Cambria"/>
              </w:rPr>
            </w:pPr>
            <w:r>
              <w:rPr>
                <w:rFonts w:eastAsia="Cambria"/>
              </w:rPr>
              <w:t>171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203DF6F" w14:textId="1D07A982" w:rsidR="005821DE" w:rsidRPr="00EF1C6D" w:rsidRDefault="00C52989" w:rsidP="00450F10">
            <w:pPr>
              <w:pStyle w:val="TableofFigures"/>
              <w:jc w:val="center"/>
              <w:rPr>
                <w:rFonts w:eastAsia="Cambria"/>
              </w:rPr>
            </w:pPr>
            <w:r>
              <w:rPr>
                <w:rFonts w:eastAsia="Cambria"/>
              </w:rPr>
              <w:t>195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9F8BBF" w14:textId="42A13432" w:rsidR="005821DE" w:rsidRPr="00EF1C6D" w:rsidRDefault="00C52989" w:rsidP="00450F10">
            <w:pPr>
              <w:pStyle w:val="TableofFigures"/>
              <w:jc w:val="center"/>
              <w:rPr>
                <w:rFonts w:eastAsia="Cambria"/>
              </w:rPr>
            </w:pPr>
            <w:r>
              <w:rPr>
                <w:rFonts w:eastAsia="Cambria"/>
              </w:rPr>
              <w:t>190</w:t>
            </w:r>
          </w:p>
        </w:tc>
      </w:tr>
      <w:tr w:rsidR="00126396" w:rsidRPr="00EF1C6D" w14:paraId="05C5BF18" w14:textId="77777777" w:rsidTr="00981711">
        <w:trPr>
          <w:trHeight w:val="454"/>
          <w:tblHeader/>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257CE4A2" w14:textId="17EB9832" w:rsidR="00126396" w:rsidRPr="00EF1C6D" w:rsidRDefault="00EF1C6D" w:rsidP="005821DE">
            <w:pPr>
              <w:pStyle w:val="TableofFigures"/>
              <w:rPr>
                <w:rFonts w:eastAsia="Cambria"/>
                <w:b/>
              </w:rPr>
            </w:pPr>
            <w:r w:rsidRPr="00EF1C6D">
              <w:rPr>
                <w:rFonts w:eastAsia="Cambria"/>
                <w:b/>
              </w:rPr>
              <w:t>Other Animal Issue</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35BE94D" w14:textId="08A598B8" w:rsidR="00126396" w:rsidRPr="00EF1C6D" w:rsidRDefault="00EF4C03" w:rsidP="00450F10">
            <w:pPr>
              <w:pStyle w:val="TableofFigures"/>
              <w:jc w:val="center"/>
              <w:rPr>
                <w:rFonts w:eastAsia="Cambria"/>
              </w:rPr>
            </w:pPr>
            <w:r>
              <w:rPr>
                <w:rFonts w:eastAsia="Cambria"/>
              </w:rPr>
              <w:t>78</w:t>
            </w:r>
          </w:p>
        </w:tc>
        <w:tc>
          <w:tcPr>
            <w:tcW w:w="1383" w:type="dxa"/>
            <w:tcBorders>
              <w:top w:val="single" w:sz="4" w:space="0" w:color="auto"/>
              <w:left w:val="single" w:sz="4" w:space="0" w:color="auto"/>
              <w:bottom w:val="single" w:sz="4" w:space="0" w:color="auto"/>
              <w:right w:val="single" w:sz="4" w:space="0" w:color="auto"/>
            </w:tcBorders>
            <w:shd w:val="clear" w:color="auto" w:fill="auto"/>
          </w:tcPr>
          <w:p w14:paraId="38120FA2" w14:textId="5DC52F7E" w:rsidR="00126396" w:rsidRPr="00EF1C6D" w:rsidRDefault="00EF4C03" w:rsidP="00450F10">
            <w:pPr>
              <w:pStyle w:val="TableofFigures"/>
              <w:jc w:val="center"/>
              <w:rPr>
                <w:rFonts w:eastAsia="Cambria"/>
              </w:rPr>
            </w:pPr>
            <w:r>
              <w:rPr>
                <w:rFonts w:eastAsia="Cambria"/>
              </w:rPr>
              <w:t>78</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27EE7978" w14:textId="04E51786" w:rsidR="00126396" w:rsidRPr="00EF1C6D" w:rsidRDefault="00EF4C03" w:rsidP="00450F10">
            <w:pPr>
              <w:pStyle w:val="TableofFigures"/>
              <w:jc w:val="center"/>
              <w:rPr>
                <w:rFonts w:eastAsia="Cambria"/>
              </w:rPr>
            </w:pPr>
            <w:r>
              <w:rPr>
                <w:rFonts w:eastAsia="Cambria"/>
              </w:rPr>
              <w:t>97</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2B6AC3E" w14:textId="695818D9" w:rsidR="00126396" w:rsidRPr="00EF1C6D" w:rsidRDefault="00C52989" w:rsidP="00450F10">
            <w:pPr>
              <w:pStyle w:val="TableofFigures"/>
              <w:jc w:val="center"/>
              <w:rPr>
                <w:rFonts w:eastAsia="Cambria"/>
              </w:rPr>
            </w:pPr>
            <w:r>
              <w:rPr>
                <w:rFonts w:eastAsia="Cambria"/>
              </w:rPr>
              <w:t>104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4FA6A1E" w14:textId="6B7C8747" w:rsidR="00126396" w:rsidRPr="00EF1C6D" w:rsidRDefault="00C52989" w:rsidP="00450F10">
            <w:pPr>
              <w:pStyle w:val="TableofFigures"/>
              <w:jc w:val="center"/>
              <w:rPr>
                <w:rFonts w:eastAsia="Cambria"/>
              </w:rPr>
            </w:pPr>
            <w:r>
              <w:rPr>
                <w:rFonts w:eastAsia="Cambria"/>
              </w:rPr>
              <w:t>142</w:t>
            </w:r>
          </w:p>
        </w:tc>
      </w:tr>
      <w:tr w:rsidR="00126396" w:rsidRPr="00EF1C6D" w14:paraId="6D75A0B3" w14:textId="77777777" w:rsidTr="00981711">
        <w:trPr>
          <w:trHeight w:val="454"/>
          <w:tblHeader/>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0E40BD0F" w14:textId="51E9D9A8" w:rsidR="00126396" w:rsidRPr="00EF1C6D" w:rsidRDefault="00EF1C6D" w:rsidP="005821DE">
            <w:pPr>
              <w:pStyle w:val="TableofFigures"/>
              <w:rPr>
                <w:rFonts w:eastAsia="Cambria"/>
                <w:b/>
              </w:rPr>
            </w:pPr>
            <w:r w:rsidRPr="00EF1C6D">
              <w:rPr>
                <w:rFonts w:eastAsia="Cambria"/>
                <w:b/>
              </w:rPr>
              <w:t>Stray Animal</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4A1AAE9" w14:textId="1F8F550C" w:rsidR="00126396" w:rsidRPr="00EF1C6D" w:rsidRDefault="00EF4C03" w:rsidP="00450F10">
            <w:pPr>
              <w:pStyle w:val="TableofFigures"/>
              <w:jc w:val="center"/>
              <w:rPr>
                <w:rFonts w:eastAsia="Cambria"/>
              </w:rPr>
            </w:pPr>
            <w:r>
              <w:rPr>
                <w:rFonts w:eastAsia="Cambria"/>
              </w:rPr>
              <w:t>99</w:t>
            </w:r>
          </w:p>
        </w:tc>
        <w:tc>
          <w:tcPr>
            <w:tcW w:w="1383" w:type="dxa"/>
            <w:tcBorders>
              <w:top w:val="single" w:sz="4" w:space="0" w:color="auto"/>
              <w:left w:val="single" w:sz="4" w:space="0" w:color="auto"/>
              <w:bottom w:val="single" w:sz="4" w:space="0" w:color="auto"/>
              <w:right w:val="single" w:sz="4" w:space="0" w:color="auto"/>
            </w:tcBorders>
            <w:shd w:val="clear" w:color="auto" w:fill="auto"/>
          </w:tcPr>
          <w:p w14:paraId="29268AE8" w14:textId="70E3A3D7" w:rsidR="00126396" w:rsidRPr="00EF1C6D" w:rsidRDefault="00EF4C03" w:rsidP="00450F10">
            <w:pPr>
              <w:pStyle w:val="TableofFigures"/>
              <w:jc w:val="center"/>
              <w:rPr>
                <w:rFonts w:eastAsia="Cambria"/>
              </w:rPr>
            </w:pPr>
            <w:r>
              <w:rPr>
                <w:rFonts w:eastAsia="Cambria"/>
              </w:rPr>
              <w:t>94</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46ABAD17" w14:textId="77C1B8F9" w:rsidR="00126396" w:rsidRPr="00EF1C6D" w:rsidRDefault="00EF4C03" w:rsidP="00450F10">
            <w:pPr>
              <w:pStyle w:val="TableofFigures"/>
              <w:jc w:val="center"/>
              <w:rPr>
                <w:rFonts w:eastAsia="Cambria"/>
              </w:rPr>
            </w:pPr>
            <w:r>
              <w:rPr>
                <w:rFonts w:eastAsia="Cambria"/>
              </w:rPr>
              <w:t>86</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31C17C8" w14:textId="131FDF1A" w:rsidR="00126396" w:rsidRPr="00EF1C6D" w:rsidRDefault="00C52989" w:rsidP="00450F10">
            <w:pPr>
              <w:pStyle w:val="TableofFigures"/>
              <w:jc w:val="center"/>
              <w:rPr>
                <w:rFonts w:eastAsia="Cambria"/>
              </w:rPr>
            </w:pPr>
            <w:r>
              <w:rPr>
                <w:rFonts w:eastAsia="Cambria"/>
              </w:rPr>
              <w:t>108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7C937FD" w14:textId="57031837" w:rsidR="00126396" w:rsidRPr="00EF1C6D" w:rsidRDefault="00C52989" w:rsidP="00450F10">
            <w:pPr>
              <w:pStyle w:val="TableofFigures"/>
              <w:jc w:val="center"/>
              <w:rPr>
                <w:rFonts w:eastAsia="Cambria"/>
              </w:rPr>
            </w:pPr>
            <w:r>
              <w:rPr>
                <w:rFonts w:eastAsia="Cambria"/>
              </w:rPr>
              <w:t>91</w:t>
            </w:r>
          </w:p>
        </w:tc>
      </w:tr>
      <w:tr w:rsidR="00041F4A" w:rsidRPr="00EF1C6D" w14:paraId="1B551A5C" w14:textId="77777777" w:rsidTr="00981711">
        <w:trPr>
          <w:trHeight w:val="454"/>
          <w:tblHeader/>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310130D9" w14:textId="65A0ECD6" w:rsidR="00041F4A" w:rsidRPr="00EF1C6D" w:rsidRDefault="00C52989" w:rsidP="005821DE">
            <w:pPr>
              <w:pStyle w:val="TableofFigures"/>
              <w:rPr>
                <w:rFonts w:eastAsia="Cambria"/>
                <w:b/>
              </w:rPr>
            </w:pPr>
            <w:r w:rsidRPr="00EF1C6D">
              <w:rPr>
                <w:rFonts w:eastAsia="Cambria"/>
                <w:b/>
              </w:rPr>
              <w:t>Total</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5BBCB61" w14:textId="2E42F165" w:rsidR="00041F4A" w:rsidRPr="00EF1C6D" w:rsidRDefault="00440C76" w:rsidP="00450F10">
            <w:pPr>
              <w:pStyle w:val="TableofFigures"/>
              <w:jc w:val="center"/>
              <w:rPr>
                <w:rFonts w:eastAsia="Cambria"/>
              </w:rPr>
            </w:pPr>
            <w:r>
              <w:rPr>
                <w:rFonts w:eastAsia="Cambria"/>
              </w:rPr>
              <w:fldChar w:fldCharType="begin"/>
            </w:r>
            <w:r>
              <w:rPr>
                <w:rFonts w:eastAsia="Cambria"/>
              </w:rPr>
              <w:instrText xml:space="preserve"> =SUM(ABOVE) </w:instrText>
            </w:r>
            <w:r>
              <w:rPr>
                <w:rFonts w:eastAsia="Cambria"/>
              </w:rPr>
              <w:fldChar w:fldCharType="separate"/>
            </w:r>
            <w:r>
              <w:rPr>
                <w:rFonts w:eastAsia="Cambria"/>
                <w:noProof/>
              </w:rPr>
              <w:t>4658</w:t>
            </w:r>
            <w:r>
              <w:rPr>
                <w:rFonts w:eastAsia="Cambria"/>
              </w:rPr>
              <w:fldChar w:fldCharType="end"/>
            </w:r>
          </w:p>
        </w:tc>
        <w:tc>
          <w:tcPr>
            <w:tcW w:w="1383" w:type="dxa"/>
            <w:tcBorders>
              <w:top w:val="single" w:sz="4" w:space="0" w:color="auto"/>
              <w:left w:val="single" w:sz="4" w:space="0" w:color="auto"/>
              <w:bottom w:val="single" w:sz="4" w:space="0" w:color="auto"/>
              <w:right w:val="single" w:sz="4" w:space="0" w:color="auto"/>
            </w:tcBorders>
            <w:shd w:val="clear" w:color="auto" w:fill="auto"/>
          </w:tcPr>
          <w:p w14:paraId="6075F3D8" w14:textId="2C7CAC58" w:rsidR="00041F4A" w:rsidRPr="00EF1C6D" w:rsidRDefault="00440C76" w:rsidP="00450F10">
            <w:pPr>
              <w:pStyle w:val="TableofFigures"/>
              <w:jc w:val="center"/>
              <w:rPr>
                <w:rFonts w:eastAsia="Cambria"/>
              </w:rPr>
            </w:pPr>
            <w:r>
              <w:rPr>
                <w:rFonts w:eastAsia="Cambria"/>
              </w:rPr>
              <w:fldChar w:fldCharType="begin"/>
            </w:r>
            <w:r>
              <w:rPr>
                <w:rFonts w:eastAsia="Cambria"/>
              </w:rPr>
              <w:instrText xml:space="preserve"> =SUM(ABOVE) </w:instrText>
            </w:r>
            <w:r>
              <w:rPr>
                <w:rFonts w:eastAsia="Cambria"/>
              </w:rPr>
              <w:fldChar w:fldCharType="separate"/>
            </w:r>
            <w:r>
              <w:rPr>
                <w:rFonts w:eastAsia="Cambria"/>
                <w:noProof/>
              </w:rPr>
              <w:t>4777</w:t>
            </w:r>
            <w:r>
              <w:rPr>
                <w:rFonts w:eastAsia="Cambria"/>
              </w:rPr>
              <w:fldChar w:fldCharType="end"/>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28189ABC" w14:textId="545B4BAD" w:rsidR="00041F4A" w:rsidRPr="00EF1C6D" w:rsidRDefault="00440C76" w:rsidP="00450F10">
            <w:pPr>
              <w:pStyle w:val="TableofFigures"/>
              <w:jc w:val="center"/>
              <w:rPr>
                <w:rFonts w:eastAsia="Cambria"/>
              </w:rPr>
            </w:pPr>
            <w:r>
              <w:rPr>
                <w:rFonts w:eastAsia="Cambria"/>
              </w:rPr>
              <w:fldChar w:fldCharType="begin"/>
            </w:r>
            <w:r>
              <w:rPr>
                <w:rFonts w:eastAsia="Cambria"/>
              </w:rPr>
              <w:instrText xml:space="preserve"> =SUM(ABOVE) </w:instrText>
            </w:r>
            <w:r>
              <w:rPr>
                <w:rFonts w:eastAsia="Cambria"/>
              </w:rPr>
              <w:fldChar w:fldCharType="separate"/>
            </w:r>
            <w:r>
              <w:rPr>
                <w:rFonts w:eastAsia="Cambria"/>
                <w:noProof/>
              </w:rPr>
              <w:t>4885</w:t>
            </w:r>
            <w:r>
              <w:rPr>
                <w:rFonts w:eastAsia="Cambria"/>
              </w:rPr>
              <w:fldChar w:fldCharType="end"/>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2F4DC09" w14:textId="70C1E06A" w:rsidR="00041F4A" w:rsidRPr="00EF1C6D" w:rsidRDefault="00440C76" w:rsidP="00450F10">
            <w:pPr>
              <w:pStyle w:val="TableofFigures"/>
              <w:jc w:val="center"/>
              <w:rPr>
                <w:rFonts w:eastAsia="Cambria"/>
              </w:rPr>
            </w:pPr>
            <w:r>
              <w:rPr>
                <w:rFonts w:eastAsia="Cambria"/>
              </w:rPr>
              <w:fldChar w:fldCharType="begin"/>
            </w:r>
            <w:r>
              <w:rPr>
                <w:rFonts w:eastAsia="Cambria"/>
              </w:rPr>
              <w:instrText xml:space="preserve"> =SUM(ABOVE) </w:instrText>
            </w:r>
            <w:r>
              <w:rPr>
                <w:rFonts w:eastAsia="Cambria"/>
              </w:rPr>
              <w:fldChar w:fldCharType="separate"/>
            </w:r>
            <w:r>
              <w:rPr>
                <w:rFonts w:eastAsia="Cambria"/>
                <w:noProof/>
              </w:rPr>
              <w:t>4886</w:t>
            </w:r>
            <w:r>
              <w:rPr>
                <w:rFonts w:eastAsia="Cambria"/>
              </w:rPr>
              <w:fldChar w:fldCharType="end"/>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AA38E3" w14:textId="72719123" w:rsidR="00041F4A" w:rsidRPr="00EF1C6D" w:rsidRDefault="00440C76" w:rsidP="00450F10">
            <w:pPr>
              <w:pStyle w:val="TableofFigures"/>
              <w:jc w:val="center"/>
              <w:rPr>
                <w:rFonts w:eastAsia="Cambria"/>
              </w:rPr>
            </w:pPr>
            <w:r>
              <w:rPr>
                <w:rFonts w:eastAsia="Cambria"/>
              </w:rPr>
              <w:fldChar w:fldCharType="begin"/>
            </w:r>
            <w:r>
              <w:rPr>
                <w:rFonts w:eastAsia="Cambria"/>
              </w:rPr>
              <w:instrText xml:space="preserve"> =SUM(ABOVE) </w:instrText>
            </w:r>
            <w:r>
              <w:rPr>
                <w:rFonts w:eastAsia="Cambria"/>
              </w:rPr>
              <w:fldChar w:fldCharType="separate"/>
            </w:r>
            <w:r>
              <w:rPr>
                <w:rFonts w:eastAsia="Cambria"/>
                <w:noProof/>
              </w:rPr>
              <w:t>5011</w:t>
            </w:r>
            <w:r>
              <w:rPr>
                <w:rFonts w:eastAsia="Cambria"/>
              </w:rPr>
              <w:fldChar w:fldCharType="end"/>
            </w:r>
          </w:p>
        </w:tc>
      </w:tr>
    </w:tbl>
    <w:p w14:paraId="254C6254" w14:textId="77777777" w:rsidR="0099061D" w:rsidRDefault="0099061D" w:rsidP="003A6E2A"/>
    <w:p w14:paraId="1E700CF9" w14:textId="77777777" w:rsidR="000437C5" w:rsidRPr="00020B35" w:rsidRDefault="000437C5" w:rsidP="00965136">
      <w:pPr>
        <w:pStyle w:val="Heading2"/>
        <w:rPr>
          <w:rFonts w:hint="eastAsia"/>
        </w:rPr>
      </w:pPr>
      <w:bookmarkStart w:id="18" w:name="_Toc193032458"/>
      <w:r w:rsidRPr="00020B35">
        <w:t>4</w:t>
      </w:r>
      <w:bookmarkEnd w:id="14"/>
      <w:bookmarkEnd w:id="15"/>
      <w:r w:rsidR="003A6E2A">
        <w:t xml:space="preserve"> Discussion</w:t>
      </w:r>
      <w:bookmarkEnd w:id="18"/>
    </w:p>
    <w:p w14:paraId="4BAE7A75" w14:textId="77777777" w:rsidR="003A6E2A" w:rsidRDefault="003A6E2A" w:rsidP="00965136">
      <w:pPr>
        <w:pStyle w:val="Heading3"/>
        <w:rPr>
          <w:rFonts w:hint="eastAsia"/>
        </w:rPr>
      </w:pPr>
      <w:bookmarkStart w:id="19" w:name="_Toc193032459"/>
      <w:r>
        <w:t>4.1</w:t>
      </w:r>
      <w:r>
        <w:tab/>
      </w:r>
      <w:r w:rsidR="00956211">
        <w:t xml:space="preserve">Registration </w:t>
      </w:r>
      <w:r w:rsidR="00E84CB8">
        <w:t>and i</w:t>
      </w:r>
      <w:r w:rsidR="00956211">
        <w:t>dentification</w:t>
      </w:r>
      <w:bookmarkEnd w:id="19"/>
      <w:r>
        <w:t xml:space="preserve"> </w:t>
      </w:r>
    </w:p>
    <w:p w14:paraId="7F9CB7B6" w14:textId="77777777" w:rsidR="00433A21" w:rsidRDefault="003A6E2A" w:rsidP="003A6E2A">
      <w:r>
        <w:t xml:space="preserve">Dogs and cats are required </w:t>
      </w:r>
      <w:r w:rsidR="009906A9">
        <w:t xml:space="preserve">by law </w:t>
      </w:r>
      <w:r>
        <w:t>to be registered annually. They are also require</w:t>
      </w:r>
      <w:r w:rsidR="00E84CB8">
        <w:t>d to be microchipped and wear an</w:t>
      </w:r>
      <w:r>
        <w:t xml:space="preserve"> identification marker (a</w:t>
      </w:r>
      <w:r w:rsidR="00E84CB8">
        <w:t xml:space="preserve"> Council Supplied</w:t>
      </w:r>
      <w:r>
        <w:t xml:space="preserve"> tag for exampl</w:t>
      </w:r>
      <w:r w:rsidR="00F519A7">
        <w:t>e) when outside their premises.</w:t>
      </w:r>
    </w:p>
    <w:p w14:paraId="3A40BFD2" w14:textId="5E629E17" w:rsidR="0096095A" w:rsidRDefault="00736BD7" w:rsidP="003A6E2A">
      <w:r>
        <w:t>Registration fees partially fu</w:t>
      </w:r>
      <w:r w:rsidR="00E84CB8">
        <w:t>nd the Animal Management Team enabling proactive park patrols, responsible pet ownership education and investigation of dog attacks</w:t>
      </w:r>
      <w:r w:rsidR="00981711">
        <w:t>. These services are critical to</w:t>
      </w:r>
      <w:r w:rsidR="00E84CB8">
        <w:t xml:space="preserve"> ensu</w:t>
      </w:r>
      <w:r w:rsidR="00653569">
        <w:t>ring our public spaces are safe</w:t>
      </w:r>
      <w:r w:rsidR="00981711">
        <w:t xml:space="preserve"> and accessible for both residents and visitors to our city</w:t>
      </w:r>
      <w:r w:rsidR="00653569">
        <w:t>.</w:t>
      </w:r>
    </w:p>
    <w:p w14:paraId="693EB7F4" w14:textId="77777777" w:rsidR="00FA675A" w:rsidRDefault="003A6E2A" w:rsidP="003A6E2A">
      <w:r w:rsidRPr="00E91B94">
        <w:t>In</w:t>
      </w:r>
      <w:r w:rsidR="00E91B94" w:rsidRPr="00E91B94">
        <w:t xml:space="preserve"> February </w:t>
      </w:r>
      <w:r w:rsidR="0039327D" w:rsidRPr="00E91B94">
        <w:t>20</w:t>
      </w:r>
      <w:r w:rsidR="00FA675A">
        <w:t xml:space="preserve">20 the </w:t>
      </w:r>
      <w:r w:rsidRPr="00E91B94">
        <w:t xml:space="preserve">City of Melbourne had </w:t>
      </w:r>
      <w:r w:rsidR="00FA675A">
        <w:t xml:space="preserve">3618 </w:t>
      </w:r>
      <w:r w:rsidR="0039327D" w:rsidRPr="00E91B94">
        <w:t xml:space="preserve">registered dogs and </w:t>
      </w:r>
      <w:r w:rsidR="00FA675A">
        <w:t xml:space="preserve">2377 </w:t>
      </w:r>
      <w:r w:rsidRPr="00E91B94">
        <w:t>registered cats</w:t>
      </w:r>
      <w:r w:rsidR="00FA675A">
        <w:t xml:space="preserve">, compared with 4280 registered dogs and 3784 registered cats in February 2024. These figures demonstrate the dramatic </w:t>
      </w:r>
      <w:r w:rsidR="0039327D" w:rsidRPr="00E91B94">
        <w:t>increase</w:t>
      </w:r>
      <w:r w:rsidR="00981711" w:rsidRPr="00E91B94">
        <w:t xml:space="preserve"> </w:t>
      </w:r>
      <w:r w:rsidR="0039327D" w:rsidRPr="00E91B94">
        <w:t>in</w:t>
      </w:r>
      <w:r w:rsidR="009B7A2E" w:rsidRPr="00E91B94">
        <w:t xml:space="preserve"> </w:t>
      </w:r>
      <w:r w:rsidR="00FA675A">
        <w:t xml:space="preserve">pet ownership in </w:t>
      </w:r>
      <w:r w:rsidR="009B7A2E" w:rsidRPr="00E91B94">
        <w:t>recent years</w:t>
      </w:r>
      <w:r w:rsidR="00981711" w:rsidRPr="00E91B94">
        <w:t>. Th</w:t>
      </w:r>
      <w:r w:rsidR="00FA675A">
        <w:t xml:space="preserve">ese numbers </w:t>
      </w:r>
      <w:r w:rsidR="00981711" w:rsidRPr="00E91B94">
        <w:t xml:space="preserve">can </w:t>
      </w:r>
      <w:r w:rsidR="00FA675A">
        <w:t xml:space="preserve">be </w:t>
      </w:r>
      <w:r w:rsidR="00981711" w:rsidRPr="00E91B94">
        <w:t xml:space="preserve">largely attributed to </w:t>
      </w:r>
      <w:r w:rsidR="00FA675A">
        <w:t xml:space="preserve">an increase in pet ownership during the </w:t>
      </w:r>
      <w:r w:rsidR="009B7A2E" w:rsidRPr="00E91B94">
        <w:t xml:space="preserve">COVID-19 </w:t>
      </w:r>
      <w:r w:rsidR="00981711" w:rsidRPr="00E91B94">
        <w:t xml:space="preserve">pandemic </w:t>
      </w:r>
      <w:r w:rsidR="009B7A2E" w:rsidRPr="00E91B94">
        <w:t xml:space="preserve">and </w:t>
      </w:r>
      <w:r w:rsidR="00981711" w:rsidRPr="00E91B94">
        <w:t xml:space="preserve">the relaxing of </w:t>
      </w:r>
      <w:r w:rsidR="009B7A2E" w:rsidRPr="00E91B94">
        <w:t xml:space="preserve">laws </w:t>
      </w:r>
      <w:r w:rsidR="0099061D" w:rsidRPr="00E91B94">
        <w:t xml:space="preserve">concerning </w:t>
      </w:r>
      <w:r w:rsidR="009B7A2E" w:rsidRPr="00E91B94">
        <w:t xml:space="preserve">tenants </w:t>
      </w:r>
      <w:r w:rsidR="0099061D" w:rsidRPr="00E91B94">
        <w:t>keeping pets at rental properties</w:t>
      </w:r>
      <w:r w:rsidR="009B7A2E" w:rsidRPr="00E91B94">
        <w:t xml:space="preserve">. </w:t>
      </w:r>
    </w:p>
    <w:p w14:paraId="6B5F3809" w14:textId="1D504BE8" w:rsidR="003A6E2A" w:rsidRDefault="00FA675A" w:rsidP="003A6E2A">
      <w:r>
        <w:t xml:space="preserve">City of Melbourne has received over 2000 new animal registration applications each year since 2021, demonstrating </w:t>
      </w:r>
      <w:r w:rsidR="00835866">
        <w:t xml:space="preserve">both </w:t>
      </w:r>
      <w:r>
        <w:t>the transient nature of the municipality’s population</w:t>
      </w:r>
      <w:r w:rsidR="00835866">
        <w:t xml:space="preserve"> and the steady increase in pet ownership</w:t>
      </w:r>
      <w:r>
        <w:t xml:space="preserve">. </w:t>
      </w:r>
      <w:r w:rsidR="00835866">
        <w:t>Over the past three years approximately 35</w:t>
      </w:r>
      <w:r w:rsidR="004F6A4F">
        <w:t>%</w:t>
      </w:r>
      <w:r w:rsidR="0039327D" w:rsidRPr="00E91B94">
        <w:t xml:space="preserve"> of animal</w:t>
      </w:r>
      <w:r w:rsidR="00835866">
        <w:t xml:space="preserve"> registrations were not renewed because the owner left our council area, </w:t>
      </w:r>
      <w:r w:rsidR="0039327D" w:rsidRPr="00E91B94">
        <w:t>or</w:t>
      </w:r>
      <w:r w:rsidR="00835866">
        <w:t xml:space="preserve"> they no longer have their pet</w:t>
      </w:r>
      <w:r w:rsidR="0039327D" w:rsidRPr="00E91B94">
        <w:t>.</w:t>
      </w:r>
      <w:r w:rsidR="00835866">
        <w:t xml:space="preserve"> </w:t>
      </w:r>
      <w:r w:rsidR="001A6841">
        <w:t>We are aware</w:t>
      </w:r>
      <w:r w:rsidR="003A6E2A">
        <w:t xml:space="preserve"> that not all pet owners register their pets and that registration rates are higher for dogs compared to cats. Securing </w:t>
      </w:r>
      <w:r w:rsidR="001A6841">
        <w:t>initial and annual</w:t>
      </w:r>
      <w:r w:rsidR="003A6E2A">
        <w:t xml:space="preserve"> registrations</w:t>
      </w:r>
      <w:r>
        <w:t xml:space="preserve"> </w:t>
      </w:r>
      <w:r w:rsidR="003A6E2A">
        <w:t xml:space="preserve">is an ongoing challenge. </w:t>
      </w:r>
    </w:p>
    <w:p w14:paraId="3EF59D77" w14:textId="5BC67304" w:rsidR="003A6E2A" w:rsidRDefault="001A6841" w:rsidP="003A6E2A">
      <w:r>
        <w:lastRenderedPageBreak/>
        <w:t xml:space="preserve">We </w:t>
      </w:r>
      <w:r w:rsidR="009B7A2E">
        <w:t>use lifetime registration tags</w:t>
      </w:r>
      <w:r w:rsidR="00336799">
        <w:t xml:space="preserve"> and utilise </w:t>
      </w:r>
      <w:r w:rsidR="003A6E2A">
        <w:t>email</w:t>
      </w:r>
      <w:r w:rsidR="0099061D">
        <w:t xml:space="preserve">, </w:t>
      </w:r>
      <w:r w:rsidR="00336799">
        <w:t xml:space="preserve">text messaging </w:t>
      </w:r>
      <w:r w:rsidR="0099061D">
        <w:t xml:space="preserve">and social media </w:t>
      </w:r>
      <w:r w:rsidR="003A6E2A">
        <w:t xml:space="preserve">in the registration renewal process which has seen an increase in the </w:t>
      </w:r>
      <w:r w:rsidR="0096095A">
        <w:t>number</w:t>
      </w:r>
      <w:r w:rsidR="003A6E2A">
        <w:t xml:space="preserve"> of registrations renewed on time. </w:t>
      </w:r>
    </w:p>
    <w:p w14:paraId="6FA6C328" w14:textId="1E810477" w:rsidR="003A6E2A" w:rsidRDefault="009B7A2E" w:rsidP="003A6E2A">
      <w:r>
        <w:t xml:space="preserve">At dog training events we assisted owners with updating their pets microchip details for registered pets. </w:t>
      </w:r>
    </w:p>
    <w:p w14:paraId="6B99C911" w14:textId="39B6EC31" w:rsidR="00EC76D2" w:rsidRDefault="001A6841" w:rsidP="003A6E2A">
      <w:r>
        <w:t>We undertake regular park patrols</w:t>
      </w:r>
      <w:r w:rsidR="003A6E2A">
        <w:t xml:space="preserve"> to identify unregistered animals</w:t>
      </w:r>
      <w:r w:rsidR="0032595F">
        <w:t xml:space="preserve"> and follow up with owners to achieve compliance. We work closely with neighbouring councils when we encounter unregistered animals that reside other municipalities to ensure that</w:t>
      </w:r>
      <w:r w:rsidR="00FA675A">
        <w:t xml:space="preserve"> compliance is achieved</w:t>
      </w:r>
      <w:r w:rsidR="00EC76D2">
        <w:t>.</w:t>
      </w:r>
    </w:p>
    <w:p w14:paraId="05C394FB" w14:textId="6CCAF0F0" w:rsidR="006F1156" w:rsidRPr="00F21C5A" w:rsidRDefault="001A6841" w:rsidP="006F1156">
      <w:pPr>
        <w:pStyle w:val="Caption"/>
        <w:rPr>
          <w:rFonts w:hint="eastAsia"/>
        </w:rPr>
      </w:pPr>
      <w:r w:rsidRPr="00F21C5A">
        <w:t>Table 2</w:t>
      </w:r>
      <w:r w:rsidR="006F1156" w:rsidRPr="00F21C5A">
        <w:t xml:space="preserve"> – Registration statistic</w:t>
      </w:r>
      <w:r w:rsidR="006F1156" w:rsidRPr="00F21C5A">
        <w:rPr>
          <w:rFonts w:hint="eastAsia"/>
        </w:rPr>
        <w:t>s</w:t>
      </w:r>
      <w:r w:rsidR="0099061D" w:rsidRPr="00F21C5A">
        <w:t xml:space="preserve"> (by species)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1559"/>
        <w:gridCol w:w="1559"/>
        <w:gridCol w:w="1560"/>
        <w:gridCol w:w="1559"/>
        <w:gridCol w:w="1559"/>
        <w:gridCol w:w="1560"/>
      </w:tblGrid>
      <w:tr w:rsidR="006F1156" w:rsidRPr="00F21C5A" w14:paraId="745D35D3" w14:textId="77777777" w:rsidTr="003A7CBC">
        <w:trPr>
          <w:tblHeader/>
        </w:trPr>
        <w:tc>
          <w:tcPr>
            <w:tcW w:w="1559" w:type="dxa"/>
            <w:shd w:val="clear" w:color="auto" w:fill="auto"/>
          </w:tcPr>
          <w:p w14:paraId="3B3701C7" w14:textId="77777777" w:rsidR="006F1156" w:rsidRPr="00F21C5A" w:rsidRDefault="006F1156" w:rsidP="003A7CBC">
            <w:pPr>
              <w:pStyle w:val="TableofFigures"/>
              <w:rPr>
                <w:rFonts w:eastAsia="Cambria"/>
                <w:b/>
              </w:rPr>
            </w:pPr>
          </w:p>
        </w:tc>
        <w:tc>
          <w:tcPr>
            <w:tcW w:w="1559" w:type="dxa"/>
            <w:shd w:val="clear" w:color="auto" w:fill="auto"/>
          </w:tcPr>
          <w:p w14:paraId="484C09A8" w14:textId="0684A90F" w:rsidR="006F1156" w:rsidRPr="00F21C5A" w:rsidRDefault="0032595F" w:rsidP="001A6841">
            <w:pPr>
              <w:pStyle w:val="TableofFigures"/>
              <w:jc w:val="center"/>
              <w:rPr>
                <w:rFonts w:eastAsia="Cambria"/>
                <w:b/>
              </w:rPr>
            </w:pPr>
            <w:r w:rsidRPr="00F21C5A">
              <w:rPr>
                <w:rFonts w:eastAsia="Cambria"/>
                <w:b/>
              </w:rPr>
              <w:t>2020</w:t>
            </w:r>
          </w:p>
        </w:tc>
        <w:tc>
          <w:tcPr>
            <w:tcW w:w="1560" w:type="dxa"/>
            <w:shd w:val="clear" w:color="auto" w:fill="auto"/>
          </w:tcPr>
          <w:p w14:paraId="281B4E1F" w14:textId="25D0F378" w:rsidR="006F1156" w:rsidRPr="00F21C5A" w:rsidRDefault="0032595F" w:rsidP="001A6841">
            <w:pPr>
              <w:pStyle w:val="TableofFigures"/>
              <w:jc w:val="center"/>
              <w:rPr>
                <w:rFonts w:eastAsia="Cambria"/>
                <w:b/>
              </w:rPr>
            </w:pPr>
            <w:r w:rsidRPr="00F21C5A">
              <w:rPr>
                <w:rFonts w:eastAsia="Cambria"/>
                <w:b/>
              </w:rPr>
              <w:t>2021</w:t>
            </w:r>
          </w:p>
        </w:tc>
        <w:tc>
          <w:tcPr>
            <w:tcW w:w="1559" w:type="dxa"/>
            <w:shd w:val="clear" w:color="auto" w:fill="auto"/>
          </w:tcPr>
          <w:p w14:paraId="3A90B7CE" w14:textId="75BDCBF0" w:rsidR="006F1156" w:rsidRPr="00F21C5A" w:rsidRDefault="0032595F" w:rsidP="001A6841">
            <w:pPr>
              <w:pStyle w:val="TableofFigures"/>
              <w:jc w:val="center"/>
              <w:rPr>
                <w:rFonts w:eastAsia="Cambria"/>
                <w:b/>
              </w:rPr>
            </w:pPr>
            <w:r w:rsidRPr="00F21C5A">
              <w:rPr>
                <w:rFonts w:eastAsia="Cambria"/>
                <w:b/>
              </w:rPr>
              <w:t>2022</w:t>
            </w:r>
          </w:p>
        </w:tc>
        <w:tc>
          <w:tcPr>
            <w:tcW w:w="1559" w:type="dxa"/>
          </w:tcPr>
          <w:p w14:paraId="5CE82AAF" w14:textId="6ECAB583" w:rsidR="006F1156" w:rsidRPr="00F21C5A" w:rsidRDefault="0032595F" w:rsidP="001A6841">
            <w:pPr>
              <w:pStyle w:val="TableofFigures"/>
              <w:jc w:val="center"/>
              <w:rPr>
                <w:rFonts w:eastAsia="Cambria"/>
                <w:b/>
              </w:rPr>
            </w:pPr>
            <w:r w:rsidRPr="00F21C5A">
              <w:rPr>
                <w:rFonts w:eastAsia="Cambria"/>
                <w:b/>
              </w:rPr>
              <w:t>2023</w:t>
            </w:r>
          </w:p>
        </w:tc>
        <w:tc>
          <w:tcPr>
            <w:tcW w:w="1560" w:type="dxa"/>
          </w:tcPr>
          <w:p w14:paraId="51BA550A" w14:textId="58B74930" w:rsidR="006F1156" w:rsidRPr="00F21C5A" w:rsidRDefault="0032595F" w:rsidP="001A6841">
            <w:pPr>
              <w:pStyle w:val="TableofFigures"/>
              <w:jc w:val="center"/>
              <w:rPr>
                <w:rFonts w:eastAsia="Cambria"/>
                <w:b/>
              </w:rPr>
            </w:pPr>
            <w:r w:rsidRPr="00F21C5A">
              <w:rPr>
                <w:rFonts w:eastAsia="Cambria"/>
                <w:b/>
              </w:rPr>
              <w:t>2024</w:t>
            </w:r>
          </w:p>
        </w:tc>
      </w:tr>
      <w:tr w:rsidR="006F1156" w:rsidRPr="00F21C5A" w14:paraId="1DCAC758" w14:textId="77777777" w:rsidTr="003A7CBC">
        <w:tc>
          <w:tcPr>
            <w:tcW w:w="1559" w:type="dxa"/>
            <w:shd w:val="clear" w:color="auto" w:fill="auto"/>
          </w:tcPr>
          <w:p w14:paraId="36E6CDA6" w14:textId="3DC475EE" w:rsidR="006F1156" w:rsidRPr="00F21C5A" w:rsidRDefault="002B0823" w:rsidP="003A7CBC">
            <w:pPr>
              <w:pStyle w:val="TableofFigures"/>
              <w:rPr>
                <w:rFonts w:eastAsia="Cambria"/>
              </w:rPr>
            </w:pPr>
            <w:r w:rsidRPr="00F21C5A">
              <w:rPr>
                <w:rFonts w:eastAsia="Cambria"/>
              </w:rPr>
              <w:t>Cats</w:t>
            </w:r>
          </w:p>
        </w:tc>
        <w:tc>
          <w:tcPr>
            <w:tcW w:w="1559" w:type="dxa"/>
            <w:shd w:val="clear" w:color="auto" w:fill="auto"/>
          </w:tcPr>
          <w:p w14:paraId="4F6C25A8" w14:textId="7601A7BD" w:rsidR="006F1156" w:rsidRPr="00F21C5A" w:rsidRDefault="00665DC2" w:rsidP="001A6841">
            <w:pPr>
              <w:pStyle w:val="TableofFigures"/>
              <w:jc w:val="center"/>
              <w:rPr>
                <w:rFonts w:eastAsia="Cambria"/>
              </w:rPr>
            </w:pPr>
            <w:r w:rsidRPr="00F21C5A">
              <w:rPr>
                <w:rFonts w:eastAsia="Cambria"/>
              </w:rPr>
              <w:t>2377</w:t>
            </w:r>
          </w:p>
        </w:tc>
        <w:tc>
          <w:tcPr>
            <w:tcW w:w="1560" w:type="dxa"/>
            <w:shd w:val="clear" w:color="auto" w:fill="auto"/>
          </w:tcPr>
          <w:p w14:paraId="02ED7B65" w14:textId="1A53E086" w:rsidR="006F1156" w:rsidRPr="00F21C5A" w:rsidRDefault="000244D4" w:rsidP="001A6841">
            <w:pPr>
              <w:pStyle w:val="TableofFigures"/>
              <w:jc w:val="center"/>
              <w:rPr>
                <w:rFonts w:eastAsia="Cambria"/>
              </w:rPr>
            </w:pPr>
            <w:r w:rsidRPr="00F21C5A">
              <w:rPr>
                <w:rFonts w:eastAsia="Cambria"/>
              </w:rPr>
              <w:t>3084</w:t>
            </w:r>
          </w:p>
        </w:tc>
        <w:tc>
          <w:tcPr>
            <w:tcW w:w="1559" w:type="dxa"/>
            <w:shd w:val="clear" w:color="auto" w:fill="auto"/>
          </w:tcPr>
          <w:p w14:paraId="6BA3919A" w14:textId="43F492B6" w:rsidR="006F1156" w:rsidRPr="00F21C5A" w:rsidRDefault="00F21C5A" w:rsidP="001A6841">
            <w:pPr>
              <w:pStyle w:val="TableofFigures"/>
              <w:jc w:val="center"/>
              <w:rPr>
                <w:rFonts w:eastAsia="Cambria"/>
              </w:rPr>
            </w:pPr>
            <w:r>
              <w:rPr>
                <w:rFonts w:eastAsia="Cambria"/>
              </w:rPr>
              <w:t>3042</w:t>
            </w:r>
          </w:p>
        </w:tc>
        <w:tc>
          <w:tcPr>
            <w:tcW w:w="1559" w:type="dxa"/>
          </w:tcPr>
          <w:p w14:paraId="7D15BED3" w14:textId="33B7B32F" w:rsidR="006F1156" w:rsidRPr="00F21C5A" w:rsidRDefault="00E91B94" w:rsidP="001A6841">
            <w:pPr>
              <w:pStyle w:val="TableofFigures"/>
              <w:jc w:val="center"/>
              <w:rPr>
                <w:rFonts w:eastAsia="Cambria"/>
              </w:rPr>
            </w:pPr>
            <w:r>
              <w:rPr>
                <w:rFonts w:eastAsia="Cambria"/>
              </w:rPr>
              <w:t>3232</w:t>
            </w:r>
          </w:p>
        </w:tc>
        <w:tc>
          <w:tcPr>
            <w:tcW w:w="1560" w:type="dxa"/>
          </w:tcPr>
          <w:p w14:paraId="46469B90" w14:textId="2157933F" w:rsidR="006F1156" w:rsidRPr="00F21C5A" w:rsidRDefault="00E91B94" w:rsidP="001A6841">
            <w:pPr>
              <w:pStyle w:val="TableofFigures"/>
              <w:jc w:val="center"/>
              <w:rPr>
                <w:rFonts w:eastAsia="Cambria"/>
              </w:rPr>
            </w:pPr>
            <w:r>
              <w:rPr>
                <w:rFonts w:eastAsia="Cambria"/>
              </w:rPr>
              <w:t>3784</w:t>
            </w:r>
          </w:p>
        </w:tc>
      </w:tr>
      <w:tr w:rsidR="006F1156" w:rsidRPr="00F21C5A" w14:paraId="0ECA57E4" w14:textId="77777777" w:rsidTr="003A7CBC">
        <w:tc>
          <w:tcPr>
            <w:tcW w:w="1559" w:type="dxa"/>
            <w:shd w:val="clear" w:color="auto" w:fill="auto"/>
          </w:tcPr>
          <w:p w14:paraId="074E4141" w14:textId="5C3BD27B" w:rsidR="006F1156" w:rsidRPr="00F21C5A" w:rsidRDefault="002B0823" w:rsidP="003A7CBC">
            <w:pPr>
              <w:pStyle w:val="TableofFigures"/>
              <w:rPr>
                <w:rFonts w:eastAsia="Cambria"/>
              </w:rPr>
            </w:pPr>
            <w:r w:rsidRPr="00F21C5A">
              <w:rPr>
                <w:rFonts w:eastAsia="Cambria"/>
              </w:rPr>
              <w:t>Dogs</w:t>
            </w:r>
          </w:p>
        </w:tc>
        <w:tc>
          <w:tcPr>
            <w:tcW w:w="1559" w:type="dxa"/>
            <w:shd w:val="clear" w:color="auto" w:fill="auto"/>
          </w:tcPr>
          <w:p w14:paraId="602A1CA0" w14:textId="3C75F2CD" w:rsidR="006F1156" w:rsidRPr="00F21C5A" w:rsidRDefault="00665DC2" w:rsidP="001A6841">
            <w:pPr>
              <w:pStyle w:val="TableofFigures"/>
              <w:jc w:val="center"/>
              <w:rPr>
                <w:rFonts w:eastAsia="Cambria"/>
              </w:rPr>
            </w:pPr>
            <w:r w:rsidRPr="00F21C5A">
              <w:rPr>
                <w:rFonts w:eastAsia="Cambria"/>
              </w:rPr>
              <w:t>3618</w:t>
            </w:r>
          </w:p>
        </w:tc>
        <w:tc>
          <w:tcPr>
            <w:tcW w:w="1560" w:type="dxa"/>
            <w:shd w:val="clear" w:color="auto" w:fill="auto"/>
          </w:tcPr>
          <w:p w14:paraId="4A9900F0" w14:textId="1368A582" w:rsidR="006F1156" w:rsidRPr="00F21C5A" w:rsidRDefault="000244D4" w:rsidP="001A6841">
            <w:pPr>
              <w:pStyle w:val="TableofFigures"/>
              <w:jc w:val="center"/>
              <w:rPr>
                <w:rFonts w:eastAsia="Cambria"/>
              </w:rPr>
            </w:pPr>
            <w:r w:rsidRPr="00F21C5A">
              <w:rPr>
                <w:rFonts w:eastAsia="Cambria"/>
              </w:rPr>
              <w:t>4474</w:t>
            </w:r>
          </w:p>
        </w:tc>
        <w:tc>
          <w:tcPr>
            <w:tcW w:w="1559" w:type="dxa"/>
            <w:shd w:val="clear" w:color="auto" w:fill="auto"/>
          </w:tcPr>
          <w:p w14:paraId="6AC5D6B8" w14:textId="07E6914C" w:rsidR="006F1156" w:rsidRPr="00F21C5A" w:rsidRDefault="00F21C5A" w:rsidP="001A6841">
            <w:pPr>
              <w:pStyle w:val="TableofFigures"/>
              <w:jc w:val="center"/>
              <w:rPr>
                <w:rFonts w:eastAsia="Cambria"/>
              </w:rPr>
            </w:pPr>
            <w:r>
              <w:rPr>
                <w:rFonts w:eastAsia="Cambria"/>
              </w:rPr>
              <w:t>4123</w:t>
            </w:r>
          </w:p>
        </w:tc>
        <w:tc>
          <w:tcPr>
            <w:tcW w:w="1559" w:type="dxa"/>
          </w:tcPr>
          <w:p w14:paraId="42CB4163" w14:textId="5B4A147F" w:rsidR="006F1156" w:rsidRPr="00F21C5A" w:rsidRDefault="00E91B94" w:rsidP="001A6841">
            <w:pPr>
              <w:pStyle w:val="TableofFigures"/>
              <w:jc w:val="center"/>
              <w:rPr>
                <w:rFonts w:eastAsia="Cambria"/>
              </w:rPr>
            </w:pPr>
            <w:r>
              <w:rPr>
                <w:rFonts w:eastAsia="Cambria"/>
              </w:rPr>
              <w:t>3907</w:t>
            </w:r>
          </w:p>
        </w:tc>
        <w:tc>
          <w:tcPr>
            <w:tcW w:w="1560" w:type="dxa"/>
          </w:tcPr>
          <w:p w14:paraId="0A984637" w14:textId="29C4D40A" w:rsidR="006F1156" w:rsidRPr="00F21C5A" w:rsidRDefault="00E91B94" w:rsidP="001A6841">
            <w:pPr>
              <w:pStyle w:val="TableofFigures"/>
              <w:jc w:val="center"/>
              <w:rPr>
                <w:rFonts w:eastAsia="Cambria"/>
              </w:rPr>
            </w:pPr>
            <w:r>
              <w:rPr>
                <w:rFonts w:eastAsia="Cambria"/>
              </w:rPr>
              <w:t>4280</w:t>
            </w:r>
          </w:p>
        </w:tc>
      </w:tr>
      <w:tr w:rsidR="001A6841" w:rsidRPr="00493E0A" w14:paraId="5E4FE3C5" w14:textId="77777777" w:rsidTr="003A7CBC">
        <w:tc>
          <w:tcPr>
            <w:tcW w:w="1559" w:type="dxa"/>
            <w:shd w:val="clear" w:color="auto" w:fill="auto"/>
          </w:tcPr>
          <w:p w14:paraId="039A8A3E" w14:textId="77777777" w:rsidR="001A6841" w:rsidRPr="00F21C5A" w:rsidRDefault="001A6841" w:rsidP="003A7CBC">
            <w:pPr>
              <w:pStyle w:val="TableofFigures"/>
              <w:rPr>
                <w:rFonts w:eastAsia="Cambria"/>
                <w:b/>
              </w:rPr>
            </w:pPr>
            <w:r w:rsidRPr="00F21C5A">
              <w:rPr>
                <w:rFonts w:eastAsia="Cambria"/>
                <w:b/>
              </w:rPr>
              <w:t>Total</w:t>
            </w:r>
          </w:p>
        </w:tc>
        <w:tc>
          <w:tcPr>
            <w:tcW w:w="1559" w:type="dxa"/>
            <w:shd w:val="clear" w:color="auto" w:fill="auto"/>
          </w:tcPr>
          <w:p w14:paraId="5AB619C7" w14:textId="22634410" w:rsidR="001A6841" w:rsidRPr="00F21C5A" w:rsidRDefault="00665DC2" w:rsidP="00F56E65">
            <w:pPr>
              <w:pStyle w:val="TableofFigures"/>
              <w:jc w:val="center"/>
              <w:rPr>
                <w:rFonts w:eastAsia="Cambria"/>
              </w:rPr>
            </w:pPr>
            <w:r w:rsidRPr="00F21C5A">
              <w:rPr>
                <w:rFonts w:eastAsia="Cambria"/>
              </w:rPr>
              <w:t>5995</w:t>
            </w:r>
          </w:p>
        </w:tc>
        <w:tc>
          <w:tcPr>
            <w:tcW w:w="1560" w:type="dxa"/>
            <w:shd w:val="clear" w:color="auto" w:fill="auto"/>
          </w:tcPr>
          <w:p w14:paraId="1707DC69" w14:textId="70D89B4C" w:rsidR="001A6841" w:rsidRPr="00F21C5A" w:rsidRDefault="000244D4" w:rsidP="00F56E65">
            <w:pPr>
              <w:pStyle w:val="TableofFigures"/>
              <w:jc w:val="center"/>
              <w:rPr>
                <w:rFonts w:eastAsia="Cambria"/>
              </w:rPr>
            </w:pPr>
            <w:r w:rsidRPr="00F21C5A">
              <w:rPr>
                <w:rFonts w:eastAsia="Cambria"/>
              </w:rPr>
              <w:t>7558</w:t>
            </w:r>
          </w:p>
        </w:tc>
        <w:tc>
          <w:tcPr>
            <w:tcW w:w="1559" w:type="dxa"/>
            <w:shd w:val="clear" w:color="auto" w:fill="auto"/>
          </w:tcPr>
          <w:p w14:paraId="239F57F3" w14:textId="14F60119" w:rsidR="001A6841" w:rsidRPr="00F21C5A" w:rsidRDefault="00F21C5A" w:rsidP="00F56E65">
            <w:pPr>
              <w:pStyle w:val="TableofFigures"/>
              <w:jc w:val="center"/>
              <w:rPr>
                <w:rFonts w:eastAsia="Cambria"/>
              </w:rPr>
            </w:pPr>
            <w:r>
              <w:rPr>
                <w:rFonts w:eastAsia="Cambria"/>
              </w:rPr>
              <w:t>7165</w:t>
            </w:r>
          </w:p>
        </w:tc>
        <w:tc>
          <w:tcPr>
            <w:tcW w:w="1559" w:type="dxa"/>
          </w:tcPr>
          <w:p w14:paraId="32FDDAC6" w14:textId="435E6E12" w:rsidR="001A6841" w:rsidRPr="00F21C5A" w:rsidRDefault="00E91B94" w:rsidP="00F56E65">
            <w:pPr>
              <w:pStyle w:val="TableofFigures"/>
              <w:jc w:val="center"/>
              <w:rPr>
                <w:rFonts w:eastAsia="Cambria"/>
              </w:rPr>
            </w:pPr>
            <w:r>
              <w:rPr>
                <w:rFonts w:eastAsia="Cambria"/>
              </w:rPr>
              <w:t>7139</w:t>
            </w:r>
          </w:p>
        </w:tc>
        <w:tc>
          <w:tcPr>
            <w:tcW w:w="1560" w:type="dxa"/>
          </w:tcPr>
          <w:p w14:paraId="4FBE9B12" w14:textId="28BB8CB7" w:rsidR="001A6841" w:rsidRDefault="00E91B94" w:rsidP="00F56E65">
            <w:pPr>
              <w:pStyle w:val="TableofFigures"/>
              <w:jc w:val="center"/>
              <w:rPr>
                <w:rFonts w:eastAsia="Cambria"/>
              </w:rPr>
            </w:pPr>
            <w:r>
              <w:rPr>
                <w:rFonts w:eastAsia="Cambria"/>
              </w:rPr>
              <w:t>8064</w:t>
            </w:r>
          </w:p>
        </w:tc>
      </w:tr>
    </w:tbl>
    <w:p w14:paraId="29C9DAF2" w14:textId="1BD6CD21" w:rsidR="0099061D" w:rsidRPr="0099061D" w:rsidRDefault="0099061D" w:rsidP="00F63173">
      <w:pPr>
        <w:rPr>
          <w:b/>
          <w:bCs/>
        </w:rPr>
      </w:pPr>
      <w:r>
        <w:br/>
      </w:r>
      <w:r>
        <w:rPr>
          <w:b/>
          <w:bCs/>
        </w:rPr>
        <w:t>Table 3 – Registration statistics (new registration applications per calendar year)</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3034"/>
        <w:gridCol w:w="1275"/>
        <w:gridCol w:w="1276"/>
        <w:gridCol w:w="1276"/>
        <w:gridCol w:w="1276"/>
        <w:gridCol w:w="1276"/>
      </w:tblGrid>
      <w:tr w:rsidR="0099061D" w:rsidRPr="00D62D7C" w14:paraId="6B4507B4" w14:textId="77777777" w:rsidTr="0099061D">
        <w:trPr>
          <w:trHeight w:val="454"/>
        </w:trPr>
        <w:tc>
          <w:tcPr>
            <w:tcW w:w="3034" w:type="dxa"/>
            <w:tcBorders>
              <w:bottom w:val="single" w:sz="4" w:space="0" w:color="auto"/>
            </w:tcBorders>
            <w:shd w:val="clear" w:color="auto" w:fill="auto"/>
          </w:tcPr>
          <w:p w14:paraId="69C72AC5" w14:textId="77777777" w:rsidR="00981711" w:rsidRPr="00EF1C6D" w:rsidRDefault="00981711" w:rsidP="00407458">
            <w:pPr>
              <w:pStyle w:val="TableofFigures"/>
              <w:rPr>
                <w:rFonts w:eastAsia="Cambria"/>
                <w:b/>
              </w:rPr>
            </w:pPr>
          </w:p>
        </w:tc>
        <w:tc>
          <w:tcPr>
            <w:tcW w:w="1275" w:type="dxa"/>
            <w:tcBorders>
              <w:bottom w:val="single" w:sz="4" w:space="0" w:color="auto"/>
            </w:tcBorders>
            <w:shd w:val="clear" w:color="auto" w:fill="auto"/>
          </w:tcPr>
          <w:p w14:paraId="18C0A8FA" w14:textId="34284C9D" w:rsidR="00981711" w:rsidRPr="00981711" w:rsidRDefault="00981711" w:rsidP="00407458">
            <w:pPr>
              <w:pStyle w:val="TableofFigures"/>
              <w:jc w:val="center"/>
              <w:rPr>
                <w:rFonts w:eastAsia="Cambria"/>
                <w:b/>
              </w:rPr>
            </w:pPr>
            <w:r>
              <w:rPr>
                <w:rFonts w:eastAsia="Cambria"/>
                <w:b/>
              </w:rPr>
              <w:t>2020</w:t>
            </w:r>
          </w:p>
        </w:tc>
        <w:tc>
          <w:tcPr>
            <w:tcW w:w="1276" w:type="dxa"/>
            <w:tcBorders>
              <w:bottom w:val="single" w:sz="4" w:space="0" w:color="auto"/>
            </w:tcBorders>
            <w:shd w:val="clear" w:color="auto" w:fill="auto"/>
          </w:tcPr>
          <w:p w14:paraId="321F3764" w14:textId="4D3DA131" w:rsidR="00981711" w:rsidRPr="00981711" w:rsidRDefault="00981711" w:rsidP="00407458">
            <w:pPr>
              <w:pStyle w:val="TableofFigures"/>
              <w:jc w:val="center"/>
              <w:rPr>
                <w:rFonts w:eastAsia="Cambria"/>
                <w:b/>
              </w:rPr>
            </w:pPr>
            <w:r w:rsidRPr="00981711">
              <w:rPr>
                <w:rFonts w:eastAsia="Cambria"/>
                <w:b/>
              </w:rPr>
              <w:t>2021</w:t>
            </w:r>
          </w:p>
        </w:tc>
        <w:tc>
          <w:tcPr>
            <w:tcW w:w="1276" w:type="dxa"/>
            <w:tcBorders>
              <w:bottom w:val="single" w:sz="4" w:space="0" w:color="auto"/>
            </w:tcBorders>
            <w:shd w:val="clear" w:color="auto" w:fill="auto"/>
          </w:tcPr>
          <w:p w14:paraId="729CD67C" w14:textId="0341E06C" w:rsidR="00981711" w:rsidRPr="00981711" w:rsidRDefault="00981711" w:rsidP="00407458">
            <w:pPr>
              <w:pStyle w:val="TableofFigures"/>
              <w:jc w:val="center"/>
              <w:rPr>
                <w:rStyle w:val="CommentReference"/>
                <w:b/>
                <w:lang w:val="en-AU"/>
              </w:rPr>
            </w:pPr>
            <w:r w:rsidRPr="00981711">
              <w:rPr>
                <w:rStyle w:val="CommentReference"/>
                <w:b/>
                <w:sz w:val="20"/>
                <w:szCs w:val="20"/>
                <w:lang w:val="en-AU"/>
              </w:rPr>
              <w:t>2</w:t>
            </w:r>
            <w:r w:rsidRPr="00981711">
              <w:rPr>
                <w:rStyle w:val="CommentReference"/>
                <w:b/>
                <w:sz w:val="20"/>
                <w:szCs w:val="20"/>
              </w:rPr>
              <w:t>022</w:t>
            </w:r>
          </w:p>
        </w:tc>
        <w:tc>
          <w:tcPr>
            <w:tcW w:w="1276" w:type="dxa"/>
            <w:tcBorders>
              <w:bottom w:val="single" w:sz="4" w:space="0" w:color="auto"/>
            </w:tcBorders>
          </w:tcPr>
          <w:p w14:paraId="05DD471D" w14:textId="2E8AFCC6" w:rsidR="00981711" w:rsidRPr="00981711" w:rsidRDefault="00981711" w:rsidP="00407458">
            <w:pPr>
              <w:pStyle w:val="TableofFigures"/>
              <w:jc w:val="center"/>
              <w:rPr>
                <w:rFonts w:eastAsia="Cambria"/>
                <w:b/>
              </w:rPr>
            </w:pPr>
            <w:r w:rsidRPr="00981711">
              <w:rPr>
                <w:rFonts w:eastAsia="Cambria"/>
                <w:b/>
              </w:rPr>
              <w:t>2023</w:t>
            </w:r>
          </w:p>
        </w:tc>
        <w:tc>
          <w:tcPr>
            <w:tcW w:w="1276" w:type="dxa"/>
            <w:tcBorders>
              <w:bottom w:val="single" w:sz="4" w:space="0" w:color="auto"/>
            </w:tcBorders>
          </w:tcPr>
          <w:p w14:paraId="14FDE4F3" w14:textId="4154F869" w:rsidR="00981711" w:rsidRPr="00981711" w:rsidRDefault="00981711" w:rsidP="00407458">
            <w:pPr>
              <w:pStyle w:val="TableofFigures"/>
              <w:jc w:val="center"/>
              <w:rPr>
                <w:rFonts w:eastAsia="Cambria"/>
                <w:b/>
              </w:rPr>
            </w:pPr>
            <w:r w:rsidRPr="00981711">
              <w:rPr>
                <w:rFonts w:eastAsia="Cambria"/>
                <w:b/>
              </w:rPr>
              <w:t>2024</w:t>
            </w:r>
          </w:p>
        </w:tc>
      </w:tr>
      <w:tr w:rsidR="0099061D" w:rsidRPr="00D62D7C" w14:paraId="3DA93751" w14:textId="77777777" w:rsidTr="0099061D">
        <w:trPr>
          <w:trHeight w:val="454"/>
        </w:trPr>
        <w:tc>
          <w:tcPr>
            <w:tcW w:w="3034" w:type="dxa"/>
            <w:tcBorders>
              <w:bottom w:val="single" w:sz="4" w:space="0" w:color="auto"/>
            </w:tcBorders>
            <w:shd w:val="clear" w:color="auto" w:fill="auto"/>
          </w:tcPr>
          <w:p w14:paraId="163A3ED8" w14:textId="58EE1AC7" w:rsidR="00981711" w:rsidRPr="00D62D7C" w:rsidRDefault="00981711" w:rsidP="00407458">
            <w:pPr>
              <w:pStyle w:val="TableofFigures"/>
              <w:rPr>
                <w:rFonts w:eastAsia="Cambria"/>
                <w:b/>
                <w:highlight w:val="yellow"/>
              </w:rPr>
            </w:pPr>
            <w:r w:rsidRPr="00EF1C6D">
              <w:rPr>
                <w:rFonts w:eastAsia="Cambria"/>
                <w:b/>
              </w:rPr>
              <w:t xml:space="preserve">New </w:t>
            </w:r>
            <w:r w:rsidR="0099061D">
              <w:rPr>
                <w:rFonts w:eastAsia="Cambria"/>
                <w:b/>
              </w:rPr>
              <w:t xml:space="preserve">Animal Registration </w:t>
            </w:r>
            <w:r w:rsidRPr="00EF1C6D">
              <w:rPr>
                <w:rFonts w:eastAsia="Cambria"/>
                <w:b/>
              </w:rPr>
              <w:t>Application</w:t>
            </w:r>
            <w:r w:rsidR="0099061D">
              <w:rPr>
                <w:rFonts w:eastAsia="Cambria"/>
                <w:b/>
              </w:rPr>
              <w:t>s</w:t>
            </w:r>
          </w:p>
        </w:tc>
        <w:tc>
          <w:tcPr>
            <w:tcW w:w="1275" w:type="dxa"/>
            <w:tcBorders>
              <w:bottom w:val="single" w:sz="4" w:space="0" w:color="auto"/>
            </w:tcBorders>
            <w:shd w:val="clear" w:color="auto" w:fill="auto"/>
          </w:tcPr>
          <w:p w14:paraId="5389AC8D" w14:textId="77777777" w:rsidR="00981711" w:rsidRPr="00D62D7C" w:rsidRDefault="00981711" w:rsidP="00407458">
            <w:pPr>
              <w:pStyle w:val="TableofFigures"/>
              <w:jc w:val="center"/>
              <w:rPr>
                <w:rFonts w:eastAsia="Cambria"/>
                <w:highlight w:val="yellow"/>
              </w:rPr>
            </w:pPr>
            <w:r w:rsidRPr="000430C8">
              <w:rPr>
                <w:rFonts w:eastAsia="Cambria"/>
                <w:bCs/>
              </w:rPr>
              <w:t>1749</w:t>
            </w:r>
          </w:p>
        </w:tc>
        <w:tc>
          <w:tcPr>
            <w:tcW w:w="1276" w:type="dxa"/>
            <w:tcBorders>
              <w:bottom w:val="single" w:sz="4" w:space="0" w:color="auto"/>
            </w:tcBorders>
            <w:shd w:val="clear" w:color="auto" w:fill="auto"/>
          </w:tcPr>
          <w:p w14:paraId="63AD6D05" w14:textId="77777777" w:rsidR="00981711" w:rsidRPr="00D62D7C" w:rsidRDefault="00981711" w:rsidP="00407458">
            <w:pPr>
              <w:pStyle w:val="TableofFigures"/>
              <w:jc w:val="center"/>
              <w:rPr>
                <w:rFonts w:eastAsia="Cambria"/>
                <w:highlight w:val="yellow"/>
              </w:rPr>
            </w:pPr>
            <w:r w:rsidRPr="000430C8">
              <w:rPr>
                <w:rFonts w:eastAsia="Cambria"/>
                <w:bCs/>
              </w:rPr>
              <w:t>2341</w:t>
            </w:r>
          </w:p>
        </w:tc>
        <w:tc>
          <w:tcPr>
            <w:tcW w:w="1276" w:type="dxa"/>
            <w:tcBorders>
              <w:bottom w:val="single" w:sz="4" w:space="0" w:color="auto"/>
            </w:tcBorders>
            <w:shd w:val="clear" w:color="auto" w:fill="auto"/>
          </w:tcPr>
          <w:p w14:paraId="0F3C43D1" w14:textId="77777777" w:rsidR="00981711" w:rsidRPr="00D62D7C" w:rsidRDefault="00981711" w:rsidP="00407458">
            <w:pPr>
              <w:pStyle w:val="TableofFigures"/>
              <w:jc w:val="center"/>
              <w:rPr>
                <w:rFonts w:eastAsia="Cambria"/>
                <w:highlight w:val="yellow"/>
              </w:rPr>
            </w:pPr>
            <w:r w:rsidRPr="000430C8">
              <w:rPr>
                <w:rFonts w:eastAsia="Cambria"/>
                <w:bCs/>
              </w:rPr>
              <w:t>2996</w:t>
            </w:r>
          </w:p>
        </w:tc>
        <w:tc>
          <w:tcPr>
            <w:tcW w:w="1276" w:type="dxa"/>
            <w:tcBorders>
              <w:bottom w:val="single" w:sz="4" w:space="0" w:color="auto"/>
            </w:tcBorders>
          </w:tcPr>
          <w:p w14:paraId="16026B17" w14:textId="77777777" w:rsidR="00981711" w:rsidRPr="00D62D7C" w:rsidRDefault="00981711" w:rsidP="00407458">
            <w:pPr>
              <w:pStyle w:val="TableofFigures"/>
              <w:jc w:val="center"/>
              <w:rPr>
                <w:rFonts w:eastAsia="Cambria"/>
                <w:highlight w:val="yellow"/>
              </w:rPr>
            </w:pPr>
            <w:r w:rsidRPr="000430C8">
              <w:rPr>
                <w:rFonts w:eastAsia="Cambria"/>
                <w:bCs/>
              </w:rPr>
              <w:t>2882</w:t>
            </w:r>
          </w:p>
        </w:tc>
        <w:tc>
          <w:tcPr>
            <w:tcW w:w="1276" w:type="dxa"/>
            <w:tcBorders>
              <w:bottom w:val="single" w:sz="4" w:space="0" w:color="auto"/>
            </w:tcBorders>
          </w:tcPr>
          <w:p w14:paraId="75D313BD" w14:textId="306D1BC1" w:rsidR="00981711" w:rsidRPr="00D62D7C" w:rsidRDefault="00981711" w:rsidP="00407458">
            <w:pPr>
              <w:pStyle w:val="TableofFigures"/>
              <w:jc w:val="center"/>
              <w:rPr>
                <w:rFonts w:eastAsia="Cambria"/>
                <w:highlight w:val="yellow"/>
              </w:rPr>
            </w:pPr>
            <w:r w:rsidRPr="000430C8">
              <w:rPr>
                <w:rFonts w:eastAsia="Cambria"/>
                <w:bCs/>
              </w:rPr>
              <w:t>2459</w:t>
            </w:r>
          </w:p>
        </w:tc>
      </w:tr>
      <w:tr w:rsidR="0099061D" w:rsidRPr="00D62D7C" w14:paraId="1D34F96F" w14:textId="77777777" w:rsidTr="0099061D">
        <w:trPr>
          <w:trHeight w:val="454"/>
        </w:trPr>
        <w:tc>
          <w:tcPr>
            <w:tcW w:w="3034" w:type="dxa"/>
            <w:tcBorders>
              <w:top w:val="single" w:sz="4" w:space="0" w:color="auto"/>
              <w:left w:val="nil"/>
              <w:bottom w:val="nil"/>
              <w:right w:val="nil"/>
            </w:tcBorders>
            <w:shd w:val="clear" w:color="auto" w:fill="auto"/>
          </w:tcPr>
          <w:p w14:paraId="5CAEB7BC" w14:textId="77777777" w:rsidR="0099061D" w:rsidRPr="00EF1C6D" w:rsidRDefault="0099061D" w:rsidP="00407458">
            <w:pPr>
              <w:pStyle w:val="TableofFigures"/>
              <w:rPr>
                <w:rFonts w:eastAsia="Cambria"/>
                <w:b/>
              </w:rPr>
            </w:pPr>
          </w:p>
        </w:tc>
        <w:tc>
          <w:tcPr>
            <w:tcW w:w="1275" w:type="dxa"/>
            <w:tcBorders>
              <w:top w:val="single" w:sz="4" w:space="0" w:color="auto"/>
              <w:left w:val="nil"/>
              <w:bottom w:val="nil"/>
              <w:right w:val="nil"/>
            </w:tcBorders>
            <w:shd w:val="clear" w:color="auto" w:fill="auto"/>
          </w:tcPr>
          <w:p w14:paraId="35CB7DEA" w14:textId="77777777" w:rsidR="0099061D" w:rsidRPr="000430C8" w:rsidRDefault="0099061D" w:rsidP="00407458">
            <w:pPr>
              <w:pStyle w:val="TableofFigures"/>
              <w:jc w:val="center"/>
              <w:rPr>
                <w:rFonts w:eastAsia="Cambria"/>
                <w:bCs/>
              </w:rPr>
            </w:pPr>
          </w:p>
        </w:tc>
        <w:tc>
          <w:tcPr>
            <w:tcW w:w="1276" w:type="dxa"/>
            <w:tcBorders>
              <w:top w:val="single" w:sz="4" w:space="0" w:color="auto"/>
              <w:left w:val="nil"/>
              <w:bottom w:val="nil"/>
              <w:right w:val="nil"/>
            </w:tcBorders>
            <w:shd w:val="clear" w:color="auto" w:fill="auto"/>
          </w:tcPr>
          <w:p w14:paraId="5AAA52F2" w14:textId="77777777" w:rsidR="0099061D" w:rsidRPr="000430C8" w:rsidRDefault="0099061D" w:rsidP="00407458">
            <w:pPr>
              <w:pStyle w:val="TableofFigures"/>
              <w:jc w:val="center"/>
              <w:rPr>
                <w:rFonts w:eastAsia="Cambria"/>
                <w:bCs/>
              </w:rPr>
            </w:pPr>
          </w:p>
        </w:tc>
        <w:tc>
          <w:tcPr>
            <w:tcW w:w="1276" w:type="dxa"/>
            <w:tcBorders>
              <w:top w:val="single" w:sz="4" w:space="0" w:color="auto"/>
              <w:left w:val="nil"/>
              <w:bottom w:val="nil"/>
              <w:right w:val="nil"/>
            </w:tcBorders>
            <w:shd w:val="clear" w:color="auto" w:fill="auto"/>
          </w:tcPr>
          <w:p w14:paraId="533CFF0E" w14:textId="77777777" w:rsidR="0099061D" w:rsidRPr="000430C8" w:rsidRDefault="0099061D" w:rsidP="00407458">
            <w:pPr>
              <w:pStyle w:val="TableofFigures"/>
              <w:jc w:val="center"/>
              <w:rPr>
                <w:rStyle w:val="CommentReference"/>
                <w:bCs/>
                <w:lang w:val="en-AU"/>
              </w:rPr>
            </w:pPr>
          </w:p>
        </w:tc>
        <w:tc>
          <w:tcPr>
            <w:tcW w:w="1276" w:type="dxa"/>
            <w:tcBorders>
              <w:top w:val="single" w:sz="4" w:space="0" w:color="auto"/>
              <w:left w:val="nil"/>
              <w:bottom w:val="nil"/>
              <w:right w:val="nil"/>
            </w:tcBorders>
          </w:tcPr>
          <w:p w14:paraId="6611A090" w14:textId="77777777" w:rsidR="0099061D" w:rsidRPr="000430C8" w:rsidRDefault="0099061D" w:rsidP="00407458">
            <w:pPr>
              <w:pStyle w:val="TableofFigures"/>
              <w:jc w:val="center"/>
              <w:rPr>
                <w:rFonts w:eastAsia="Cambria"/>
                <w:bCs/>
              </w:rPr>
            </w:pPr>
          </w:p>
        </w:tc>
        <w:tc>
          <w:tcPr>
            <w:tcW w:w="1276" w:type="dxa"/>
            <w:tcBorders>
              <w:top w:val="single" w:sz="4" w:space="0" w:color="auto"/>
              <w:left w:val="nil"/>
              <w:bottom w:val="nil"/>
              <w:right w:val="nil"/>
            </w:tcBorders>
          </w:tcPr>
          <w:p w14:paraId="4D49A468" w14:textId="77777777" w:rsidR="0099061D" w:rsidRPr="000430C8" w:rsidRDefault="0099061D" w:rsidP="00407458">
            <w:pPr>
              <w:pStyle w:val="TableofFigures"/>
              <w:jc w:val="center"/>
              <w:rPr>
                <w:rFonts w:eastAsia="Cambria"/>
                <w:bCs/>
              </w:rPr>
            </w:pPr>
          </w:p>
        </w:tc>
      </w:tr>
    </w:tbl>
    <w:tbl>
      <w:tblPr>
        <w:tblStyle w:val="TableGrid"/>
        <w:tblW w:w="0" w:type="auto"/>
        <w:tblLook w:val="04A0" w:firstRow="1" w:lastRow="0" w:firstColumn="1" w:lastColumn="0" w:noHBand="0" w:noVBand="1"/>
      </w:tblPr>
      <w:tblGrid>
        <w:gridCol w:w="9769"/>
      </w:tblGrid>
      <w:tr w:rsidR="00F63173" w14:paraId="5BC8A937" w14:textId="77777777" w:rsidTr="00F63173">
        <w:tc>
          <w:tcPr>
            <w:tcW w:w="9995" w:type="dxa"/>
          </w:tcPr>
          <w:p w14:paraId="4B75D134" w14:textId="13FC98FA" w:rsidR="00906167" w:rsidRPr="00906167" w:rsidRDefault="00906167" w:rsidP="00906167">
            <w:pPr>
              <w:ind w:left="360" w:hanging="360"/>
              <w:rPr>
                <w:b/>
                <w:bCs/>
              </w:rPr>
            </w:pPr>
            <w:r w:rsidRPr="00906167">
              <w:rPr>
                <w:b/>
                <w:bCs/>
              </w:rPr>
              <w:t>What do you think?</w:t>
            </w:r>
          </w:p>
          <w:p w14:paraId="5F766334" w14:textId="1416D854" w:rsidR="00F63173" w:rsidRPr="00F63173" w:rsidRDefault="00F63173" w:rsidP="004839CC">
            <w:pPr>
              <w:pStyle w:val="ListParagraph"/>
              <w:numPr>
                <w:ilvl w:val="0"/>
                <w:numId w:val="32"/>
              </w:numPr>
            </w:pPr>
            <w:r w:rsidRPr="00F63173">
              <w:t xml:space="preserve">What other measures could the City of Melbourne </w:t>
            </w:r>
            <w:r>
              <w:t>take to i</w:t>
            </w:r>
            <w:r w:rsidRPr="00F63173">
              <w:t>dentify any unregistered animals?</w:t>
            </w:r>
          </w:p>
        </w:tc>
      </w:tr>
    </w:tbl>
    <w:p w14:paraId="60F93EE7" w14:textId="77777777" w:rsidR="004839CC" w:rsidRPr="004839CC" w:rsidRDefault="004839CC" w:rsidP="004839CC">
      <w:pPr>
        <w:rPr>
          <w:lang w:val="en-US"/>
        </w:rPr>
      </w:pPr>
    </w:p>
    <w:p w14:paraId="54EF10A3" w14:textId="09B524F1" w:rsidR="003A6E2A" w:rsidRPr="00B724A0" w:rsidRDefault="003A6E2A" w:rsidP="00956211">
      <w:pPr>
        <w:pStyle w:val="Heading3"/>
        <w:rPr>
          <w:rFonts w:hint="eastAsia"/>
        </w:rPr>
      </w:pPr>
      <w:bookmarkStart w:id="20" w:name="_Toc193032460"/>
      <w:r w:rsidRPr="00B724A0">
        <w:t>4.2</w:t>
      </w:r>
      <w:r w:rsidRPr="00B724A0">
        <w:tab/>
      </w:r>
      <w:r w:rsidR="00956211" w:rsidRPr="00B724A0">
        <w:t xml:space="preserve">Cat </w:t>
      </w:r>
      <w:r w:rsidR="00FA675A">
        <w:t>management</w:t>
      </w:r>
      <w:bookmarkEnd w:id="20"/>
      <w:r w:rsidRPr="00B724A0">
        <w:t xml:space="preserve"> </w:t>
      </w:r>
    </w:p>
    <w:p w14:paraId="6F2168F0" w14:textId="6D9D5653" w:rsidR="003A6E2A" w:rsidRDefault="0018069E" w:rsidP="003A6E2A">
      <w:r w:rsidRPr="00B724A0">
        <w:t xml:space="preserve">In July and August 2024, Council </w:t>
      </w:r>
      <w:hyperlink r:id="rId11" w:history="1">
        <w:r w:rsidRPr="002A3D6A">
          <w:rPr>
            <w:rStyle w:val="Hyperlink"/>
          </w:rPr>
          <w:t>invited community to provide feedback</w:t>
        </w:r>
      </w:hyperlink>
      <w:r w:rsidRPr="00B724A0">
        <w:t xml:space="preserve"> on the possibility of introducing cat management policies</w:t>
      </w:r>
      <w:r w:rsidR="005F70CA">
        <w:t xml:space="preserve">. Engagement </w:t>
      </w:r>
      <w:r w:rsidR="00AF7886" w:rsidRPr="00B724A0">
        <w:t xml:space="preserve">revealed overwhelming support for </w:t>
      </w:r>
      <w:r w:rsidR="008D5210" w:rsidRPr="00B724A0">
        <w:t>the proposed cat management policies</w:t>
      </w:r>
      <w:r w:rsidR="005F70CA">
        <w:t xml:space="preserve"> </w:t>
      </w:r>
      <w:r w:rsidR="008D5210" w:rsidRPr="00B724A0">
        <w:t>84</w:t>
      </w:r>
      <w:r w:rsidR="00A44ADF">
        <w:t xml:space="preserve"> per cent</w:t>
      </w:r>
      <w:r w:rsidR="008D5210" w:rsidRPr="00B724A0">
        <w:t xml:space="preserve"> of respondents supported mandatory dese</w:t>
      </w:r>
      <w:r w:rsidR="005F70CA">
        <w:t>x</w:t>
      </w:r>
      <w:r w:rsidR="008D5210" w:rsidRPr="00B724A0">
        <w:t xml:space="preserve">ing of cats, </w:t>
      </w:r>
      <w:r w:rsidR="00AF7886" w:rsidRPr="00B724A0">
        <w:t>76</w:t>
      </w:r>
      <w:r w:rsidR="00A44ADF">
        <w:t xml:space="preserve"> per cent</w:t>
      </w:r>
      <w:r w:rsidR="00AF7886" w:rsidRPr="00B724A0">
        <w:t xml:space="preserve"> of responders supported cat containment in general, 81</w:t>
      </w:r>
      <w:r w:rsidR="00A44ADF">
        <w:t xml:space="preserve"> per cent</w:t>
      </w:r>
      <w:r w:rsidR="00AF7886" w:rsidRPr="00B724A0">
        <w:t xml:space="preserve"> of responders supported cats being prohibited from environmentally sensitive areas</w:t>
      </w:r>
      <w:r w:rsidR="00DE6F4B">
        <w:t xml:space="preserve">. </w:t>
      </w:r>
    </w:p>
    <w:p w14:paraId="304227E0" w14:textId="1FA12605" w:rsidR="005B3AEF" w:rsidRDefault="005B3AEF" w:rsidP="005B3AEF">
      <w:pPr>
        <w:spacing w:after="0" w:line="240" w:lineRule="auto"/>
        <w:rPr>
          <w:rFonts w:eastAsia="Cambria"/>
          <w:szCs w:val="16"/>
        </w:rPr>
      </w:pPr>
      <w:r>
        <w:rPr>
          <w:rFonts w:eastAsia="Cambria"/>
          <w:szCs w:val="16"/>
        </w:rPr>
        <w:t>On 1 April 2025</w:t>
      </w:r>
      <w:r w:rsidR="00A44ADF">
        <w:rPr>
          <w:rFonts w:eastAsia="Cambria"/>
          <w:szCs w:val="16"/>
        </w:rPr>
        <w:t xml:space="preserve">, the </w:t>
      </w:r>
      <w:r>
        <w:rPr>
          <w:rFonts w:eastAsia="Cambria"/>
          <w:szCs w:val="16"/>
        </w:rPr>
        <w:t>Future Melbourne Committee (under delegation of Council) resolved to make municipal orders to require all cats be:</w:t>
      </w:r>
    </w:p>
    <w:p w14:paraId="75009875" w14:textId="77777777" w:rsidR="005B3AEF" w:rsidRPr="005B3AEF" w:rsidRDefault="005B3AEF" w:rsidP="005B3AEF">
      <w:pPr>
        <w:numPr>
          <w:ilvl w:val="0"/>
          <w:numId w:val="37"/>
        </w:numPr>
        <w:spacing w:after="0" w:line="240" w:lineRule="auto"/>
        <w:rPr>
          <w:rFonts w:eastAsia="Cambria"/>
          <w:szCs w:val="16"/>
        </w:rPr>
      </w:pPr>
      <w:r w:rsidRPr="005B3AEF">
        <w:rPr>
          <w:rFonts w:eastAsia="Cambria"/>
          <w:szCs w:val="16"/>
          <w:lang w:val="en-US"/>
        </w:rPr>
        <w:t>contained to their property between the hours of 6pm and 8am</w:t>
      </w:r>
      <w:r w:rsidRPr="005B3AEF">
        <w:rPr>
          <w:rFonts w:eastAsia="Cambria"/>
          <w:szCs w:val="16"/>
        </w:rPr>
        <w:t> </w:t>
      </w:r>
    </w:p>
    <w:p w14:paraId="32E5C9C6" w14:textId="77777777" w:rsidR="005B3AEF" w:rsidRPr="005B3AEF" w:rsidRDefault="005B3AEF" w:rsidP="005B3AEF">
      <w:pPr>
        <w:numPr>
          <w:ilvl w:val="0"/>
          <w:numId w:val="38"/>
        </w:numPr>
        <w:spacing w:after="0" w:line="240" w:lineRule="auto"/>
        <w:rPr>
          <w:rFonts w:eastAsia="Cambria"/>
          <w:szCs w:val="16"/>
        </w:rPr>
      </w:pPr>
      <w:r w:rsidRPr="005B3AEF">
        <w:rPr>
          <w:rFonts w:eastAsia="Cambria"/>
          <w:szCs w:val="16"/>
          <w:lang w:val="en-US"/>
        </w:rPr>
        <w:t>desexed</w:t>
      </w:r>
      <w:r w:rsidRPr="005B3AEF">
        <w:rPr>
          <w:rFonts w:eastAsia="Cambria"/>
          <w:szCs w:val="16"/>
        </w:rPr>
        <w:t> </w:t>
      </w:r>
    </w:p>
    <w:p w14:paraId="347A81C7" w14:textId="77777777" w:rsidR="005B3AEF" w:rsidRPr="005B3AEF" w:rsidRDefault="005B3AEF" w:rsidP="005B3AEF">
      <w:pPr>
        <w:numPr>
          <w:ilvl w:val="0"/>
          <w:numId w:val="39"/>
        </w:numPr>
        <w:spacing w:after="0" w:line="240" w:lineRule="auto"/>
        <w:rPr>
          <w:rFonts w:eastAsia="Cambria"/>
          <w:szCs w:val="16"/>
          <w:lang w:val="en-US"/>
        </w:rPr>
      </w:pPr>
      <w:r w:rsidRPr="005B3AEF">
        <w:rPr>
          <w:rFonts w:eastAsia="Cambria"/>
          <w:szCs w:val="16"/>
          <w:lang w:val="en-US"/>
        </w:rPr>
        <w:t xml:space="preserve">prohibited from waterways, riverine environments and certain major parks and gardens, unless under effective control by means of a purpose-built carrier, or harness and leash, and in the presence of their owner </w:t>
      </w:r>
      <w:proofErr w:type="gramStart"/>
      <w:r w:rsidRPr="005B3AEF">
        <w:rPr>
          <w:rFonts w:eastAsia="Cambria"/>
          <w:szCs w:val="16"/>
          <w:lang w:val="en-US"/>
        </w:rPr>
        <w:t>at all times</w:t>
      </w:r>
      <w:proofErr w:type="gramEnd"/>
      <w:r w:rsidRPr="005B3AEF">
        <w:rPr>
          <w:rFonts w:eastAsia="Cambria"/>
          <w:szCs w:val="16"/>
          <w:lang w:val="en-US"/>
        </w:rPr>
        <w:t>. </w:t>
      </w:r>
    </w:p>
    <w:p w14:paraId="5AD188C2" w14:textId="77777777" w:rsidR="005B3AEF" w:rsidRPr="005B3AEF" w:rsidRDefault="005B3AEF" w:rsidP="005B3AEF">
      <w:pPr>
        <w:spacing w:after="0" w:line="240" w:lineRule="auto"/>
        <w:rPr>
          <w:rFonts w:eastAsia="Cambria"/>
          <w:szCs w:val="16"/>
          <w:lang w:val="en-US"/>
        </w:rPr>
      </w:pPr>
      <w:r w:rsidRPr="005B3AEF">
        <w:rPr>
          <w:rFonts w:eastAsia="Cambria"/>
          <w:szCs w:val="16"/>
          <w:lang w:val="en-US"/>
        </w:rPr>
        <w:t> </w:t>
      </w:r>
    </w:p>
    <w:p w14:paraId="2995411E" w14:textId="00ED50CA" w:rsidR="005B3AEF" w:rsidRDefault="005B3AEF" w:rsidP="005B3AEF">
      <w:pPr>
        <w:spacing w:after="0" w:line="240" w:lineRule="auto"/>
        <w:rPr>
          <w:rFonts w:eastAsia="Cambria"/>
          <w:szCs w:val="16"/>
        </w:rPr>
      </w:pPr>
      <w:r w:rsidRPr="005B3AEF">
        <w:rPr>
          <w:rFonts w:eastAsia="Cambria"/>
          <w:szCs w:val="16"/>
          <w:lang w:val="en-US"/>
        </w:rPr>
        <w:t>These orders will come into effect on 1 October 2025</w:t>
      </w:r>
      <w:r w:rsidRPr="005B3AEF">
        <w:rPr>
          <w:rFonts w:eastAsia="Cambria"/>
          <w:szCs w:val="16"/>
          <w:u w:val="single"/>
          <w:lang w:val="en-US"/>
        </w:rPr>
        <w:t xml:space="preserve"> </w:t>
      </w:r>
      <w:r w:rsidRPr="005B3AEF">
        <w:rPr>
          <w:rFonts w:eastAsia="Cambria"/>
          <w:szCs w:val="16"/>
          <w:lang w:val="en-US"/>
        </w:rPr>
        <w:t xml:space="preserve">and be reviewed in mid-2026. </w:t>
      </w:r>
      <w:r w:rsidR="00A44ADF">
        <w:rPr>
          <w:rFonts w:eastAsia="Cambria"/>
          <w:szCs w:val="16"/>
          <w:lang w:val="en-US"/>
        </w:rPr>
        <w:t xml:space="preserve">More information will be shared </w:t>
      </w:r>
      <w:proofErr w:type="gramStart"/>
      <w:r w:rsidR="00A44ADF">
        <w:rPr>
          <w:rFonts w:eastAsia="Cambria"/>
          <w:szCs w:val="16"/>
          <w:lang w:val="en-US"/>
        </w:rPr>
        <w:t>soon</w:t>
      </w:r>
      <w:proofErr w:type="gramEnd"/>
      <w:r w:rsidR="00A44ADF">
        <w:rPr>
          <w:rFonts w:eastAsia="Cambria"/>
          <w:szCs w:val="16"/>
          <w:lang w:val="en-US"/>
        </w:rPr>
        <w:t xml:space="preserve"> and</w:t>
      </w:r>
      <w:r w:rsidRPr="005B3AEF">
        <w:rPr>
          <w:rFonts w:eastAsia="Cambria"/>
          <w:szCs w:val="16"/>
          <w:lang w:val="en-US"/>
        </w:rPr>
        <w:t xml:space="preserve"> cat owners </w:t>
      </w:r>
      <w:r w:rsidR="00A44ADF">
        <w:rPr>
          <w:rFonts w:eastAsia="Cambria"/>
          <w:szCs w:val="16"/>
          <w:lang w:val="en-US"/>
        </w:rPr>
        <w:t xml:space="preserve">will be supported </w:t>
      </w:r>
      <w:r w:rsidRPr="005B3AEF">
        <w:rPr>
          <w:rFonts w:eastAsia="Cambria"/>
          <w:szCs w:val="16"/>
          <w:lang w:val="en-US"/>
        </w:rPr>
        <w:t>throughout the transition period.</w:t>
      </w:r>
      <w:r w:rsidRPr="005B3AEF">
        <w:rPr>
          <w:rFonts w:eastAsia="Cambria"/>
          <w:szCs w:val="16"/>
        </w:rPr>
        <w:t> </w:t>
      </w:r>
      <w:r>
        <w:rPr>
          <w:rFonts w:eastAsia="Cambria"/>
          <w:szCs w:val="16"/>
        </w:rPr>
        <w:t>City of Melbourne will report back to the committee in 2026 evaluating these changes.</w:t>
      </w:r>
    </w:p>
    <w:p w14:paraId="5DEFE840" w14:textId="77777777" w:rsidR="005B3AEF" w:rsidRDefault="005B3AEF" w:rsidP="005B3AEF">
      <w:pPr>
        <w:spacing w:after="0" w:line="240" w:lineRule="auto"/>
        <w:rPr>
          <w:rFonts w:eastAsia="Cambria"/>
          <w:szCs w:val="16"/>
        </w:rPr>
      </w:pPr>
    </w:p>
    <w:p w14:paraId="288D726F" w14:textId="2BF39FFD" w:rsidR="005B3AEF" w:rsidRDefault="005B3AEF" w:rsidP="0063190C">
      <w:pPr>
        <w:spacing w:after="0" w:line="240" w:lineRule="auto"/>
      </w:pPr>
      <w:r>
        <w:rPr>
          <w:rFonts w:eastAsia="Cambria"/>
          <w:szCs w:val="16"/>
        </w:rPr>
        <w:t xml:space="preserve">Additionally, </w:t>
      </w:r>
      <w:r>
        <w:t xml:space="preserve">Animal Welfare Victoria published their state-wide Victorian Cat Management Strategy in December 2024. Whilst its goals closely align with the cat management policies already being explored by Council, the strategy may impact how we plan to manage cats in our municipality over the coming years. </w:t>
      </w:r>
    </w:p>
    <w:p w14:paraId="4E473CC6" w14:textId="47D21B35" w:rsidR="00B724A0" w:rsidRPr="00DE6F4B" w:rsidRDefault="005F70CA" w:rsidP="003A6E2A">
      <w:r>
        <w:rPr>
          <w:rFonts w:eastAsia="Arial"/>
          <w:szCs w:val="20"/>
        </w:rPr>
        <w:lastRenderedPageBreak/>
        <w:t xml:space="preserve">There are large populations of semi-owned and unowned cats in the City of Melbourne. There is currently no strategy to sustainably manage or reduce these populations. </w:t>
      </w:r>
      <w:r w:rsidRPr="00257ABB">
        <w:t xml:space="preserve">In 2024 </w:t>
      </w:r>
      <w:r>
        <w:t xml:space="preserve">we </w:t>
      </w:r>
      <w:r w:rsidRPr="00257ABB">
        <w:t xml:space="preserve">received 56 reports of roaming cats, </w:t>
      </w:r>
      <w:r>
        <w:t xml:space="preserve">with most occurrences </w:t>
      </w:r>
      <w:r w:rsidRPr="00257ABB">
        <w:t>in North Melbourne where there are known unowned or semi-owned cat colonies.</w:t>
      </w:r>
      <w:r>
        <w:t xml:space="preserve"> </w:t>
      </w:r>
      <w:r w:rsidRPr="00257ABB">
        <w:t xml:space="preserve">These colonies are inadvertently exacerbated by residents who regularly feed these cats, which can make </w:t>
      </w:r>
      <w:r w:rsidRPr="00DE6F4B">
        <w:t>them difficult to contain</w:t>
      </w:r>
      <w:r w:rsidR="00DE6F4B" w:rsidRPr="00DE6F4B">
        <w:t xml:space="preserve">. </w:t>
      </w:r>
      <w:r w:rsidRPr="00DE6F4B">
        <w:t xml:space="preserve">  </w:t>
      </w:r>
    </w:p>
    <w:tbl>
      <w:tblPr>
        <w:tblStyle w:val="TableGrid"/>
        <w:tblW w:w="0" w:type="auto"/>
        <w:tblLook w:val="04A0" w:firstRow="1" w:lastRow="0" w:firstColumn="1" w:lastColumn="0" w:noHBand="0" w:noVBand="1"/>
      </w:tblPr>
      <w:tblGrid>
        <w:gridCol w:w="9769"/>
      </w:tblGrid>
      <w:tr w:rsidR="0063205D" w14:paraId="6EEBCC41" w14:textId="77777777" w:rsidTr="0063205D">
        <w:tc>
          <w:tcPr>
            <w:tcW w:w="9995" w:type="dxa"/>
          </w:tcPr>
          <w:p w14:paraId="34BBAA0C" w14:textId="77777777" w:rsidR="00DE6F4B" w:rsidRPr="00DE6F4B" w:rsidRDefault="0063205D" w:rsidP="00DE6F4B">
            <w:pPr>
              <w:rPr>
                <w:b/>
              </w:rPr>
            </w:pPr>
            <w:r w:rsidRPr="00DE6F4B">
              <w:rPr>
                <w:b/>
              </w:rPr>
              <w:t>What do you think?</w:t>
            </w:r>
          </w:p>
          <w:p w14:paraId="3EDAE764" w14:textId="2CFB0355" w:rsidR="0063205D" w:rsidRPr="00DE6F4B" w:rsidRDefault="003E35DB" w:rsidP="00DE6F4B">
            <w:pPr>
              <w:pStyle w:val="ListParagraph"/>
              <w:numPr>
                <w:ilvl w:val="0"/>
                <w:numId w:val="32"/>
              </w:numPr>
              <w:rPr>
                <w:b/>
              </w:rPr>
            </w:pPr>
            <w:r w:rsidRPr="00DE6F4B">
              <w:t>Can you suggest any ideas we should adopt to further improve our management of cats?</w:t>
            </w:r>
          </w:p>
        </w:tc>
      </w:tr>
    </w:tbl>
    <w:p w14:paraId="47C107A2" w14:textId="77777777" w:rsidR="00E24EB3" w:rsidRDefault="00E24EB3" w:rsidP="00956211">
      <w:pPr>
        <w:pStyle w:val="Heading3"/>
        <w:rPr>
          <w:rFonts w:hint="eastAsia"/>
        </w:rPr>
      </w:pPr>
    </w:p>
    <w:p w14:paraId="6707CD27" w14:textId="0FC65BEB" w:rsidR="003A6E2A" w:rsidRDefault="003A6E2A" w:rsidP="00956211">
      <w:pPr>
        <w:pStyle w:val="Heading3"/>
        <w:rPr>
          <w:rFonts w:hint="eastAsia"/>
        </w:rPr>
      </w:pPr>
      <w:bookmarkStart w:id="21" w:name="_Toc193032461"/>
      <w:r>
        <w:t>4.3</w:t>
      </w:r>
      <w:r>
        <w:tab/>
      </w:r>
      <w:r w:rsidR="00956211">
        <w:t>Dogs in public places</w:t>
      </w:r>
      <w:bookmarkEnd w:id="21"/>
    </w:p>
    <w:p w14:paraId="5ADD3253" w14:textId="72E07989" w:rsidR="00B724A0" w:rsidRDefault="003A6E2A" w:rsidP="003A6E2A">
      <w:r>
        <w:t xml:space="preserve">Dogs are required to be confined to their home property except in the company of their owner (or handler) in public places. </w:t>
      </w:r>
    </w:p>
    <w:p w14:paraId="5246B731" w14:textId="0ABEF582" w:rsidR="003A6E2A" w:rsidRDefault="007D2B86" w:rsidP="003A6E2A">
      <w:r>
        <w:t xml:space="preserve">Whether they are on leash with their owner or wandering at large, there are </w:t>
      </w:r>
      <w:r w:rsidR="009C0313">
        <w:t>risks</w:t>
      </w:r>
      <w:r w:rsidR="003A6E2A">
        <w:t xml:space="preserve"> associated with dogs in public places</w:t>
      </w:r>
      <w:r>
        <w:t xml:space="preserve">. These risks </w:t>
      </w:r>
      <w:r w:rsidR="003A6E2A">
        <w:t>i</w:t>
      </w:r>
      <w:r w:rsidR="009C0313">
        <w:t xml:space="preserve">nclude </w:t>
      </w:r>
      <w:r w:rsidR="003A6E2A">
        <w:t>do</w:t>
      </w:r>
      <w:r w:rsidR="009C0313">
        <w:t>g attacks on people and other animals</w:t>
      </w:r>
      <w:r w:rsidR="008D5210">
        <w:t xml:space="preserve"> and </w:t>
      </w:r>
      <w:r w:rsidR="009C0313">
        <w:t>impacts to the enjoyment and safety of other people</w:t>
      </w:r>
      <w:r w:rsidR="008D5210">
        <w:t xml:space="preserve"> using public spaces. </w:t>
      </w:r>
      <w:r>
        <w:t>The risk is even greater when d</w:t>
      </w:r>
      <w:r w:rsidR="003A6E2A">
        <w:t xml:space="preserve">ogs </w:t>
      </w:r>
      <w:r>
        <w:t xml:space="preserve">are </w:t>
      </w:r>
      <w:r w:rsidR="003A6E2A">
        <w:t>wandering at large</w:t>
      </w:r>
      <w:r>
        <w:t xml:space="preserve">; lost dogs can become </w:t>
      </w:r>
      <w:r w:rsidR="009B7B56">
        <w:t xml:space="preserve">stressed </w:t>
      </w:r>
      <w:r>
        <w:t xml:space="preserve">and </w:t>
      </w:r>
      <w:r w:rsidR="009B7B56">
        <w:t xml:space="preserve">extremely </w:t>
      </w:r>
      <w:r>
        <w:t>difficult to capture</w:t>
      </w:r>
      <w:r w:rsidR="009B7B56">
        <w:t xml:space="preserve"> and can become involved in road accidents. </w:t>
      </w:r>
      <w:r>
        <w:t xml:space="preserve"> </w:t>
      </w:r>
    </w:p>
    <w:p w14:paraId="28D172AC" w14:textId="703EA388" w:rsidR="00906167" w:rsidRDefault="0063205D" w:rsidP="003A6E2A">
      <w:r>
        <w:t>We recognise</w:t>
      </w:r>
      <w:r w:rsidR="003A6E2A">
        <w:t xml:space="preserve"> the benefits of dog walking which includes the need for public parks whe</w:t>
      </w:r>
      <w:r w:rsidR="00954CF4">
        <w:t>re dogs can be exercised off</w:t>
      </w:r>
      <w:r w:rsidR="003A6E2A">
        <w:t xml:space="preserve"> leash</w:t>
      </w:r>
      <w:r w:rsidR="00906167">
        <w:t xml:space="preserve">, but </w:t>
      </w:r>
      <w:r w:rsidR="007B02D8">
        <w:t xml:space="preserve">there are challenges in the provision of open space generally in a capital city </w:t>
      </w:r>
      <w:r w:rsidR="006F1156" w:rsidRPr="0038450B">
        <w:t>environment</w:t>
      </w:r>
      <w:r w:rsidR="007B02D8" w:rsidRPr="0038450B">
        <w:t>.</w:t>
      </w:r>
      <w:r w:rsidR="00906167" w:rsidRPr="00906167">
        <w:t xml:space="preserve"> </w:t>
      </w:r>
      <w:r w:rsidR="00906167">
        <w:t xml:space="preserve">City of Melbourne currently has </w:t>
      </w:r>
      <w:r w:rsidR="00906167" w:rsidRPr="0038450B">
        <w:t>1</w:t>
      </w:r>
      <w:r w:rsidR="00906167">
        <w:t>7</w:t>
      </w:r>
      <w:r w:rsidR="00906167" w:rsidRPr="0038450B">
        <w:t xml:space="preserve"> </w:t>
      </w:r>
      <w:r w:rsidR="00906167">
        <w:t xml:space="preserve">areas where dogs can be exercised off leash. Four of these are timed off-leash areas, meaning dogs can only be exercised off-leash at these locations between certain times. </w:t>
      </w:r>
    </w:p>
    <w:p w14:paraId="1AA8BE38" w14:textId="0628EE3B" w:rsidR="006C0867" w:rsidRDefault="003A6E2A" w:rsidP="003A6E2A">
      <w:r w:rsidRPr="0038450B">
        <w:t>Dogs are required to be leashed i</w:t>
      </w:r>
      <w:r w:rsidR="002F06B7" w:rsidRPr="0038450B">
        <w:t>n all remaining public places</w:t>
      </w:r>
      <w:r w:rsidR="008D5210" w:rsidRPr="0038450B">
        <w:t>.</w:t>
      </w:r>
      <w:r w:rsidR="006C0867">
        <w:t xml:space="preserve"> Our Animal Management Officers routinely patrol public places to educate and enforce the leashing requirements. </w:t>
      </w:r>
      <w:r w:rsidR="008D5210" w:rsidRPr="0038450B">
        <w:t>There are also</w:t>
      </w:r>
      <w:r w:rsidR="004C53DA">
        <w:t xml:space="preserve"> designated</w:t>
      </w:r>
      <w:r w:rsidR="008D5210" w:rsidRPr="0038450B">
        <w:t xml:space="preserve"> </w:t>
      </w:r>
      <w:r w:rsidR="004C53DA">
        <w:t>areas</w:t>
      </w:r>
      <w:r w:rsidR="008D5210" w:rsidRPr="0038450B">
        <w:t xml:space="preserve"> where dogs are prohibited</w:t>
      </w:r>
      <w:r w:rsidR="004C53DA">
        <w:t xml:space="preserve"> within Royal Park, JJ Holland Park and Fawkner Park. </w:t>
      </w:r>
    </w:p>
    <w:p w14:paraId="3EE00F1A" w14:textId="0E858608" w:rsidR="008524F1" w:rsidRDefault="008524F1" w:rsidP="003A6E2A">
      <w:r>
        <w:t xml:space="preserve">In </w:t>
      </w:r>
      <w:r w:rsidR="00F05EE1">
        <w:t xml:space="preserve">2024, </w:t>
      </w:r>
      <w:r w:rsidR="00B13297">
        <w:t>renewal works were undertaken at Eades Park to improve the parks amenities and safety for both dogs and dog owners. The new and improved space was unveiled in November 2024 featuring secure fencing and a mix of sensory surfaces and landscape</w:t>
      </w:r>
      <w:r w:rsidR="00B15FB8">
        <w:t>s.</w:t>
      </w:r>
      <w:r w:rsidR="00B13297">
        <w:t xml:space="preserve">  </w:t>
      </w:r>
    </w:p>
    <w:p w14:paraId="5DEA28F9" w14:textId="5AA5B6F5" w:rsidR="009B7B56" w:rsidRDefault="009B7B56" w:rsidP="003A6E2A">
      <w:r>
        <w:t xml:space="preserve">Complaints concerning the </w:t>
      </w:r>
      <w:r w:rsidR="004C53DA">
        <w:t>leashing of dog</w:t>
      </w:r>
      <w:r w:rsidR="005B3AEF">
        <w:t>s</w:t>
      </w:r>
      <w:r w:rsidR="004C53DA">
        <w:t xml:space="preserve"> were </w:t>
      </w:r>
      <w:r>
        <w:t xml:space="preserve">at a five-year high in 2020 (208 reports </w:t>
      </w:r>
      <w:r w:rsidR="004C53DA">
        <w:t>received</w:t>
      </w:r>
      <w:r>
        <w:t>). There was a reduction in leashing complaints in 2021 (163) and 2022 (171)</w:t>
      </w:r>
      <w:r w:rsidR="00B724A0">
        <w:t xml:space="preserve">. </w:t>
      </w:r>
      <w:r>
        <w:t xml:space="preserve">Leashing complaints increased in 2023 (195) and 2024 (190. </w:t>
      </w:r>
      <w:r w:rsidR="006C0867">
        <w:t xml:space="preserve">One contributing factor to the reduction in complaints may be an increase in enforcement patrols in parks. The </w:t>
      </w:r>
      <w:r w:rsidR="00554A5C">
        <w:t xml:space="preserve">number </w:t>
      </w:r>
      <w:r w:rsidR="006C0867">
        <w:t xml:space="preserve">of reports indicates that safety and equitable use of </w:t>
      </w:r>
      <w:r w:rsidR="00554A5C">
        <w:t xml:space="preserve">park </w:t>
      </w:r>
      <w:r w:rsidR="006C0867">
        <w:t xml:space="preserve">spaces </w:t>
      </w:r>
      <w:r w:rsidR="00554A5C">
        <w:t xml:space="preserve">continues to be a </w:t>
      </w:r>
      <w:r w:rsidR="006C0867">
        <w:t xml:space="preserve">priority for our residents.   </w:t>
      </w:r>
      <w:r>
        <w:t xml:space="preserve">     </w:t>
      </w:r>
    </w:p>
    <w:p w14:paraId="62639B0A" w14:textId="77777777" w:rsidR="003A6E2A" w:rsidRDefault="0063205D" w:rsidP="003A6E2A">
      <w:r>
        <w:t>Our challenges around dogs in public spaces include</w:t>
      </w:r>
      <w:r w:rsidR="003A6E2A">
        <w:t>:</w:t>
      </w:r>
    </w:p>
    <w:p w14:paraId="7632905A" w14:textId="0C16788B" w:rsidR="00B724A0" w:rsidRDefault="00E24EB3" w:rsidP="00E24EB3">
      <w:pPr>
        <w:pStyle w:val="ListParagraph"/>
        <w:numPr>
          <w:ilvl w:val="0"/>
          <w:numId w:val="18"/>
        </w:numPr>
      </w:pPr>
      <w:r>
        <w:t xml:space="preserve">Lack of knowledge among visitors and residents of municipal leashing requirements and location of off-leash areas </w:t>
      </w:r>
    </w:p>
    <w:p w14:paraId="223FC95E" w14:textId="59B45520" w:rsidR="003A6E2A" w:rsidRDefault="0063205D" w:rsidP="00956211">
      <w:pPr>
        <w:pStyle w:val="ListParagraph"/>
        <w:numPr>
          <w:ilvl w:val="0"/>
          <w:numId w:val="18"/>
        </w:numPr>
      </w:pPr>
      <w:r>
        <w:t>c</w:t>
      </w:r>
      <w:r w:rsidR="003A6E2A">
        <w:t xml:space="preserve">ompliance by dog owners with leash requirements and </w:t>
      </w:r>
      <w:r w:rsidR="002F06B7">
        <w:t>dogs prohibited areas</w:t>
      </w:r>
    </w:p>
    <w:p w14:paraId="041CE2DC" w14:textId="77777777" w:rsidR="003A6E2A" w:rsidRDefault="0063205D" w:rsidP="00956211">
      <w:pPr>
        <w:pStyle w:val="ListParagraph"/>
        <w:numPr>
          <w:ilvl w:val="0"/>
          <w:numId w:val="18"/>
        </w:numPr>
      </w:pPr>
      <w:r>
        <w:t>e</w:t>
      </w:r>
      <w:r w:rsidR="003A6E2A">
        <w:t>ffective con</w:t>
      </w:r>
      <w:r>
        <w:t>trol of dogs in off leash areas</w:t>
      </w:r>
    </w:p>
    <w:p w14:paraId="6337BEE1" w14:textId="77777777" w:rsidR="003A6E2A" w:rsidRDefault="0063205D" w:rsidP="00956211">
      <w:pPr>
        <w:pStyle w:val="ListParagraph"/>
        <w:numPr>
          <w:ilvl w:val="0"/>
          <w:numId w:val="18"/>
        </w:numPr>
      </w:pPr>
      <w:r>
        <w:t>e</w:t>
      </w:r>
      <w:r w:rsidR="003A6E2A">
        <w:t xml:space="preserve">nsuring people remove their </w:t>
      </w:r>
      <w:r>
        <w:t xml:space="preserve">dog’s </w:t>
      </w:r>
      <w:r w:rsidR="007D3A2A">
        <w:t>waste</w:t>
      </w:r>
      <w:r>
        <w:t xml:space="preserve"> from public places</w:t>
      </w:r>
      <w:r w:rsidR="003A6E2A">
        <w:t xml:space="preserve"> </w:t>
      </w:r>
    </w:p>
    <w:p w14:paraId="3486DB79" w14:textId="77777777" w:rsidR="003A6E2A" w:rsidRDefault="0063205D" w:rsidP="00956211">
      <w:pPr>
        <w:pStyle w:val="ListParagraph"/>
        <w:numPr>
          <w:ilvl w:val="0"/>
          <w:numId w:val="18"/>
        </w:numPr>
      </w:pPr>
      <w:r>
        <w:t>m</w:t>
      </w:r>
      <w:r w:rsidR="003A6E2A">
        <w:t xml:space="preserve">anaging the substantial growth in </w:t>
      </w:r>
      <w:r w:rsidR="00ED33F8">
        <w:t>our municipality’s</w:t>
      </w:r>
      <w:r w:rsidR="003A6E2A">
        <w:t xml:space="preserve"> population and corresponding demands on public open space by all members of the community including dog owners.  </w:t>
      </w:r>
    </w:p>
    <w:p w14:paraId="67713411" w14:textId="77777777" w:rsidR="0032595F" w:rsidRDefault="0032595F" w:rsidP="0032595F">
      <w:pPr>
        <w:pStyle w:val="ListParagraph"/>
        <w:numPr>
          <w:ilvl w:val="0"/>
          <w:numId w:val="0"/>
        </w:numPr>
        <w:ind w:left="720"/>
      </w:pPr>
    </w:p>
    <w:tbl>
      <w:tblPr>
        <w:tblStyle w:val="TableGrid"/>
        <w:tblW w:w="0" w:type="auto"/>
        <w:tblLook w:val="04A0" w:firstRow="1" w:lastRow="0" w:firstColumn="1" w:lastColumn="0" w:noHBand="0" w:noVBand="1"/>
      </w:tblPr>
      <w:tblGrid>
        <w:gridCol w:w="9769"/>
      </w:tblGrid>
      <w:tr w:rsidR="0063205D" w14:paraId="0014B35C" w14:textId="77777777" w:rsidTr="0063205D">
        <w:tc>
          <w:tcPr>
            <w:tcW w:w="9893" w:type="dxa"/>
          </w:tcPr>
          <w:p w14:paraId="349E851A" w14:textId="77777777" w:rsidR="0063205D" w:rsidRPr="0063205D" w:rsidRDefault="0063205D" w:rsidP="0063205D">
            <w:pPr>
              <w:ind w:left="360"/>
              <w:rPr>
                <w:b/>
              </w:rPr>
            </w:pPr>
            <w:r w:rsidRPr="0063205D">
              <w:rPr>
                <w:b/>
              </w:rPr>
              <w:lastRenderedPageBreak/>
              <w:t>What do you think?</w:t>
            </w:r>
          </w:p>
          <w:p w14:paraId="1C420A02" w14:textId="47A44CC5" w:rsidR="00906167" w:rsidRDefault="00906167" w:rsidP="003E35DB">
            <w:pPr>
              <w:pStyle w:val="ListParagraph"/>
              <w:numPr>
                <w:ilvl w:val="0"/>
                <w:numId w:val="18"/>
              </w:numPr>
            </w:pPr>
            <w:r>
              <w:t xml:space="preserve">Do you think that having timed off-leash areas is an appropriate way of ensuring equitable use of our parks?  </w:t>
            </w:r>
          </w:p>
          <w:p w14:paraId="40650F9C" w14:textId="6D2AC12F" w:rsidR="0063205D" w:rsidRPr="003D7D76" w:rsidRDefault="003E35DB" w:rsidP="003E35DB">
            <w:pPr>
              <w:pStyle w:val="ListParagraph"/>
              <w:numPr>
                <w:ilvl w:val="0"/>
                <w:numId w:val="18"/>
              </w:numPr>
            </w:pPr>
            <w:r>
              <w:t>Do you have any suggestions about</w:t>
            </w:r>
            <w:r w:rsidR="0063205D">
              <w:t xml:space="preserve"> how Council could </w:t>
            </w:r>
            <w:r w:rsidR="00831EEB">
              <w:t>further balance the needs of pet owners and non-pet-owners in public places?</w:t>
            </w:r>
          </w:p>
        </w:tc>
      </w:tr>
    </w:tbl>
    <w:p w14:paraId="644FBD39" w14:textId="77777777" w:rsidR="002F7285" w:rsidRDefault="002F7285" w:rsidP="0032595F"/>
    <w:p w14:paraId="43F272E4" w14:textId="4EF521C3" w:rsidR="003A6E2A" w:rsidRPr="00B56F4D" w:rsidRDefault="003A6E2A" w:rsidP="00956211">
      <w:pPr>
        <w:pStyle w:val="Heading3"/>
        <w:rPr>
          <w:rFonts w:hint="eastAsia"/>
        </w:rPr>
      </w:pPr>
      <w:bookmarkStart w:id="22" w:name="_Toc193032462"/>
      <w:r w:rsidRPr="00B56F4D">
        <w:t>4.4</w:t>
      </w:r>
      <w:r w:rsidRPr="00B56F4D">
        <w:tab/>
      </w:r>
      <w:r w:rsidR="002922A5" w:rsidRPr="00B56F4D">
        <w:t>Unclaimed animals</w:t>
      </w:r>
      <w:bookmarkEnd w:id="22"/>
      <w:r w:rsidR="002922A5" w:rsidRPr="00B56F4D">
        <w:t xml:space="preserve"> </w:t>
      </w:r>
    </w:p>
    <w:p w14:paraId="472E7616" w14:textId="6D61D928" w:rsidR="003A6E2A" w:rsidRDefault="003A6E2A" w:rsidP="003A6E2A">
      <w:r w:rsidRPr="00B56F4D">
        <w:t xml:space="preserve">The number of </w:t>
      </w:r>
      <w:r w:rsidR="00D0679F">
        <w:t xml:space="preserve">animals </w:t>
      </w:r>
      <w:r w:rsidRPr="00B56F4D">
        <w:t xml:space="preserve">impounded within the City of Melbourne in </w:t>
      </w:r>
      <w:r w:rsidR="00257ABB" w:rsidRPr="00B56F4D">
        <w:t xml:space="preserve">2020 </w:t>
      </w:r>
      <w:r w:rsidRPr="00B56F4D">
        <w:t xml:space="preserve">was </w:t>
      </w:r>
      <w:r w:rsidR="00B56F4D" w:rsidRPr="00B56F4D">
        <w:t>174</w:t>
      </w:r>
      <w:r w:rsidR="00D0679F">
        <w:t xml:space="preserve"> dogs and 340 </w:t>
      </w:r>
      <w:r w:rsidRPr="00B56F4D">
        <w:t>cats</w:t>
      </w:r>
      <w:r w:rsidR="00D0679F">
        <w:t>, compared to 114 dogs and 369 cats in 2024.</w:t>
      </w:r>
      <w:r w:rsidR="00C85E1E">
        <w:t xml:space="preserve"> The </w:t>
      </w:r>
      <w:r w:rsidR="00727DBD">
        <w:t>higher number of</w:t>
      </w:r>
      <w:r w:rsidR="00C85E1E">
        <w:t xml:space="preserve"> cat</w:t>
      </w:r>
      <w:r w:rsidR="00727DBD">
        <w:t xml:space="preserve">s </w:t>
      </w:r>
      <w:r w:rsidR="00C85E1E">
        <w:t>impound</w:t>
      </w:r>
      <w:r w:rsidR="00727DBD">
        <w:t xml:space="preserve">ed </w:t>
      </w:r>
      <w:r w:rsidR="00C85E1E">
        <w:t xml:space="preserve">in 2024 may be attributed to </w:t>
      </w:r>
      <w:r w:rsidR="00727DBD">
        <w:t xml:space="preserve">increased </w:t>
      </w:r>
      <w:r w:rsidR="00C85E1E">
        <w:t>trapping activity aimed at semi-owned and unowned cat populations</w:t>
      </w:r>
      <w:r w:rsidR="00727DBD">
        <w:t xml:space="preserve">. </w:t>
      </w:r>
      <w:r w:rsidR="00C85E1E">
        <w:t xml:space="preserve">  </w:t>
      </w:r>
      <w:r w:rsidR="00D0679F">
        <w:t xml:space="preserve">  </w:t>
      </w:r>
      <w:r w:rsidRPr="00B56F4D">
        <w:t xml:space="preserve"> </w:t>
      </w:r>
    </w:p>
    <w:p w14:paraId="5C74FAFD" w14:textId="77777777" w:rsidR="001518CF" w:rsidRDefault="001518CF" w:rsidP="001518CF">
      <w:r>
        <w:t xml:space="preserve">The Code of </w:t>
      </w:r>
      <w:r w:rsidR="008B24FF">
        <w:t>Practice</w:t>
      </w:r>
      <w:r>
        <w:t xml:space="preserve"> for the</w:t>
      </w:r>
      <w:r w:rsidR="003B0FF0">
        <w:t xml:space="preserve"> Management of Cats and Dogs in Shelters and Pounds</w:t>
      </w:r>
      <w:r>
        <w:t xml:space="preserve"> provides animals </w:t>
      </w:r>
      <w:r w:rsidR="004C5C6C">
        <w:t xml:space="preserve">may be </w:t>
      </w:r>
      <w:proofErr w:type="spellStart"/>
      <w:r w:rsidR="004C5C6C">
        <w:t>euthanased</w:t>
      </w:r>
      <w:proofErr w:type="spellEnd"/>
      <w:r w:rsidR="004C5C6C">
        <w:t xml:space="preserve"> if</w:t>
      </w:r>
      <w:r w:rsidR="00336799">
        <w:t xml:space="preserve"> they </w:t>
      </w:r>
      <w:proofErr w:type="gramStart"/>
      <w:r w:rsidR="00336799">
        <w:t>are;</w:t>
      </w:r>
      <w:proofErr w:type="gramEnd"/>
    </w:p>
    <w:p w14:paraId="0ECDA351" w14:textId="77777777" w:rsidR="001518CF" w:rsidRDefault="001518CF" w:rsidP="001518CF">
      <w:pPr>
        <w:pStyle w:val="ListParagraph"/>
        <w:numPr>
          <w:ilvl w:val="0"/>
          <w:numId w:val="28"/>
        </w:numPr>
      </w:pPr>
      <w:r>
        <w:t>infected with an</w:t>
      </w:r>
      <w:r w:rsidR="004C5C6C">
        <w:t xml:space="preserve"> untreatable infectious disease</w:t>
      </w:r>
    </w:p>
    <w:p w14:paraId="01FF0105" w14:textId="77777777" w:rsidR="001518CF" w:rsidRDefault="001518CF" w:rsidP="001518CF">
      <w:pPr>
        <w:pStyle w:val="ListParagraph"/>
        <w:numPr>
          <w:ilvl w:val="0"/>
          <w:numId w:val="28"/>
        </w:numPr>
      </w:pPr>
      <w:proofErr w:type="spellStart"/>
      <w:r>
        <w:t>unweaned</w:t>
      </w:r>
      <w:proofErr w:type="spellEnd"/>
      <w:r>
        <w:t xml:space="preserve"> or deformed</w:t>
      </w:r>
    </w:p>
    <w:p w14:paraId="2ED6BED6" w14:textId="77777777" w:rsidR="001518CF" w:rsidRDefault="00336799" w:rsidP="003A6E2A">
      <w:pPr>
        <w:pStyle w:val="ListParagraph"/>
        <w:numPr>
          <w:ilvl w:val="0"/>
          <w:numId w:val="28"/>
        </w:numPr>
      </w:pPr>
      <w:r>
        <w:t xml:space="preserve">known to have </w:t>
      </w:r>
      <w:r w:rsidR="001518CF">
        <w:t>temperament issues including aggr</w:t>
      </w:r>
      <w:r w:rsidR="004C5C6C">
        <w:t>essive tendencies</w:t>
      </w:r>
      <w:r w:rsidR="00326608">
        <w:t>.</w:t>
      </w:r>
    </w:p>
    <w:p w14:paraId="3383A24E" w14:textId="21772914" w:rsidR="00727DBD" w:rsidRDefault="00D0679F" w:rsidP="003A6E2A">
      <w:r w:rsidRPr="00B56F4D">
        <w:t xml:space="preserve">The euthanasia rate in 2020 was </w:t>
      </w:r>
      <w:r>
        <w:t>5.7</w:t>
      </w:r>
      <w:r w:rsidRPr="00B56F4D">
        <w:t xml:space="preserve">% for dogs and </w:t>
      </w:r>
      <w:r>
        <w:t>30.9</w:t>
      </w:r>
      <w:r w:rsidRPr="00B56F4D">
        <w:t>% for cats</w:t>
      </w:r>
      <w:r w:rsidR="00727DBD">
        <w:t>, compared with 12.3</w:t>
      </w:r>
      <w:r w:rsidR="00727DBD" w:rsidRPr="00B56F4D">
        <w:t xml:space="preserve">% for dogs and </w:t>
      </w:r>
      <w:r w:rsidR="00727DBD">
        <w:t>29.5</w:t>
      </w:r>
      <w:r w:rsidR="00727DBD" w:rsidRPr="00B56F4D">
        <w:t>% for cats</w:t>
      </w:r>
      <w:r w:rsidR="00727DBD">
        <w:t xml:space="preserve"> in 2024.  </w:t>
      </w:r>
    </w:p>
    <w:p w14:paraId="7D36F1EF" w14:textId="2FC914B1" w:rsidR="00727DBD" w:rsidRDefault="00727DBD" w:rsidP="003A6E2A">
      <w:r>
        <w:t xml:space="preserve">We engaged with veterinary clinics within our municipality to reduce the number of stray animals being brought from other municipalities and into our council area. Delivering up an animal to a veterinary clinic in a different municipality or that is a significant distance away reduces the chances of animals being reclaimed by their owners.      </w:t>
      </w:r>
      <w:r w:rsidR="00D0679F">
        <w:t xml:space="preserve">  </w:t>
      </w:r>
    </w:p>
    <w:p w14:paraId="38726042" w14:textId="3835A63B" w:rsidR="005B4CC6" w:rsidRPr="004C5C6C" w:rsidRDefault="003A6E2A" w:rsidP="003A6E2A">
      <w:r>
        <w:t xml:space="preserve">Stray animals are taken to </w:t>
      </w:r>
      <w:r w:rsidR="00A97663">
        <w:t>T</w:t>
      </w:r>
      <w:r>
        <w:t xml:space="preserve">he </w:t>
      </w:r>
      <w:r w:rsidR="0037503F">
        <w:t>Lost Dogs Home</w:t>
      </w:r>
      <w:r>
        <w:t xml:space="preserve"> animal shelter in </w:t>
      </w:r>
      <w:r w:rsidR="0037503F">
        <w:t>North Melbourne</w:t>
      </w:r>
      <w:r>
        <w:t xml:space="preserve">. </w:t>
      </w:r>
      <w:r w:rsidR="001518CF">
        <w:t xml:space="preserve">The </w:t>
      </w:r>
      <w:r w:rsidR="0037503F">
        <w:t>Lost Dogs Home</w:t>
      </w:r>
      <w:r w:rsidR="001518CF">
        <w:t xml:space="preserve"> is our contracted </w:t>
      </w:r>
      <w:r w:rsidR="00336799">
        <w:t>pound who provides</w:t>
      </w:r>
      <w:r w:rsidR="001518CF">
        <w:t xml:space="preserve"> leading foster care and rehabilitation programs fo</w:t>
      </w:r>
      <w:r w:rsidR="008B24FF">
        <w:t>r unwanted animals that has contributed to a decline in euthanasia rates.</w:t>
      </w:r>
    </w:p>
    <w:p w14:paraId="16E39161" w14:textId="2EDF9BC1" w:rsidR="00333E2F" w:rsidRDefault="005B4CC6" w:rsidP="003A6E2A">
      <w:r w:rsidRPr="004C5C6C">
        <w:t>While a</w:t>
      </w:r>
      <w:r w:rsidR="00333E2F" w:rsidRPr="004C5C6C">
        <w:t xml:space="preserve">ll Councils are tasked with finding </w:t>
      </w:r>
      <w:r w:rsidR="00727DBD">
        <w:t xml:space="preserve">rehoming or reuniting lost </w:t>
      </w:r>
      <w:r w:rsidRPr="004C5C6C">
        <w:t>animals</w:t>
      </w:r>
      <w:r w:rsidR="00727DBD">
        <w:t xml:space="preserve"> with their owners</w:t>
      </w:r>
      <w:r w:rsidR="00D204C0" w:rsidRPr="004C5C6C">
        <w:t>,</w:t>
      </w:r>
      <w:r w:rsidRPr="004C5C6C">
        <w:t xml:space="preserve"> most</w:t>
      </w:r>
      <w:r w:rsidR="00727DBD">
        <w:t xml:space="preserve"> local governments </w:t>
      </w:r>
      <w:r w:rsidR="00333E2F" w:rsidRPr="004C5C6C">
        <w:t xml:space="preserve">rely </w:t>
      </w:r>
      <w:r w:rsidRPr="004C5C6C">
        <w:t xml:space="preserve">on </w:t>
      </w:r>
      <w:r w:rsidR="00727DBD">
        <w:t xml:space="preserve">services provided by </w:t>
      </w:r>
      <w:r w:rsidR="00333E2F" w:rsidRPr="004C5C6C">
        <w:t>contracted animal</w:t>
      </w:r>
      <w:r w:rsidR="0038450B">
        <w:t xml:space="preserve"> </w:t>
      </w:r>
      <w:r w:rsidR="00333E2F" w:rsidRPr="004C5C6C">
        <w:t>shelters.</w:t>
      </w:r>
      <w:r w:rsidR="00727DBD">
        <w:t xml:space="preserve"> </w:t>
      </w:r>
      <w:r w:rsidRPr="004C5C6C">
        <w:t xml:space="preserve"> </w:t>
      </w:r>
    </w:p>
    <w:tbl>
      <w:tblPr>
        <w:tblStyle w:val="TableGrid"/>
        <w:tblW w:w="0" w:type="auto"/>
        <w:tblLook w:val="04A0" w:firstRow="1" w:lastRow="0" w:firstColumn="1" w:lastColumn="0" w:noHBand="0" w:noVBand="1"/>
      </w:tblPr>
      <w:tblGrid>
        <w:gridCol w:w="9769"/>
      </w:tblGrid>
      <w:tr w:rsidR="0063205D" w14:paraId="57B19706" w14:textId="77777777" w:rsidTr="008B24FF">
        <w:tc>
          <w:tcPr>
            <w:tcW w:w="9893" w:type="dxa"/>
          </w:tcPr>
          <w:p w14:paraId="334D0211" w14:textId="77777777" w:rsidR="0063205D" w:rsidRPr="0063205D" w:rsidRDefault="0063205D" w:rsidP="0063205D">
            <w:pPr>
              <w:rPr>
                <w:b/>
              </w:rPr>
            </w:pPr>
            <w:r w:rsidRPr="0063205D">
              <w:rPr>
                <w:b/>
              </w:rPr>
              <w:t>What do you think?</w:t>
            </w:r>
          </w:p>
          <w:p w14:paraId="2C55191F" w14:textId="77777777" w:rsidR="0063205D" w:rsidRPr="004C5C6C" w:rsidRDefault="0063205D" w:rsidP="003A6E2A">
            <w:pPr>
              <w:pStyle w:val="ListParagraph"/>
              <w:numPr>
                <w:ilvl w:val="0"/>
                <w:numId w:val="27"/>
              </w:numPr>
            </w:pPr>
            <w:r w:rsidRPr="0063205D">
              <w:t>What more can the Council do to reduce the number of unowned dogs and cats?</w:t>
            </w:r>
          </w:p>
        </w:tc>
      </w:tr>
    </w:tbl>
    <w:p w14:paraId="52FB9613" w14:textId="77777777" w:rsidR="003A6E2A" w:rsidRDefault="003A6E2A" w:rsidP="00956211">
      <w:pPr>
        <w:pStyle w:val="Heading3"/>
        <w:rPr>
          <w:rFonts w:hint="eastAsia"/>
        </w:rPr>
      </w:pPr>
      <w:bookmarkStart w:id="23" w:name="_Toc193032463"/>
      <w:r>
        <w:t>4.5</w:t>
      </w:r>
      <w:r>
        <w:tab/>
      </w:r>
      <w:r w:rsidR="002D0A81">
        <w:t xml:space="preserve">Nuisance </w:t>
      </w:r>
      <w:r w:rsidR="00F035C2">
        <w:t>b</w:t>
      </w:r>
      <w:r w:rsidR="002D0A81">
        <w:t>arking</w:t>
      </w:r>
      <w:bookmarkEnd w:id="23"/>
      <w:r>
        <w:t xml:space="preserve">  </w:t>
      </w:r>
    </w:p>
    <w:p w14:paraId="352D01FB" w14:textId="01D6E1E7" w:rsidR="000D624D" w:rsidRDefault="000D624D" w:rsidP="000D624D">
      <w:r>
        <w:t xml:space="preserve">The City of Melbourne investigates all barking dog requests and mediates most issues to resolution by providing education and tools for reducing any issue found. We use </w:t>
      </w:r>
      <w:proofErr w:type="gramStart"/>
      <w:r>
        <w:t>a number of</w:t>
      </w:r>
      <w:proofErr w:type="gramEnd"/>
      <w:r>
        <w:t xml:space="preserve"> resources to educate dog owners around nuisance barking issues but are seeking to introduce new programs as part of this DAMP. Some of the initiatives we are investigating include education sessions on nuisance barking issues for registered pet owners in high density living and additional written education materials.    </w:t>
      </w:r>
    </w:p>
    <w:p w14:paraId="1267A805" w14:textId="319D372A" w:rsidR="006F1156" w:rsidRDefault="000D624D" w:rsidP="003A6E2A">
      <w:r>
        <w:t>Over the last 5 years there</w:t>
      </w:r>
      <w:r w:rsidR="00257ABB">
        <w:t xml:space="preserve"> has been a large increase in nuisance b</w:t>
      </w:r>
      <w:r w:rsidR="003A6E2A">
        <w:t xml:space="preserve">arking dog complaints </w:t>
      </w:r>
      <w:r w:rsidR="00257ABB">
        <w:t xml:space="preserve">reported to </w:t>
      </w:r>
      <w:r w:rsidR="003A6E2A">
        <w:t>City of Melbourne</w:t>
      </w:r>
      <w:r>
        <w:t xml:space="preserve">. </w:t>
      </w:r>
      <w:r w:rsidR="00257ABB">
        <w:t>In 2020 we received 142 reports, which increased almost each year, until 2024 where we received 196 reports.</w:t>
      </w:r>
      <w:r>
        <w:t xml:space="preserve"> This signifies a 38% increase in barking dog reports since 2020. There are </w:t>
      </w:r>
      <w:proofErr w:type="gramStart"/>
      <w:r>
        <w:t>a number of</w:t>
      </w:r>
      <w:proofErr w:type="gramEnd"/>
      <w:r>
        <w:t xml:space="preserve"> factors which have likely contributed to the increase in nuisance barking complaints, </w:t>
      </w:r>
      <w:r w:rsidRPr="000D624D">
        <w:t xml:space="preserve">including </w:t>
      </w:r>
      <w:r w:rsidRPr="000D624D">
        <w:rPr>
          <w:iCs/>
        </w:rPr>
        <w:t xml:space="preserve">an increase in people working from </w:t>
      </w:r>
      <w:r w:rsidR="005F70CA">
        <w:rPr>
          <w:iCs/>
        </w:rPr>
        <w:t xml:space="preserve">home </w:t>
      </w:r>
      <w:r w:rsidRPr="000D624D">
        <w:rPr>
          <w:iCs/>
        </w:rPr>
        <w:t>and</w:t>
      </w:r>
      <w:r>
        <w:rPr>
          <w:iCs/>
        </w:rPr>
        <w:t xml:space="preserve"> a substantial increase in dog ownership in the municipality. </w:t>
      </w:r>
    </w:p>
    <w:tbl>
      <w:tblPr>
        <w:tblStyle w:val="TableGrid"/>
        <w:tblW w:w="0" w:type="auto"/>
        <w:tblLook w:val="04A0" w:firstRow="1" w:lastRow="0" w:firstColumn="1" w:lastColumn="0" w:noHBand="0" w:noVBand="1"/>
      </w:tblPr>
      <w:tblGrid>
        <w:gridCol w:w="9769"/>
      </w:tblGrid>
      <w:tr w:rsidR="0063205D" w14:paraId="6E2AE4CE" w14:textId="77777777" w:rsidTr="008B24FF">
        <w:tc>
          <w:tcPr>
            <w:tcW w:w="9893" w:type="dxa"/>
          </w:tcPr>
          <w:p w14:paraId="62C8BA6B" w14:textId="0B808445" w:rsidR="001D52BC" w:rsidRPr="001D52BC" w:rsidRDefault="0063205D" w:rsidP="001D52BC">
            <w:pPr>
              <w:rPr>
                <w:b/>
              </w:rPr>
            </w:pPr>
            <w:r w:rsidRPr="0063205D">
              <w:rPr>
                <w:b/>
              </w:rPr>
              <w:lastRenderedPageBreak/>
              <w:t>What do you think?</w:t>
            </w:r>
          </w:p>
          <w:p w14:paraId="40C55A6D" w14:textId="70B17454" w:rsidR="0063205D" w:rsidRPr="001D52BC" w:rsidRDefault="0063205D" w:rsidP="001D52BC">
            <w:pPr>
              <w:pStyle w:val="ListParagraph"/>
              <w:numPr>
                <w:ilvl w:val="0"/>
                <w:numId w:val="27"/>
              </w:numPr>
            </w:pPr>
            <w:r w:rsidRPr="001D52BC">
              <w:t xml:space="preserve">What other measures could the </w:t>
            </w:r>
            <w:r w:rsidR="00E50942" w:rsidRPr="001D52BC">
              <w:t>Council</w:t>
            </w:r>
            <w:r w:rsidRPr="001D52BC">
              <w:t xml:space="preserve"> use to address barking dog complaints? </w:t>
            </w:r>
          </w:p>
        </w:tc>
      </w:tr>
    </w:tbl>
    <w:p w14:paraId="40167526" w14:textId="77777777" w:rsidR="00B15FB8" w:rsidRPr="00B15FB8" w:rsidRDefault="00B15FB8" w:rsidP="00B15FB8">
      <w:pPr>
        <w:rPr>
          <w:lang w:val="en-US"/>
        </w:rPr>
      </w:pPr>
      <w:bookmarkStart w:id="24" w:name="_Toc193032464"/>
    </w:p>
    <w:p w14:paraId="2E496694" w14:textId="5C5EF480" w:rsidR="003A6E2A" w:rsidRDefault="003A6E2A" w:rsidP="00956211">
      <w:pPr>
        <w:pStyle w:val="Heading3"/>
        <w:rPr>
          <w:rFonts w:hint="eastAsia"/>
        </w:rPr>
      </w:pPr>
      <w:r>
        <w:t>4.6</w:t>
      </w:r>
      <w:r>
        <w:tab/>
      </w:r>
      <w:r w:rsidR="003A7CBC">
        <w:t>Dangerous, menacing and restricted breed dogs</w:t>
      </w:r>
      <w:bookmarkEnd w:id="24"/>
      <w:r w:rsidR="003A7CBC">
        <w:t xml:space="preserve"> </w:t>
      </w:r>
    </w:p>
    <w:p w14:paraId="50F0FAB4" w14:textId="77777777" w:rsidR="003A6E2A" w:rsidRDefault="003A6E2A" w:rsidP="003A6E2A">
      <w:r>
        <w:t xml:space="preserve">The Act has special requirements for dealing with dogs that have been declared either a dangerous or menacing dog and for dogs that are a restricted breed of dog. </w:t>
      </w:r>
    </w:p>
    <w:p w14:paraId="357DF9E4" w14:textId="6017F55F" w:rsidR="00A40159" w:rsidRDefault="00A40159" w:rsidP="003A6E2A">
      <w:r>
        <w:t>The owner of a dangerous or menacing dog must notify the Council if the dog moves into the municipality. The City of Melbourne has also received information from other Councils of owners wishing to declared dog</w:t>
      </w:r>
      <w:r w:rsidR="00A00B51">
        <w:t>s</w:t>
      </w:r>
      <w:r>
        <w:t xml:space="preserve"> into the municipality. This information means that appropriate action including regular audits can be conducted to ensure </w:t>
      </w:r>
      <w:r w:rsidR="00A00B51">
        <w:t>that owners are complying with declarations that apply to their animals</w:t>
      </w:r>
      <w:r>
        <w:t xml:space="preserve">. </w:t>
      </w:r>
    </w:p>
    <w:p w14:paraId="1D572A08" w14:textId="22947CA1" w:rsidR="00EE5681" w:rsidRDefault="003A6E2A" w:rsidP="003A6E2A">
      <w:r>
        <w:t xml:space="preserve">The City of Melbourne has </w:t>
      </w:r>
      <w:r w:rsidR="00A40159">
        <w:t xml:space="preserve">1 </w:t>
      </w:r>
      <w:r w:rsidR="00FC4C77">
        <w:t xml:space="preserve">registered menacing dog and </w:t>
      </w:r>
      <w:r>
        <w:t xml:space="preserve">no </w:t>
      </w:r>
      <w:r w:rsidR="00D204C0">
        <w:t xml:space="preserve">registered </w:t>
      </w:r>
      <w:r w:rsidR="00FC4C77">
        <w:t xml:space="preserve">dangerous or restricted breed dogs. </w:t>
      </w:r>
    </w:p>
    <w:p w14:paraId="368046D6" w14:textId="77777777" w:rsidR="003A6E2A" w:rsidRDefault="003A6E2A" w:rsidP="00956211">
      <w:pPr>
        <w:pStyle w:val="Heading3"/>
        <w:rPr>
          <w:rFonts w:hint="eastAsia"/>
        </w:rPr>
      </w:pPr>
      <w:bookmarkStart w:id="25" w:name="_Toc193032465"/>
      <w:r>
        <w:t>4.7</w:t>
      </w:r>
      <w:r>
        <w:tab/>
      </w:r>
      <w:r w:rsidR="003A7CBC">
        <w:t>Dog attacks</w:t>
      </w:r>
      <w:bookmarkEnd w:id="25"/>
      <w:r w:rsidR="003A7CBC">
        <w:t xml:space="preserve"> </w:t>
      </w:r>
    </w:p>
    <w:p w14:paraId="0017908C" w14:textId="379D7839" w:rsidR="009F46E4" w:rsidRPr="00A40159" w:rsidRDefault="00A40159" w:rsidP="003A6E2A">
      <w:r>
        <w:t xml:space="preserve">There has been a concerning increase in dog attacks reported to City of Melbourne over the past five years. </w:t>
      </w:r>
      <w:r w:rsidR="003A6E2A" w:rsidRPr="00A40159">
        <w:t xml:space="preserve">There were </w:t>
      </w:r>
      <w:r>
        <w:t xml:space="preserve">102 </w:t>
      </w:r>
      <w:r w:rsidR="00C63C1D" w:rsidRPr="00A40159">
        <w:t xml:space="preserve">dog attacks </w:t>
      </w:r>
      <w:r>
        <w:t xml:space="preserve">reported </w:t>
      </w:r>
      <w:r w:rsidR="00C63C1D" w:rsidRPr="00A40159">
        <w:t xml:space="preserve">in </w:t>
      </w:r>
      <w:r>
        <w:t>2020</w:t>
      </w:r>
      <w:r w:rsidR="00C63C1D" w:rsidRPr="00A40159">
        <w:t xml:space="preserve">, </w:t>
      </w:r>
      <w:r>
        <w:t xml:space="preserve">115 in 2021, 131 </w:t>
      </w:r>
      <w:r w:rsidR="00C63C1D" w:rsidRPr="00A40159">
        <w:t xml:space="preserve">in </w:t>
      </w:r>
      <w:r>
        <w:t xml:space="preserve">2022 and 141 in 2023. </w:t>
      </w:r>
      <w:r w:rsidR="00A00B51">
        <w:t xml:space="preserve">Pleasingly there was a large reduction in dog attack reports in 2024, where we investigated 107 incidents. There is anecdotal evidence to suggest that dog attack incidents may have increased during and after the COVID-19 pandemic, where dog ownership increased but opportunities to train and socialise these animals was reduced. The decline in dog attacks reported in 2024 may be an indication the community and their pets have </w:t>
      </w:r>
      <w:r w:rsidR="00304CDA">
        <w:t xml:space="preserve">started to </w:t>
      </w:r>
      <w:r w:rsidR="00A00B51">
        <w:t>adjust</w:t>
      </w:r>
      <w:r w:rsidR="00304CDA">
        <w:t xml:space="preserve"> </w:t>
      </w:r>
      <w:r w:rsidR="00A00B51">
        <w:t xml:space="preserve">to life post-lockdowns.    </w:t>
      </w:r>
    </w:p>
    <w:p w14:paraId="351F0129" w14:textId="4654883F" w:rsidR="007F6B42" w:rsidRPr="00A40159" w:rsidRDefault="007F6B42" w:rsidP="003A6E2A">
      <w:r>
        <w:t>Most</w:t>
      </w:r>
      <w:r w:rsidR="00EF1EDB" w:rsidRPr="00A40159">
        <w:t xml:space="preserve"> reported attacks and rushes occur in our parks</w:t>
      </w:r>
      <w:r w:rsidR="00A00B51">
        <w:t xml:space="preserve"> </w:t>
      </w:r>
      <w:r w:rsidR="000F7339" w:rsidRPr="00A40159">
        <w:t>while owners are</w:t>
      </w:r>
      <w:r w:rsidR="00EF1EDB" w:rsidRPr="00A40159">
        <w:t xml:space="preserve"> with their dog</w:t>
      </w:r>
      <w:r>
        <w:t>, but several attacks reported to us occurred in common areas of high-density residences such as elevators or corridors</w:t>
      </w:r>
      <w:r w:rsidR="00EF1EDB" w:rsidRPr="00A40159">
        <w:t>.</w:t>
      </w:r>
      <w:r>
        <w:t xml:space="preserve"> Since 2020, at least 21 of </w:t>
      </w:r>
      <w:r w:rsidR="00253CA2" w:rsidRPr="00A40159">
        <w:t xml:space="preserve">these attacks </w:t>
      </w:r>
      <w:r w:rsidR="00C80AF9" w:rsidRPr="00A40159">
        <w:t xml:space="preserve">resulted in serious injury </w:t>
      </w:r>
      <w:r>
        <w:t xml:space="preserve">requiring </w:t>
      </w:r>
      <w:r w:rsidR="00736BD7" w:rsidRPr="00A40159">
        <w:t>hospitalisation</w:t>
      </w:r>
      <w:r>
        <w:t xml:space="preserve">, </w:t>
      </w:r>
      <w:r w:rsidR="00C80AF9" w:rsidRPr="00A40159">
        <w:t>veterinar</w:t>
      </w:r>
      <w:r>
        <w:t xml:space="preserve">y </w:t>
      </w:r>
      <w:r w:rsidR="00C80AF9" w:rsidRPr="00A40159">
        <w:t>care</w:t>
      </w:r>
      <w:r>
        <w:t xml:space="preserve"> </w:t>
      </w:r>
      <w:r w:rsidR="00EF1EDB" w:rsidRPr="00A40159">
        <w:t xml:space="preserve">and </w:t>
      </w:r>
      <w:r>
        <w:t>in most cases surgery</w:t>
      </w:r>
      <w:r w:rsidR="00C80AF9" w:rsidRPr="00A40159">
        <w:t>.</w:t>
      </w:r>
    </w:p>
    <w:p w14:paraId="4BC74B60" w14:textId="23954FBE" w:rsidR="003A6E2A" w:rsidRDefault="00253CA2" w:rsidP="003A6E2A">
      <w:r>
        <w:t>Animal M</w:t>
      </w:r>
      <w:r w:rsidR="003A6E2A">
        <w:t xml:space="preserve">anagement </w:t>
      </w:r>
      <w:r>
        <w:t>O</w:t>
      </w:r>
      <w:r w:rsidR="003A6E2A">
        <w:t xml:space="preserve">fficers </w:t>
      </w:r>
      <w:r w:rsidR="006A0EC8">
        <w:t xml:space="preserve">proactively patrol public places and </w:t>
      </w:r>
      <w:r w:rsidR="003A6E2A">
        <w:t>provide education and advice on the effective control and confinement of dogs to prevent attacks. The Council issues fines and prosecutes attacks</w:t>
      </w:r>
      <w:r w:rsidR="007F6B42">
        <w:t xml:space="preserve"> that cause serious injuries. I</w:t>
      </w:r>
      <w:r w:rsidR="00C80AF9">
        <w:t>n</w:t>
      </w:r>
      <w:r w:rsidR="003A6E2A">
        <w:t xml:space="preserve"> instances where a dog is identified as a serious threat to t</w:t>
      </w:r>
      <w:r w:rsidR="00522D08">
        <w:t>he community, the Council or a M</w:t>
      </w:r>
      <w:r w:rsidR="003A6E2A">
        <w:t xml:space="preserve">agistrate may order that a dog be destroyed. </w:t>
      </w:r>
    </w:p>
    <w:tbl>
      <w:tblPr>
        <w:tblStyle w:val="TableGrid"/>
        <w:tblW w:w="0" w:type="auto"/>
        <w:tblLook w:val="04A0" w:firstRow="1" w:lastRow="0" w:firstColumn="1" w:lastColumn="0" w:noHBand="0" w:noVBand="1"/>
      </w:tblPr>
      <w:tblGrid>
        <w:gridCol w:w="9769"/>
      </w:tblGrid>
      <w:tr w:rsidR="004711D7" w14:paraId="5B093DC2" w14:textId="77777777" w:rsidTr="004711D7">
        <w:tc>
          <w:tcPr>
            <w:tcW w:w="9995" w:type="dxa"/>
          </w:tcPr>
          <w:p w14:paraId="37A37AE4" w14:textId="77777777" w:rsidR="004711D7" w:rsidRPr="004711D7" w:rsidRDefault="004711D7" w:rsidP="004711D7">
            <w:pPr>
              <w:rPr>
                <w:b/>
              </w:rPr>
            </w:pPr>
            <w:r w:rsidRPr="004711D7">
              <w:rPr>
                <w:b/>
              </w:rPr>
              <w:t>What do you think?</w:t>
            </w:r>
          </w:p>
          <w:p w14:paraId="15AE4E94" w14:textId="77777777" w:rsidR="004711D7" w:rsidRDefault="004711D7" w:rsidP="003A6E2A">
            <w:r>
              <w:t xml:space="preserve">What other measures could the City of Melbourne use to reduce the number of dog attacks/rushes?  </w:t>
            </w:r>
          </w:p>
        </w:tc>
      </w:tr>
    </w:tbl>
    <w:p w14:paraId="0C932BF3" w14:textId="77777777" w:rsidR="003A6E2A" w:rsidRDefault="003A6E2A" w:rsidP="00956211">
      <w:pPr>
        <w:pStyle w:val="Heading3"/>
        <w:rPr>
          <w:rFonts w:hint="eastAsia"/>
        </w:rPr>
      </w:pPr>
      <w:bookmarkStart w:id="26" w:name="_Toc193032466"/>
      <w:r>
        <w:t>4.8</w:t>
      </w:r>
      <w:r>
        <w:tab/>
      </w:r>
      <w:r w:rsidR="003A7CBC">
        <w:t>Domestic animal businesses</w:t>
      </w:r>
      <w:bookmarkEnd w:id="26"/>
      <w:r w:rsidR="003A7CBC">
        <w:t xml:space="preserve"> </w:t>
      </w:r>
      <w:r>
        <w:t xml:space="preserve">   </w:t>
      </w:r>
    </w:p>
    <w:p w14:paraId="0509AF0C" w14:textId="77777777" w:rsidR="003A6E2A" w:rsidRDefault="003A6E2A" w:rsidP="003A6E2A">
      <w:r>
        <w:t xml:space="preserve">The City of Melbourne is responsible for the registration of premises as </w:t>
      </w:r>
      <w:r w:rsidR="003A7CBC">
        <w:t>d</w:t>
      </w:r>
      <w:r>
        <w:t xml:space="preserve">omestic </w:t>
      </w:r>
      <w:r w:rsidR="003A7CBC">
        <w:t>a</w:t>
      </w:r>
      <w:r>
        <w:t>nimal businesses which include</w:t>
      </w:r>
      <w:r w:rsidR="004711D7">
        <w:t>:</w:t>
      </w:r>
    </w:p>
    <w:p w14:paraId="5F8D0173" w14:textId="77777777" w:rsidR="003A6E2A" w:rsidRDefault="004711D7" w:rsidP="00722BE8">
      <w:pPr>
        <w:pStyle w:val="ListParagraph"/>
        <w:numPr>
          <w:ilvl w:val="0"/>
          <w:numId w:val="25"/>
        </w:numPr>
      </w:pPr>
      <w:r>
        <w:t>p</w:t>
      </w:r>
      <w:r w:rsidR="003A7CBC">
        <w:t>et shops</w:t>
      </w:r>
    </w:p>
    <w:p w14:paraId="3F7D8B6B" w14:textId="77777777" w:rsidR="003A6E2A" w:rsidRDefault="004711D7" w:rsidP="00722BE8">
      <w:pPr>
        <w:pStyle w:val="ListParagraph"/>
        <w:numPr>
          <w:ilvl w:val="0"/>
          <w:numId w:val="25"/>
        </w:numPr>
      </w:pPr>
      <w:r>
        <w:t>a</w:t>
      </w:r>
      <w:r w:rsidR="003A7CBC">
        <w:t>nimal shelters and pounds</w:t>
      </w:r>
    </w:p>
    <w:p w14:paraId="4E5A5E43" w14:textId="77777777" w:rsidR="003A6E2A" w:rsidRDefault="004711D7" w:rsidP="00722BE8">
      <w:pPr>
        <w:pStyle w:val="ListParagraph"/>
        <w:numPr>
          <w:ilvl w:val="0"/>
          <w:numId w:val="25"/>
        </w:numPr>
      </w:pPr>
      <w:r>
        <w:t>b</w:t>
      </w:r>
      <w:r w:rsidR="003A6E2A">
        <w:t>oarding facilities including day ca</w:t>
      </w:r>
      <w:r w:rsidR="003A7CBC">
        <w:t>re, overnight and home boarding</w:t>
      </w:r>
    </w:p>
    <w:p w14:paraId="7BDF1ABC" w14:textId="77777777" w:rsidR="003A6E2A" w:rsidRDefault="004711D7" w:rsidP="00722BE8">
      <w:pPr>
        <w:pStyle w:val="ListParagraph"/>
        <w:numPr>
          <w:ilvl w:val="0"/>
          <w:numId w:val="25"/>
        </w:numPr>
      </w:pPr>
      <w:r>
        <w:t>d</w:t>
      </w:r>
      <w:r w:rsidR="003A6E2A">
        <w:t xml:space="preserve">og training and rearing establishments. </w:t>
      </w:r>
    </w:p>
    <w:p w14:paraId="526476D7" w14:textId="76528719" w:rsidR="003A6E2A" w:rsidRPr="0038450B" w:rsidRDefault="003A6E2A" w:rsidP="0038450B">
      <w:r w:rsidRPr="0038450B">
        <w:t xml:space="preserve">There are </w:t>
      </w:r>
      <w:r w:rsidR="00656ED6" w:rsidRPr="0038450B">
        <w:t>four</w:t>
      </w:r>
      <w:r w:rsidRPr="0038450B">
        <w:t xml:space="preserve"> </w:t>
      </w:r>
      <w:r w:rsidR="003A7CBC" w:rsidRPr="0038450B">
        <w:t xml:space="preserve">domestic animal businesses </w:t>
      </w:r>
      <w:r w:rsidRPr="0038450B">
        <w:t>in the City of Melbourne</w:t>
      </w:r>
      <w:r w:rsidR="00AA0680" w:rsidRPr="0038450B">
        <w:t xml:space="preserve"> </w:t>
      </w:r>
      <w:r w:rsidRPr="0038450B">
        <w:t>including</w:t>
      </w:r>
      <w:r w:rsidR="0038450B">
        <w:t xml:space="preserve"> </w:t>
      </w:r>
      <w:r w:rsidR="00FC4C77" w:rsidRPr="0038450B">
        <w:t>one</w:t>
      </w:r>
      <w:r w:rsidR="00656ED6" w:rsidRPr="0038450B">
        <w:t xml:space="preserve"> animal shelter and pound</w:t>
      </w:r>
      <w:r w:rsidR="0038450B">
        <w:t>, o</w:t>
      </w:r>
      <w:r w:rsidR="00656ED6" w:rsidRPr="0038450B">
        <w:t>ne pet shop</w:t>
      </w:r>
      <w:r w:rsidR="0038450B">
        <w:t xml:space="preserve"> and </w:t>
      </w:r>
      <w:r w:rsidR="003A7CBC" w:rsidRPr="0038450B">
        <w:t>two</w:t>
      </w:r>
      <w:r w:rsidRPr="0038450B">
        <w:t xml:space="preserve"> boarding establishments.  </w:t>
      </w:r>
    </w:p>
    <w:p w14:paraId="732FFBDB" w14:textId="77777777" w:rsidR="003A6E2A" w:rsidRDefault="003A6E2A" w:rsidP="003A6E2A">
      <w:r>
        <w:lastRenderedPageBreak/>
        <w:t xml:space="preserve">Domestic animal businesses must apply to register with the City of Melbourne and must renew their registration every year. The </w:t>
      </w:r>
      <w:r w:rsidR="003A7CBC">
        <w:t>City of Melbourne</w:t>
      </w:r>
      <w:r>
        <w:t xml:space="preserve"> conducts inspections before approving applications and conducts annual audits to ensure compliance with the relevant </w:t>
      </w:r>
      <w:r w:rsidRPr="00217C2A">
        <w:t>Code of Practice.</w:t>
      </w:r>
      <w:r>
        <w:t xml:space="preserve"> </w:t>
      </w:r>
    </w:p>
    <w:p w14:paraId="3CBADB4C" w14:textId="1AAB24C4" w:rsidR="00FC4C77" w:rsidRDefault="0038450B" w:rsidP="003A6E2A">
      <w:r>
        <w:t xml:space="preserve">Each </w:t>
      </w:r>
      <w:r w:rsidR="003A6E2A">
        <w:t>year</w:t>
      </w:r>
      <w:r>
        <w:t xml:space="preserve"> Council receives</w:t>
      </w:r>
      <w:r w:rsidR="003A6E2A">
        <w:t xml:space="preserve"> requests </w:t>
      </w:r>
      <w:r>
        <w:t xml:space="preserve">from </w:t>
      </w:r>
      <w:r w:rsidR="003A6E2A">
        <w:t xml:space="preserve">the community for domestic animal businesses </w:t>
      </w:r>
      <w:r>
        <w:t xml:space="preserve">to be investigated. These reports </w:t>
      </w:r>
      <w:r w:rsidR="003A6E2A">
        <w:t>usually relat</w:t>
      </w:r>
      <w:r>
        <w:t xml:space="preserve">e </w:t>
      </w:r>
      <w:r w:rsidR="003A6E2A">
        <w:t>to welfare concerns for the animal</w:t>
      </w:r>
      <w:r w:rsidR="0028165D">
        <w:t>s kept in these establishments.</w:t>
      </w:r>
      <w:r>
        <w:t xml:space="preserve"> </w:t>
      </w:r>
      <w:r w:rsidR="00E16EE2">
        <w:t>The City of Melbourne issues infringement notices and prosecutes non-compliant business</w:t>
      </w:r>
      <w:r w:rsidR="008D2F6A">
        <w:t>es</w:t>
      </w:r>
      <w:r w:rsidR="00FC4C77">
        <w:t xml:space="preserve"> where necessary. </w:t>
      </w:r>
    </w:p>
    <w:p w14:paraId="53F70871" w14:textId="42D1E393" w:rsidR="00AD3393" w:rsidRPr="00A97663" w:rsidRDefault="008D2F6A" w:rsidP="003A6E2A">
      <w:r>
        <w:t>The City of Melbourne strive</w:t>
      </w:r>
      <w:r w:rsidR="00217C2A">
        <w:t>s</w:t>
      </w:r>
      <w:r>
        <w:t xml:space="preserve"> for best practice to ensure the </w:t>
      </w:r>
      <w:r w:rsidR="00217C2A">
        <w:t>operation of registered d</w:t>
      </w:r>
      <w:r w:rsidR="00AA0680">
        <w:t xml:space="preserve">omestic </w:t>
      </w:r>
      <w:r w:rsidR="00217C2A">
        <w:t>a</w:t>
      </w:r>
      <w:r w:rsidR="00AA0680">
        <w:t xml:space="preserve">nimal </w:t>
      </w:r>
      <w:r w:rsidR="00217C2A">
        <w:t>b</w:t>
      </w:r>
      <w:r w:rsidR="00AA0680">
        <w:t>usinesses is</w:t>
      </w:r>
      <w:r w:rsidR="003A6E2A">
        <w:t xml:space="preserve"> above those standards co</w:t>
      </w:r>
      <w:r w:rsidR="00AA0680">
        <w:t xml:space="preserve">ntained in the Code of Practice. </w:t>
      </w:r>
    </w:p>
    <w:tbl>
      <w:tblPr>
        <w:tblStyle w:val="TableGrid"/>
        <w:tblW w:w="0" w:type="auto"/>
        <w:tblLook w:val="04A0" w:firstRow="1" w:lastRow="0" w:firstColumn="1" w:lastColumn="0" w:noHBand="0" w:noVBand="1"/>
      </w:tblPr>
      <w:tblGrid>
        <w:gridCol w:w="9769"/>
      </w:tblGrid>
      <w:tr w:rsidR="003A7CBC" w14:paraId="278E55A1" w14:textId="77777777" w:rsidTr="006A0EC8">
        <w:tc>
          <w:tcPr>
            <w:tcW w:w="9893" w:type="dxa"/>
          </w:tcPr>
          <w:p w14:paraId="383EAE5F" w14:textId="77777777" w:rsidR="003A7CBC" w:rsidRPr="003A7CBC" w:rsidRDefault="003A7CBC" w:rsidP="003A7CBC">
            <w:pPr>
              <w:rPr>
                <w:b/>
              </w:rPr>
            </w:pPr>
            <w:r w:rsidRPr="003A7CBC">
              <w:rPr>
                <w:b/>
              </w:rPr>
              <w:t>What do you think?</w:t>
            </w:r>
          </w:p>
          <w:p w14:paraId="3A0D33F0" w14:textId="4C6D3241" w:rsidR="003A7CBC" w:rsidRPr="00554A5C" w:rsidRDefault="003A7CBC" w:rsidP="003A6E2A">
            <w:pPr>
              <w:pStyle w:val="ListParagraph"/>
              <w:numPr>
                <w:ilvl w:val="0"/>
                <w:numId w:val="22"/>
              </w:numPr>
            </w:pPr>
            <w:r w:rsidRPr="003A7CBC">
              <w:t>Are there any other initiatives that you believe Council should undertake in relation to Domestic Animal Businesses?</w:t>
            </w:r>
          </w:p>
        </w:tc>
      </w:tr>
    </w:tbl>
    <w:p w14:paraId="1A77DA5B" w14:textId="77777777" w:rsidR="003A6E2A" w:rsidRDefault="003A6E2A" w:rsidP="00956211">
      <w:pPr>
        <w:pStyle w:val="Heading3"/>
        <w:rPr>
          <w:rFonts w:hint="eastAsia"/>
        </w:rPr>
      </w:pPr>
      <w:bookmarkStart w:id="27" w:name="_Toc193032467"/>
      <w:r>
        <w:t>4.9</w:t>
      </w:r>
      <w:r>
        <w:tab/>
      </w:r>
      <w:r w:rsidR="003A7CBC">
        <w:t xml:space="preserve">Education about responsible pet ownership </w:t>
      </w:r>
      <w:r w:rsidR="00333E2F">
        <w:t>and other matters.</w:t>
      </w:r>
      <w:bookmarkEnd w:id="27"/>
    </w:p>
    <w:p w14:paraId="030098DF" w14:textId="77777777" w:rsidR="003044B5" w:rsidRDefault="003044B5" w:rsidP="003044B5">
      <w:r>
        <w:t xml:space="preserve">The </w:t>
      </w:r>
      <w:r w:rsidR="00E53C97">
        <w:t>DAMP</w:t>
      </w:r>
      <w:r>
        <w:t xml:space="preserve"> is required to consider programs, services and strategies that the City of Melbourne intends to pursue to promote and encourage responsible pet ownership of dogs and cats. </w:t>
      </w:r>
    </w:p>
    <w:p w14:paraId="093A119C" w14:textId="1FF0E641" w:rsidR="00A720BE" w:rsidRDefault="003F23D4" w:rsidP="003A6E2A">
      <w:r>
        <w:t>Educating the community about</w:t>
      </w:r>
      <w:r w:rsidR="003A6E2A">
        <w:t xml:space="preserve"> responsible pet ownership underpins the provision of the </w:t>
      </w:r>
      <w:r w:rsidR="003A7CBC">
        <w:t xml:space="preserve">City of Melbourne’s </w:t>
      </w:r>
      <w:r w:rsidR="003A6E2A">
        <w:t>animal management service. To be effective</w:t>
      </w:r>
      <w:r w:rsidR="007F6B42">
        <w:t xml:space="preserve">, </w:t>
      </w:r>
      <w:r w:rsidR="003A6E2A">
        <w:t xml:space="preserve">education </w:t>
      </w:r>
      <w:r w:rsidR="007F6B42">
        <w:t xml:space="preserve">materials and services </w:t>
      </w:r>
      <w:r w:rsidR="003A6E2A">
        <w:t>need to be targeted to specific priorities</w:t>
      </w:r>
      <w:r w:rsidR="007F6B42">
        <w:t xml:space="preserve"> relevant to our municipality. </w:t>
      </w:r>
      <w:proofErr w:type="gramStart"/>
      <w:r w:rsidR="007F6B42">
        <w:t>The majority of</w:t>
      </w:r>
      <w:proofErr w:type="gramEnd"/>
      <w:r w:rsidR="007F6B42">
        <w:t xml:space="preserve"> our written </w:t>
      </w:r>
      <w:r w:rsidR="00E53C97">
        <w:t>educational m</w:t>
      </w:r>
      <w:r w:rsidR="00522D08">
        <w:t xml:space="preserve">aterial is </w:t>
      </w:r>
      <w:r w:rsidR="007F6B42">
        <w:t xml:space="preserve">provided by the State Government body </w:t>
      </w:r>
      <w:r w:rsidR="00E53C97">
        <w:t xml:space="preserve">Animal Welfare </w:t>
      </w:r>
      <w:r w:rsidR="007F6B42">
        <w:t xml:space="preserve">Victoria. Additionally, we have </w:t>
      </w:r>
      <w:r w:rsidR="003A6E2A">
        <w:t xml:space="preserve">education material published on </w:t>
      </w:r>
      <w:r w:rsidR="003A7CBC">
        <w:t xml:space="preserve">our </w:t>
      </w:r>
      <w:r w:rsidR="00886EE9">
        <w:t>website and reference</w:t>
      </w:r>
      <w:r w:rsidR="007F6B42">
        <w:t xml:space="preserve">s </w:t>
      </w:r>
      <w:r w:rsidR="00886EE9">
        <w:t xml:space="preserve">to the </w:t>
      </w:r>
      <w:hyperlink r:id="rId12" w:history="1">
        <w:r w:rsidR="00886EE9" w:rsidRPr="00522D08">
          <w:rPr>
            <w:rStyle w:val="Hyperlink"/>
          </w:rPr>
          <w:t xml:space="preserve">State </w:t>
        </w:r>
        <w:r w:rsidR="00A720BE" w:rsidRPr="00522D08">
          <w:rPr>
            <w:rStyle w:val="Hyperlink"/>
          </w:rPr>
          <w:t>Government</w:t>
        </w:r>
        <w:r w:rsidR="00886EE9" w:rsidRPr="00522D08">
          <w:rPr>
            <w:rStyle w:val="Hyperlink"/>
          </w:rPr>
          <w:t xml:space="preserve"> </w:t>
        </w:r>
        <w:r w:rsidR="00522D08" w:rsidRPr="00522D08">
          <w:rPr>
            <w:rStyle w:val="Hyperlink"/>
          </w:rPr>
          <w:t>w</w:t>
        </w:r>
        <w:r w:rsidR="00886EE9" w:rsidRPr="00522D08">
          <w:rPr>
            <w:rStyle w:val="Hyperlink"/>
          </w:rPr>
          <w:t>ebsite</w:t>
        </w:r>
      </w:hyperlink>
      <w:r w:rsidR="007F6B42">
        <w:t xml:space="preserve"> to aid people accessing further resources.</w:t>
      </w:r>
      <w:r w:rsidR="007E0E67">
        <w:t xml:space="preserve"> </w:t>
      </w:r>
    </w:p>
    <w:p w14:paraId="04C2EDE1" w14:textId="70B705BE" w:rsidR="00A720BE" w:rsidRDefault="00A720BE" w:rsidP="00A720BE">
      <w:r>
        <w:t>We also host an online educational quiz that takes owners through important topics such as confinement and leashing</w:t>
      </w:r>
      <w:r w:rsidR="00522D08">
        <w:t>.</w:t>
      </w:r>
      <w:r>
        <w:t xml:space="preserve"> </w:t>
      </w:r>
      <w:r w:rsidR="00522D08">
        <w:t>P</w:t>
      </w:r>
      <w:r>
        <w:t>articipation is rewarded with an alternate metal registration disc that contact phone numbers can be engraved on.</w:t>
      </w:r>
      <w:r w:rsidR="00C80AF9">
        <w:t xml:space="preserve"> </w:t>
      </w:r>
    </w:p>
    <w:p w14:paraId="452C7D8C" w14:textId="77777777" w:rsidR="00A720BE" w:rsidRDefault="00A720BE" w:rsidP="00A720BE">
      <w:r>
        <w:t xml:space="preserve">Text </w:t>
      </w:r>
      <w:r w:rsidR="00E53C97">
        <w:t>messaging</w:t>
      </w:r>
      <w:r>
        <w:t xml:space="preserve"> and </w:t>
      </w:r>
      <w:r w:rsidR="00E53C97">
        <w:t>emails</w:t>
      </w:r>
      <w:r>
        <w:t xml:space="preserve"> are used to contact pet owners abo</w:t>
      </w:r>
      <w:r w:rsidR="00217C2A">
        <w:t>ut registration requirements,</w:t>
      </w:r>
      <w:r>
        <w:t xml:space="preserve"> upcoming </w:t>
      </w:r>
      <w:r w:rsidR="00C80AF9">
        <w:t>fireworks</w:t>
      </w:r>
      <w:r>
        <w:t xml:space="preserve"> and the City of Melbourne</w:t>
      </w:r>
      <w:r w:rsidR="00522D08">
        <w:t>’s</w:t>
      </w:r>
      <w:r>
        <w:t xml:space="preserve"> social media accounts are </w:t>
      </w:r>
      <w:r w:rsidR="00E53C97">
        <w:t>frequently</w:t>
      </w:r>
      <w:r>
        <w:t xml:space="preserve"> used to promote responsible pet ownership including keeping pets safe in </w:t>
      </w:r>
      <w:r w:rsidR="00E53C97">
        <w:t>storms</w:t>
      </w:r>
      <w:r>
        <w:t xml:space="preserve"> and hot weather.</w:t>
      </w:r>
    </w:p>
    <w:p w14:paraId="2BFC7A85" w14:textId="13C3156C" w:rsidR="00BE474B" w:rsidRDefault="00BE474B" w:rsidP="00A720BE">
      <w:r>
        <w:t xml:space="preserve">One of our education initiatives are our ‘Pets in The Park’ events, where we have collaborated The Lost Dogs Home to provide park users with free dog training. These sessions have </w:t>
      </w:r>
      <w:proofErr w:type="gramStart"/>
      <w:r>
        <w:t>a number of</w:t>
      </w:r>
      <w:proofErr w:type="gramEnd"/>
      <w:r>
        <w:t xml:space="preserve"> benefits beyond the dog training; we use these sessions as an opportunity to educate people about the rules in local parks, to discuss registration and how to report matters to Council. </w:t>
      </w:r>
    </w:p>
    <w:p w14:paraId="76CCED08" w14:textId="1EF05AA6" w:rsidR="00BE474B" w:rsidRDefault="00BE474B" w:rsidP="00A720BE">
      <w:r>
        <w:t xml:space="preserve">Council may seek to deliver alternative training sessions in future targeted at responsible pet ownership for owners in high-density living.  </w:t>
      </w:r>
    </w:p>
    <w:p w14:paraId="62FE4D09" w14:textId="60A6C159" w:rsidR="007F6B42" w:rsidRDefault="00BE474B" w:rsidP="00A720BE">
      <w:r>
        <w:t xml:space="preserve">The Animal Management Team has also hosted </w:t>
      </w:r>
      <w:proofErr w:type="gramStart"/>
      <w:r>
        <w:t>a number of</w:t>
      </w:r>
      <w:proofErr w:type="gramEnd"/>
      <w:r>
        <w:t xml:space="preserve"> events at The Salvation Army to ensure our services are accessible to vulnerable people in our community. During these sessions, people could speak face to face with our staff about responsible pet ownership, registration, accessories to keep their pet healthy and safe and access to affordable veterinary treatment. </w:t>
      </w:r>
    </w:p>
    <w:p w14:paraId="64F326C9" w14:textId="6A47D122" w:rsidR="003A6E2A" w:rsidRDefault="00BE474B" w:rsidP="003A6E2A">
      <w:r>
        <w:t xml:space="preserve">Some barriers to educating the community concerning responsible pet ownership </w:t>
      </w:r>
      <w:r w:rsidR="003A6E2A">
        <w:t xml:space="preserve">for the City of Melbourne include: </w:t>
      </w:r>
    </w:p>
    <w:p w14:paraId="5F23E6A0" w14:textId="5CAD8C05" w:rsidR="003A6E2A" w:rsidRDefault="007E0E67" w:rsidP="008D2F6A">
      <w:pPr>
        <w:pStyle w:val="ListParagraph"/>
        <w:numPr>
          <w:ilvl w:val="0"/>
          <w:numId w:val="23"/>
        </w:numPr>
      </w:pPr>
      <w:r>
        <w:t xml:space="preserve">People </w:t>
      </w:r>
      <w:r w:rsidR="003A6E2A">
        <w:t>mov</w:t>
      </w:r>
      <w:r>
        <w:t xml:space="preserve">ing </w:t>
      </w:r>
      <w:r w:rsidR="003A6E2A">
        <w:t>in and out of the municipality at higher rates than the metropolitan average</w:t>
      </w:r>
    </w:p>
    <w:p w14:paraId="7F5380C2" w14:textId="77777777" w:rsidR="003A6E2A" w:rsidRDefault="004711D7" w:rsidP="002D0A81">
      <w:pPr>
        <w:pStyle w:val="ListParagraph"/>
        <w:numPr>
          <w:ilvl w:val="0"/>
          <w:numId w:val="19"/>
        </w:numPr>
      </w:pPr>
      <w:r>
        <w:t>h</w:t>
      </w:r>
      <w:r w:rsidR="003A6E2A">
        <w:t>igher than average numbers of people from non-English speaking backgrounds.</w:t>
      </w:r>
    </w:p>
    <w:p w14:paraId="417F7D40" w14:textId="77777777" w:rsidR="003A6E2A" w:rsidRDefault="004711D7" w:rsidP="002D0A81">
      <w:pPr>
        <w:pStyle w:val="ListParagraph"/>
        <w:numPr>
          <w:ilvl w:val="0"/>
          <w:numId w:val="19"/>
        </w:numPr>
      </w:pPr>
      <w:r>
        <w:t>t</w:t>
      </w:r>
      <w:r w:rsidR="003A6E2A">
        <w:t>he high number of users of the Council’s off-leash areas who reside outside the municipality</w:t>
      </w:r>
    </w:p>
    <w:p w14:paraId="1573C0A3" w14:textId="77777777" w:rsidR="003A6E2A" w:rsidRDefault="004711D7" w:rsidP="00326608">
      <w:r>
        <w:lastRenderedPageBreak/>
        <w:t>However, o</w:t>
      </w:r>
      <w:r w:rsidR="003A6E2A">
        <w:t>ngoing improvements in technology</w:t>
      </w:r>
      <w:r>
        <w:t>, such as social media and SMS messaging,</w:t>
      </w:r>
      <w:r w:rsidR="003A6E2A">
        <w:t xml:space="preserve"> continue to improve the reach and cost of communications</w:t>
      </w:r>
      <w:r>
        <w:t>.</w:t>
      </w:r>
    </w:p>
    <w:tbl>
      <w:tblPr>
        <w:tblStyle w:val="TableGrid"/>
        <w:tblW w:w="0" w:type="auto"/>
        <w:tblLook w:val="04A0" w:firstRow="1" w:lastRow="0" w:firstColumn="1" w:lastColumn="0" w:noHBand="0" w:noVBand="1"/>
      </w:tblPr>
      <w:tblGrid>
        <w:gridCol w:w="9769"/>
      </w:tblGrid>
      <w:tr w:rsidR="004711D7" w14:paraId="5C1351F8" w14:textId="77777777" w:rsidTr="004711D7">
        <w:tc>
          <w:tcPr>
            <w:tcW w:w="9995" w:type="dxa"/>
          </w:tcPr>
          <w:p w14:paraId="14B1D8E7" w14:textId="77777777" w:rsidR="004711D7" w:rsidRPr="008D2F6A" w:rsidRDefault="004711D7" w:rsidP="004711D7">
            <w:pPr>
              <w:rPr>
                <w:b/>
              </w:rPr>
            </w:pPr>
            <w:r w:rsidRPr="008D2F6A">
              <w:rPr>
                <w:b/>
              </w:rPr>
              <w:t>What do you think?</w:t>
            </w:r>
          </w:p>
          <w:p w14:paraId="05DAC56D" w14:textId="77777777" w:rsidR="004711D7" w:rsidRPr="004711D7" w:rsidRDefault="004711D7" w:rsidP="008D2F6A">
            <w:pPr>
              <w:pStyle w:val="ListParagraph"/>
              <w:numPr>
                <w:ilvl w:val="0"/>
                <w:numId w:val="24"/>
              </w:numPr>
            </w:pPr>
            <w:r w:rsidRPr="004711D7">
              <w:t xml:space="preserve">What education priorities do you think the City of Melbourne should focus on? </w:t>
            </w:r>
          </w:p>
          <w:p w14:paraId="34D4A038" w14:textId="77777777" w:rsidR="004711D7" w:rsidRDefault="004711D7" w:rsidP="008D2F6A">
            <w:pPr>
              <w:pStyle w:val="ListParagraph"/>
              <w:numPr>
                <w:ilvl w:val="0"/>
                <w:numId w:val="24"/>
              </w:numPr>
            </w:pPr>
            <w:r w:rsidRPr="004711D7">
              <w:t>Do you have any suggestions on programs or services that the City of Melbourne should consider?</w:t>
            </w:r>
          </w:p>
        </w:tc>
      </w:tr>
    </w:tbl>
    <w:p w14:paraId="6C3C77D3" w14:textId="77777777" w:rsidR="00802A52" w:rsidRPr="00020B35" w:rsidRDefault="00802A52" w:rsidP="00956211">
      <w:pPr>
        <w:pStyle w:val="Heading2"/>
        <w:rPr>
          <w:rFonts w:hint="eastAsia"/>
        </w:rPr>
      </w:pPr>
      <w:bookmarkStart w:id="28" w:name="_Toc193032468"/>
      <w:r w:rsidRPr="00020B35">
        <w:t>5</w:t>
      </w:r>
      <w:r w:rsidR="003A6E2A">
        <w:t xml:space="preserve"> Next steps</w:t>
      </w:r>
      <w:bookmarkEnd w:id="28"/>
    </w:p>
    <w:p w14:paraId="66CDC699" w14:textId="77777777" w:rsidR="003A6E2A" w:rsidRDefault="003A6E2A" w:rsidP="003A6E2A">
      <w:r>
        <w:t xml:space="preserve">The City of Melbourne is interested in your views on its animal management service and the development of its Domestic Animal Management Plan. </w:t>
      </w:r>
    </w:p>
    <w:p w14:paraId="7F48B99D" w14:textId="0A5371E8" w:rsidR="003A6E2A" w:rsidRDefault="003A6E2A" w:rsidP="003A6E2A">
      <w:r>
        <w:t>You may wish to prepare a separate written submission</w:t>
      </w:r>
      <w:r w:rsidR="00326608">
        <w:t xml:space="preserve"> and email to: </w:t>
      </w:r>
      <w:r w:rsidR="00C80AF9">
        <w:t xml:space="preserve">animalmanagement@melboune.vic.gov.au or post to </w:t>
      </w:r>
      <w:r w:rsidR="00560E9B">
        <w:t>GPO</w:t>
      </w:r>
      <w:r w:rsidR="001925E0">
        <w:t xml:space="preserve"> Box 1603, </w:t>
      </w:r>
      <w:r w:rsidR="00F0393C">
        <w:t>Melbourne</w:t>
      </w:r>
      <w:r w:rsidR="00560E9B">
        <w:t>, VIC 3001</w:t>
      </w:r>
      <w:r w:rsidR="00F0393C">
        <w:t xml:space="preserve"> or</w:t>
      </w:r>
      <w:r>
        <w:t xml:space="preserve"> respond</w:t>
      </w:r>
      <w:r w:rsidR="001925E0">
        <w:t xml:space="preserve"> </w:t>
      </w:r>
      <w:r w:rsidR="00A44ADF">
        <w:t>our online survey</w:t>
      </w:r>
      <w:r w:rsidR="001925E0">
        <w:t>.</w:t>
      </w:r>
    </w:p>
    <w:p w14:paraId="2405BAAA" w14:textId="77777777" w:rsidR="004A26E3" w:rsidRPr="004A26E3" w:rsidRDefault="004A26E3" w:rsidP="00946EBE">
      <w:pPr>
        <w:pStyle w:val="ListNumber3"/>
        <w:numPr>
          <w:ilvl w:val="0"/>
          <w:numId w:val="0"/>
        </w:numPr>
        <w:spacing w:before="240" w:after="200"/>
      </w:pPr>
    </w:p>
    <w:sectPr w:rsidR="004A26E3" w:rsidRPr="004A26E3"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CBAD4" w14:textId="77777777" w:rsidR="00456C5D" w:rsidRDefault="00456C5D" w:rsidP="00BC719D">
      <w:pPr>
        <w:spacing w:after="0"/>
      </w:pPr>
      <w:r>
        <w:separator/>
      </w:r>
    </w:p>
  </w:endnote>
  <w:endnote w:type="continuationSeparator" w:id="0">
    <w:p w14:paraId="1C770D3B" w14:textId="77777777" w:rsidR="00456C5D" w:rsidRDefault="00456C5D"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93F6E" w14:textId="77777777" w:rsidR="00456C5D" w:rsidRDefault="00456C5D" w:rsidP="00577A39">
      <w:pPr>
        <w:spacing w:after="40" w:line="240" w:lineRule="auto"/>
      </w:pPr>
      <w:r>
        <w:separator/>
      </w:r>
    </w:p>
  </w:footnote>
  <w:footnote w:type="continuationSeparator" w:id="0">
    <w:p w14:paraId="1EB1522B" w14:textId="77777777" w:rsidR="00456C5D" w:rsidRDefault="00456C5D"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0B450AD9"/>
    <w:multiLevelType w:val="hybridMultilevel"/>
    <w:tmpl w:val="B7C0B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870E4F"/>
    <w:multiLevelType w:val="hybridMultilevel"/>
    <w:tmpl w:val="CA523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F141C8"/>
    <w:multiLevelType w:val="hybridMultilevel"/>
    <w:tmpl w:val="B55E78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F7319B"/>
    <w:multiLevelType w:val="hybridMultilevel"/>
    <w:tmpl w:val="9E7C8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4B235EB"/>
    <w:multiLevelType w:val="multilevel"/>
    <w:tmpl w:val="5AE4409E"/>
    <w:lvl w:ilvl="0">
      <w:start w:val="1"/>
      <w:numFmt w:val="decimal"/>
      <w:pStyle w:val="Paragraphnumbering"/>
      <w:lvlText w:val="%1."/>
      <w:lvlJc w:val="left"/>
      <w:pPr>
        <w:ind w:left="360" w:hanging="360"/>
      </w:pPr>
      <w:rPr>
        <w:rFonts w:ascii="Arial" w:hAnsi="Arial" w:hint="default"/>
        <w:b w:val="0"/>
        <w:i w:val="0"/>
        <w:caps w:val="0"/>
        <w:strike w:val="0"/>
        <w:dstrike w:val="0"/>
        <w:vanish w:val="0"/>
        <w:color w:val="auto"/>
        <w:sz w:val="20"/>
        <w:szCs w:val="20"/>
        <w:vertAlign w:val="baseline"/>
      </w:rPr>
    </w:lvl>
    <w:lvl w:ilvl="1">
      <w:start w:val="1"/>
      <w:numFmt w:val="decimal"/>
      <w:lvlText w:val="%1.%2."/>
      <w:lvlJc w:val="left"/>
      <w:pPr>
        <w:tabs>
          <w:tab w:val="num" w:pos="1134"/>
        </w:tabs>
        <w:ind w:left="1134" w:hanging="567"/>
      </w:pPr>
      <w:rPr>
        <w:rFonts w:hint="default"/>
        <w:b w:val="0"/>
        <w:i w:val="0"/>
        <w:color w:val="auto"/>
        <w:sz w:val="20"/>
        <w:szCs w:val="22"/>
      </w:rPr>
    </w:lvl>
    <w:lvl w:ilvl="2">
      <w:start w:val="1"/>
      <w:numFmt w:val="decimal"/>
      <w:lvlText w:val="%1.%2.%3."/>
      <w:lvlJc w:val="left"/>
      <w:pPr>
        <w:tabs>
          <w:tab w:val="num" w:pos="1985"/>
        </w:tabs>
        <w:ind w:left="1985" w:hanging="851"/>
      </w:pPr>
      <w:rPr>
        <w:rFonts w:hint="default"/>
        <w:b w:val="0"/>
        <w:i w: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5AF1A2A"/>
    <w:multiLevelType w:val="multilevel"/>
    <w:tmpl w:val="052A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C01153"/>
    <w:multiLevelType w:val="hybridMultilevel"/>
    <w:tmpl w:val="89D67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5472B9"/>
    <w:multiLevelType w:val="hybridMultilevel"/>
    <w:tmpl w:val="C35E7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89766A"/>
    <w:multiLevelType w:val="hybridMultilevel"/>
    <w:tmpl w:val="079420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4" w15:restartNumberingAfterBreak="0">
    <w:nsid w:val="25F86318"/>
    <w:multiLevelType w:val="hybridMultilevel"/>
    <w:tmpl w:val="A2DC65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2B5D1C"/>
    <w:multiLevelType w:val="multilevel"/>
    <w:tmpl w:val="16506B6C"/>
    <w:numStyleLink w:val="ListNumbers"/>
  </w:abstractNum>
  <w:abstractNum w:abstractNumId="16" w15:restartNumberingAfterBreak="0">
    <w:nsid w:val="30E918B8"/>
    <w:multiLevelType w:val="hybridMultilevel"/>
    <w:tmpl w:val="FBA8F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935DE1"/>
    <w:multiLevelType w:val="hybridMultilevel"/>
    <w:tmpl w:val="D95ACD36"/>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8C10957"/>
    <w:multiLevelType w:val="multilevel"/>
    <w:tmpl w:val="16506B6C"/>
    <w:numStyleLink w:val="ListNumbers"/>
  </w:abstractNum>
  <w:abstractNum w:abstractNumId="20" w15:restartNumberingAfterBreak="0">
    <w:nsid w:val="3C361A5A"/>
    <w:multiLevelType w:val="hybridMultilevel"/>
    <w:tmpl w:val="9D4AC40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52311ED"/>
    <w:multiLevelType w:val="hybridMultilevel"/>
    <w:tmpl w:val="D4B85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7111BF6"/>
    <w:multiLevelType w:val="hybridMultilevel"/>
    <w:tmpl w:val="DBD2A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DE354D4"/>
    <w:multiLevelType w:val="multilevel"/>
    <w:tmpl w:val="305C8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006933"/>
    <w:multiLevelType w:val="hybridMultilevel"/>
    <w:tmpl w:val="7200D5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BE938FD"/>
    <w:multiLevelType w:val="hybridMultilevel"/>
    <w:tmpl w:val="89C6D9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410192D"/>
    <w:multiLevelType w:val="hybridMultilevel"/>
    <w:tmpl w:val="1CBE2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9F64736"/>
    <w:multiLevelType w:val="hybridMultilevel"/>
    <w:tmpl w:val="4C804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B933367"/>
    <w:multiLevelType w:val="hybridMultilevel"/>
    <w:tmpl w:val="7AF0E66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E1209CA"/>
    <w:multiLevelType w:val="multilevel"/>
    <w:tmpl w:val="16506B6C"/>
    <w:numStyleLink w:val="ListNumbers"/>
  </w:abstractNum>
  <w:abstractNum w:abstractNumId="31" w15:restartNumberingAfterBreak="0">
    <w:nsid w:val="766E3CB8"/>
    <w:multiLevelType w:val="hybridMultilevel"/>
    <w:tmpl w:val="54106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79B3704"/>
    <w:multiLevelType w:val="multilevel"/>
    <w:tmpl w:val="9D880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2C43DC"/>
    <w:multiLevelType w:val="multilevel"/>
    <w:tmpl w:val="16506B6C"/>
    <w:numStyleLink w:val="ListNumbers"/>
  </w:abstractNum>
  <w:abstractNum w:abstractNumId="34"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2705073">
    <w:abstractNumId w:val="3"/>
  </w:num>
  <w:num w:numId="2" w16cid:durableId="48111900">
    <w:abstractNumId w:val="13"/>
  </w:num>
  <w:num w:numId="3" w16cid:durableId="938949180">
    <w:abstractNumId w:val="33"/>
  </w:num>
  <w:num w:numId="4" w16cid:durableId="1197737048">
    <w:abstractNumId w:val="0"/>
  </w:num>
  <w:num w:numId="5" w16cid:durableId="9354769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6150316">
    <w:abstractNumId w:val="15"/>
  </w:num>
  <w:num w:numId="7" w16cid:durableId="19158907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0034461">
    <w:abstractNumId w:val="30"/>
  </w:num>
  <w:num w:numId="9" w16cid:durableId="740180088">
    <w:abstractNumId w:val="19"/>
  </w:num>
  <w:num w:numId="10" w16cid:durableId="1152208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747897">
    <w:abstractNumId w:val="1"/>
  </w:num>
  <w:num w:numId="12" w16cid:durableId="1714042205">
    <w:abstractNumId w:val="18"/>
  </w:num>
  <w:num w:numId="13" w16cid:durableId="2010911435">
    <w:abstractNumId w:val="26"/>
  </w:num>
  <w:num w:numId="14" w16cid:durableId="2107580071">
    <w:abstractNumId w:val="34"/>
  </w:num>
  <w:num w:numId="15" w16cid:durableId="16949194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2983180">
    <w:abstractNumId w:val="2"/>
  </w:num>
  <w:num w:numId="17" w16cid:durableId="98841892">
    <w:abstractNumId w:val="11"/>
  </w:num>
  <w:num w:numId="18" w16cid:durableId="2058312877">
    <w:abstractNumId w:val="10"/>
  </w:num>
  <w:num w:numId="19" w16cid:durableId="2003656669">
    <w:abstractNumId w:val="4"/>
  </w:num>
  <w:num w:numId="20" w16cid:durableId="1092117763">
    <w:abstractNumId w:val="24"/>
  </w:num>
  <w:num w:numId="21" w16cid:durableId="306282403">
    <w:abstractNumId w:val="12"/>
  </w:num>
  <w:num w:numId="22" w16cid:durableId="618604189">
    <w:abstractNumId w:val="20"/>
  </w:num>
  <w:num w:numId="23" w16cid:durableId="1889343249">
    <w:abstractNumId w:val="27"/>
  </w:num>
  <w:num w:numId="24" w16cid:durableId="503010916">
    <w:abstractNumId w:val="7"/>
  </w:num>
  <w:num w:numId="25" w16cid:durableId="805002436">
    <w:abstractNumId w:val="28"/>
  </w:num>
  <w:num w:numId="26" w16cid:durableId="865756341">
    <w:abstractNumId w:val="21"/>
  </w:num>
  <w:num w:numId="27" w16cid:durableId="680937707">
    <w:abstractNumId w:val="5"/>
  </w:num>
  <w:num w:numId="28" w16cid:durableId="1434671312">
    <w:abstractNumId w:val="25"/>
  </w:num>
  <w:num w:numId="29" w16cid:durableId="272635083">
    <w:abstractNumId w:val="16"/>
  </w:num>
  <w:num w:numId="30" w16cid:durableId="705716218">
    <w:abstractNumId w:val="6"/>
  </w:num>
  <w:num w:numId="31" w16cid:durableId="744574741">
    <w:abstractNumId w:val="14"/>
  </w:num>
  <w:num w:numId="32" w16cid:durableId="790317498">
    <w:abstractNumId w:val="31"/>
  </w:num>
  <w:num w:numId="33" w16cid:durableId="2022664645">
    <w:abstractNumId w:val="8"/>
  </w:num>
  <w:num w:numId="34" w16cid:durableId="1535077237">
    <w:abstractNumId w:val="22"/>
  </w:num>
  <w:num w:numId="35" w16cid:durableId="1225221609">
    <w:abstractNumId w:val="17"/>
  </w:num>
  <w:num w:numId="36" w16cid:durableId="866068146">
    <w:abstractNumId w:val="29"/>
  </w:num>
  <w:num w:numId="37" w16cid:durableId="2147314853">
    <w:abstractNumId w:val="32"/>
  </w:num>
  <w:num w:numId="38" w16cid:durableId="1182931649">
    <w:abstractNumId w:val="23"/>
  </w:num>
  <w:num w:numId="39" w16cid:durableId="1282608553">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59393"/>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E2A"/>
    <w:rsid w:val="00014144"/>
    <w:rsid w:val="00020B35"/>
    <w:rsid w:val="000244D4"/>
    <w:rsid w:val="000272A1"/>
    <w:rsid w:val="00041F4A"/>
    <w:rsid w:val="000430C8"/>
    <w:rsid w:val="000437C5"/>
    <w:rsid w:val="000474AE"/>
    <w:rsid w:val="00063586"/>
    <w:rsid w:val="00071857"/>
    <w:rsid w:val="00076F9D"/>
    <w:rsid w:val="000861A6"/>
    <w:rsid w:val="000912AA"/>
    <w:rsid w:val="00093C15"/>
    <w:rsid w:val="000A2BDA"/>
    <w:rsid w:val="000A48D5"/>
    <w:rsid w:val="000B5EAA"/>
    <w:rsid w:val="000B77CF"/>
    <w:rsid w:val="000C3301"/>
    <w:rsid w:val="000D624D"/>
    <w:rsid w:val="000F3535"/>
    <w:rsid w:val="000F7339"/>
    <w:rsid w:val="0011147E"/>
    <w:rsid w:val="00113CBA"/>
    <w:rsid w:val="00126396"/>
    <w:rsid w:val="00132622"/>
    <w:rsid w:val="001345B7"/>
    <w:rsid w:val="00136EDF"/>
    <w:rsid w:val="001518CF"/>
    <w:rsid w:val="001774CB"/>
    <w:rsid w:val="0018069E"/>
    <w:rsid w:val="00181B4F"/>
    <w:rsid w:val="00190B0E"/>
    <w:rsid w:val="001925E0"/>
    <w:rsid w:val="001A6841"/>
    <w:rsid w:val="001B51BF"/>
    <w:rsid w:val="001D52BC"/>
    <w:rsid w:val="001E5BA3"/>
    <w:rsid w:val="001F46B4"/>
    <w:rsid w:val="001F554D"/>
    <w:rsid w:val="00207D90"/>
    <w:rsid w:val="00217C2A"/>
    <w:rsid w:val="00223988"/>
    <w:rsid w:val="002436A6"/>
    <w:rsid w:val="002438B7"/>
    <w:rsid w:val="0024773F"/>
    <w:rsid w:val="00253A9F"/>
    <w:rsid w:val="00253CA2"/>
    <w:rsid w:val="00257ABB"/>
    <w:rsid w:val="00274B41"/>
    <w:rsid w:val="0028165D"/>
    <w:rsid w:val="002922A5"/>
    <w:rsid w:val="002A3D6A"/>
    <w:rsid w:val="002B0823"/>
    <w:rsid w:val="002D0A81"/>
    <w:rsid w:val="002D630D"/>
    <w:rsid w:val="002E4153"/>
    <w:rsid w:val="002E52C9"/>
    <w:rsid w:val="002F06B7"/>
    <w:rsid w:val="002F47B6"/>
    <w:rsid w:val="002F6A88"/>
    <w:rsid w:val="002F7285"/>
    <w:rsid w:val="003044B5"/>
    <w:rsid w:val="00304CDA"/>
    <w:rsid w:val="0032595F"/>
    <w:rsid w:val="00326608"/>
    <w:rsid w:val="00333E2F"/>
    <w:rsid w:val="00336799"/>
    <w:rsid w:val="0036773F"/>
    <w:rsid w:val="0037503F"/>
    <w:rsid w:val="003757A7"/>
    <w:rsid w:val="00380F44"/>
    <w:rsid w:val="0038450B"/>
    <w:rsid w:val="00392688"/>
    <w:rsid w:val="0039327D"/>
    <w:rsid w:val="003A000C"/>
    <w:rsid w:val="003A6E2A"/>
    <w:rsid w:val="003A7CBC"/>
    <w:rsid w:val="003B0FF0"/>
    <w:rsid w:val="003D63A8"/>
    <w:rsid w:val="003D7D76"/>
    <w:rsid w:val="003E34EA"/>
    <w:rsid w:val="003E35DB"/>
    <w:rsid w:val="003E3A9F"/>
    <w:rsid w:val="003F23D4"/>
    <w:rsid w:val="00407429"/>
    <w:rsid w:val="004150F3"/>
    <w:rsid w:val="00426584"/>
    <w:rsid w:val="00431D45"/>
    <w:rsid w:val="00432946"/>
    <w:rsid w:val="00433A21"/>
    <w:rsid w:val="00434E5D"/>
    <w:rsid w:val="00440C76"/>
    <w:rsid w:val="00450F10"/>
    <w:rsid w:val="004564F4"/>
    <w:rsid w:val="00456C5D"/>
    <w:rsid w:val="00457042"/>
    <w:rsid w:val="00470080"/>
    <w:rsid w:val="004711D7"/>
    <w:rsid w:val="004839CC"/>
    <w:rsid w:val="004878DB"/>
    <w:rsid w:val="00493E0A"/>
    <w:rsid w:val="00494A2D"/>
    <w:rsid w:val="004A26E3"/>
    <w:rsid w:val="004B4C9A"/>
    <w:rsid w:val="004C389C"/>
    <w:rsid w:val="004C53DA"/>
    <w:rsid w:val="004C5C6C"/>
    <w:rsid w:val="004D00DD"/>
    <w:rsid w:val="004D158F"/>
    <w:rsid w:val="004E1ECE"/>
    <w:rsid w:val="004F54F5"/>
    <w:rsid w:val="004F60CB"/>
    <w:rsid w:val="004F6A4F"/>
    <w:rsid w:val="00522D08"/>
    <w:rsid w:val="00535159"/>
    <w:rsid w:val="0053666A"/>
    <w:rsid w:val="005410B4"/>
    <w:rsid w:val="00542D1B"/>
    <w:rsid w:val="00554A5C"/>
    <w:rsid w:val="00560E9B"/>
    <w:rsid w:val="005620A0"/>
    <w:rsid w:val="0056634E"/>
    <w:rsid w:val="0057264C"/>
    <w:rsid w:val="00577A39"/>
    <w:rsid w:val="005814F5"/>
    <w:rsid w:val="005821DE"/>
    <w:rsid w:val="005B1351"/>
    <w:rsid w:val="005B3AEF"/>
    <w:rsid w:val="005B4CC6"/>
    <w:rsid w:val="005B77B5"/>
    <w:rsid w:val="005D30BA"/>
    <w:rsid w:val="005D6ECA"/>
    <w:rsid w:val="005D74FC"/>
    <w:rsid w:val="005F4391"/>
    <w:rsid w:val="005F70CA"/>
    <w:rsid w:val="0063190C"/>
    <w:rsid w:val="0063205D"/>
    <w:rsid w:val="00651B22"/>
    <w:rsid w:val="00651EA9"/>
    <w:rsid w:val="00653569"/>
    <w:rsid w:val="00655DF0"/>
    <w:rsid w:val="00656ED6"/>
    <w:rsid w:val="00665DC2"/>
    <w:rsid w:val="00665FB0"/>
    <w:rsid w:val="006661DA"/>
    <w:rsid w:val="00673F00"/>
    <w:rsid w:val="0068223E"/>
    <w:rsid w:val="00687D4A"/>
    <w:rsid w:val="00687DDE"/>
    <w:rsid w:val="00693DFF"/>
    <w:rsid w:val="006A0EC8"/>
    <w:rsid w:val="006A2F63"/>
    <w:rsid w:val="006A3718"/>
    <w:rsid w:val="006B40DD"/>
    <w:rsid w:val="006C0867"/>
    <w:rsid w:val="006C0F54"/>
    <w:rsid w:val="006C7F7B"/>
    <w:rsid w:val="006F1156"/>
    <w:rsid w:val="00700240"/>
    <w:rsid w:val="00712950"/>
    <w:rsid w:val="00715B3E"/>
    <w:rsid w:val="00722BE8"/>
    <w:rsid w:val="00727DBD"/>
    <w:rsid w:val="0073401D"/>
    <w:rsid w:val="007361D8"/>
    <w:rsid w:val="00736BD7"/>
    <w:rsid w:val="00737A99"/>
    <w:rsid w:val="00782E37"/>
    <w:rsid w:val="00793EC5"/>
    <w:rsid w:val="0079525C"/>
    <w:rsid w:val="007A0AA6"/>
    <w:rsid w:val="007B02D8"/>
    <w:rsid w:val="007D2B86"/>
    <w:rsid w:val="007D3A2A"/>
    <w:rsid w:val="007E0B75"/>
    <w:rsid w:val="007E0E67"/>
    <w:rsid w:val="007E291E"/>
    <w:rsid w:val="007F0661"/>
    <w:rsid w:val="007F6B42"/>
    <w:rsid w:val="00802A52"/>
    <w:rsid w:val="00806F0F"/>
    <w:rsid w:val="008120C1"/>
    <w:rsid w:val="00824BAC"/>
    <w:rsid w:val="00831224"/>
    <w:rsid w:val="00831EEB"/>
    <w:rsid w:val="00835866"/>
    <w:rsid w:val="00843B4F"/>
    <w:rsid w:val="00850D66"/>
    <w:rsid w:val="008524F1"/>
    <w:rsid w:val="00855F84"/>
    <w:rsid w:val="00861501"/>
    <w:rsid w:val="00864297"/>
    <w:rsid w:val="00881C97"/>
    <w:rsid w:val="00886EE9"/>
    <w:rsid w:val="00893176"/>
    <w:rsid w:val="008B2199"/>
    <w:rsid w:val="008B24FF"/>
    <w:rsid w:val="008D0FBA"/>
    <w:rsid w:val="008D2DDA"/>
    <w:rsid w:val="008D2F6A"/>
    <w:rsid w:val="008D5210"/>
    <w:rsid w:val="008E2476"/>
    <w:rsid w:val="009043FC"/>
    <w:rsid w:val="009050C6"/>
    <w:rsid w:val="00906167"/>
    <w:rsid w:val="0091365A"/>
    <w:rsid w:val="00946EBE"/>
    <w:rsid w:val="00947E17"/>
    <w:rsid w:val="00954CF4"/>
    <w:rsid w:val="00955E32"/>
    <w:rsid w:val="00956211"/>
    <w:rsid w:val="00956803"/>
    <w:rsid w:val="0096095A"/>
    <w:rsid w:val="00965136"/>
    <w:rsid w:val="0097181E"/>
    <w:rsid w:val="00972A0D"/>
    <w:rsid w:val="009760D6"/>
    <w:rsid w:val="00981711"/>
    <w:rsid w:val="0099061D"/>
    <w:rsid w:val="009906A9"/>
    <w:rsid w:val="00990B3C"/>
    <w:rsid w:val="009A4646"/>
    <w:rsid w:val="009B7A2E"/>
    <w:rsid w:val="009B7B56"/>
    <w:rsid w:val="009C0313"/>
    <w:rsid w:val="009C1B84"/>
    <w:rsid w:val="009D1FBA"/>
    <w:rsid w:val="009F4681"/>
    <w:rsid w:val="009F46E4"/>
    <w:rsid w:val="00A00B51"/>
    <w:rsid w:val="00A01D13"/>
    <w:rsid w:val="00A121B3"/>
    <w:rsid w:val="00A21A98"/>
    <w:rsid w:val="00A40159"/>
    <w:rsid w:val="00A44ADF"/>
    <w:rsid w:val="00A500FB"/>
    <w:rsid w:val="00A52DAC"/>
    <w:rsid w:val="00A720BE"/>
    <w:rsid w:val="00A8379A"/>
    <w:rsid w:val="00A8651A"/>
    <w:rsid w:val="00A97663"/>
    <w:rsid w:val="00AA0680"/>
    <w:rsid w:val="00AA4303"/>
    <w:rsid w:val="00AB6132"/>
    <w:rsid w:val="00AC3D85"/>
    <w:rsid w:val="00AC6A9C"/>
    <w:rsid w:val="00AD2B6E"/>
    <w:rsid w:val="00AD3393"/>
    <w:rsid w:val="00AF02E0"/>
    <w:rsid w:val="00AF7886"/>
    <w:rsid w:val="00B014E1"/>
    <w:rsid w:val="00B12428"/>
    <w:rsid w:val="00B13297"/>
    <w:rsid w:val="00B152AF"/>
    <w:rsid w:val="00B15FB8"/>
    <w:rsid w:val="00B248B7"/>
    <w:rsid w:val="00B53D5A"/>
    <w:rsid w:val="00B54432"/>
    <w:rsid w:val="00B56F4D"/>
    <w:rsid w:val="00B61F7F"/>
    <w:rsid w:val="00B724A0"/>
    <w:rsid w:val="00B93B1F"/>
    <w:rsid w:val="00BC56B2"/>
    <w:rsid w:val="00BC5E8E"/>
    <w:rsid w:val="00BC719D"/>
    <w:rsid w:val="00BE100F"/>
    <w:rsid w:val="00BE1269"/>
    <w:rsid w:val="00BE474B"/>
    <w:rsid w:val="00BE4B49"/>
    <w:rsid w:val="00BE6801"/>
    <w:rsid w:val="00C0291B"/>
    <w:rsid w:val="00C04B72"/>
    <w:rsid w:val="00C05740"/>
    <w:rsid w:val="00C058A5"/>
    <w:rsid w:val="00C07190"/>
    <w:rsid w:val="00C14F9F"/>
    <w:rsid w:val="00C2007C"/>
    <w:rsid w:val="00C30419"/>
    <w:rsid w:val="00C37F6A"/>
    <w:rsid w:val="00C42412"/>
    <w:rsid w:val="00C52989"/>
    <w:rsid w:val="00C578E4"/>
    <w:rsid w:val="00C62AD9"/>
    <w:rsid w:val="00C63C1D"/>
    <w:rsid w:val="00C73DA2"/>
    <w:rsid w:val="00C80AF9"/>
    <w:rsid w:val="00C83419"/>
    <w:rsid w:val="00C85E1E"/>
    <w:rsid w:val="00CA3730"/>
    <w:rsid w:val="00CA3A8E"/>
    <w:rsid w:val="00CB5D4F"/>
    <w:rsid w:val="00CB6145"/>
    <w:rsid w:val="00CD3685"/>
    <w:rsid w:val="00CD382D"/>
    <w:rsid w:val="00D00427"/>
    <w:rsid w:val="00D02AC6"/>
    <w:rsid w:val="00D02C4A"/>
    <w:rsid w:val="00D0679F"/>
    <w:rsid w:val="00D204C0"/>
    <w:rsid w:val="00D3739E"/>
    <w:rsid w:val="00D62D7C"/>
    <w:rsid w:val="00D7632B"/>
    <w:rsid w:val="00D77363"/>
    <w:rsid w:val="00D77A4C"/>
    <w:rsid w:val="00DA7AC2"/>
    <w:rsid w:val="00DB1D1C"/>
    <w:rsid w:val="00DD5363"/>
    <w:rsid w:val="00DE6F4B"/>
    <w:rsid w:val="00DF2D99"/>
    <w:rsid w:val="00E164D3"/>
    <w:rsid w:val="00E16EE2"/>
    <w:rsid w:val="00E22310"/>
    <w:rsid w:val="00E24EB3"/>
    <w:rsid w:val="00E4646D"/>
    <w:rsid w:val="00E5089C"/>
    <w:rsid w:val="00E50942"/>
    <w:rsid w:val="00E53239"/>
    <w:rsid w:val="00E53C97"/>
    <w:rsid w:val="00E84CB8"/>
    <w:rsid w:val="00E86DCD"/>
    <w:rsid w:val="00E91B94"/>
    <w:rsid w:val="00E94A1C"/>
    <w:rsid w:val="00EA2130"/>
    <w:rsid w:val="00EA488D"/>
    <w:rsid w:val="00EC03BB"/>
    <w:rsid w:val="00EC4AF9"/>
    <w:rsid w:val="00EC76D2"/>
    <w:rsid w:val="00ED33F8"/>
    <w:rsid w:val="00ED7629"/>
    <w:rsid w:val="00EE1CFE"/>
    <w:rsid w:val="00EE2BDA"/>
    <w:rsid w:val="00EE5681"/>
    <w:rsid w:val="00EF11AE"/>
    <w:rsid w:val="00EF1C6D"/>
    <w:rsid w:val="00EF1EDB"/>
    <w:rsid w:val="00EF4C03"/>
    <w:rsid w:val="00EF625D"/>
    <w:rsid w:val="00F035C2"/>
    <w:rsid w:val="00F0393C"/>
    <w:rsid w:val="00F03DF7"/>
    <w:rsid w:val="00F05EE1"/>
    <w:rsid w:val="00F07FBE"/>
    <w:rsid w:val="00F13663"/>
    <w:rsid w:val="00F21C5A"/>
    <w:rsid w:val="00F24B46"/>
    <w:rsid w:val="00F3172C"/>
    <w:rsid w:val="00F4048D"/>
    <w:rsid w:val="00F41FC6"/>
    <w:rsid w:val="00F424C9"/>
    <w:rsid w:val="00F519A7"/>
    <w:rsid w:val="00F54E4D"/>
    <w:rsid w:val="00F56E65"/>
    <w:rsid w:val="00F61B69"/>
    <w:rsid w:val="00F63173"/>
    <w:rsid w:val="00F63593"/>
    <w:rsid w:val="00F83261"/>
    <w:rsid w:val="00FA2DFF"/>
    <w:rsid w:val="00FA675A"/>
    <w:rsid w:val="00FB0DBF"/>
    <w:rsid w:val="00FC4C77"/>
    <w:rsid w:val="00FC6D23"/>
    <w:rsid w:val="00FD22F6"/>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3DA4C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CommentReference">
    <w:name w:val="annotation reference"/>
    <w:basedOn w:val="DefaultParagraphFont"/>
    <w:rsid w:val="005821DE"/>
    <w:rPr>
      <w:sz w:val="16"/>
      <w:szCs w:val="16"/>
    </w:rPr>
  </w:style>
  <w:style w:type="paragraph" w:styleId="CommentText">
    <w:name w:val="annotation text"/>
    <w:basedOn w:val="Normal"/>
    <w:link w:val="CommentTextChar"/>
    <w:rsid w:val="005821DE"/>
    <w:pPr>
      <w:spacing w:line="240" w:lineRule="auto"/>
    </w:pPr>
    <w:rPr>
      <w:szCs w:val="20"/>
    </w:rPr>
  </w:style>
  <w:style w:type="character" w:customStyle="1" w:styleId="CommentTextChar">
    <w:name w:val="Comment Text Char"/>
    <w:basedOn w:val="DefaultParagraphFont"/>
    <w:link w:val="CommentText"/>
    <w:rsid w:val="005821DE"/>
    <w:rPr>
      <w:rFonts w:ascii="Arial" w:hAnsi="Arial"/>
      <w:lang w:eastAsia="en-US"/>
    </w:rPr>
  </w:style>
  <w:style w:type="paragraph" w:styleId="CommentSubject">
    <w:name w:val="annotation subject"/>
    <w:basedOn w:val="CommentText"/>
    <w:next w:val="CommentText"/>
    <w:link w:val="CommentSubjectChar"/>
    <w:rsid w:val="005821DE"/>
    <w:rPr>
      <w:b/>
      <w:bCs/>
    </w:rPr>
  </w:style>
  <w:style w:type="character" w:customStyle="1" w:styleId="CommentSubjectChar">
    <w:name w:val="Comment Subject Char"/>
    <w:basedOn w:val="CommentTextChar"/>
    <w:link w:val="CommentSubject"/>
    <w:rsid w:val="005821DE"/>
    <w:rPr>
      <w:rFonts w:ascii="Arial" w:hAnsi="Arial"/>
      <w:b/>
      <w:bCs/>
      <w:lang w:eastAsia="en-US"/>
    </w:rPr>
  </w:style>
  <w:style w:type="paragraph" w:styleId="Revision">
    <w:name w:val="Revision"/>
    <w:hidden/>
    <w:rsid w:val="004711D7"/>
    <w:rPr>
      <w:rFonts w:ascii="Arial" w:hAnsi="Arial"/>
      <w:szCs w:val="24"/>
      <w:lang w:eastAsia="en-US"/>
    </w:rPr>
  </w:style>
  <w:style w:type="character" w:styleId="FollowedHyperlink">
    <w:name w:val="FollowedHyperlink"/>
    <w:basedOn w:val="DefaultParagraphFont"/>
    <w:rsid w:val="00217C2A"/>
    <w:rPr>
      <w:color w:val="800080" w:themeColor="followedHyperlink"/>
      <w:u w:val="single"/>
    </w:rPr>
  </w:style>
  <w:style w:type="paragraph" w:customStyle="1" w:styleId="Paragraphnumbering">
    <w:name w:val="Paragraph numbering"/>
    <w:basedOn w:val="Normal"/>
    <w:link w:val="ParagraphnumberingChar"/>
    <w:qFormat/>
    <w:rsid w:val="00AC3D85"/>
    <w:pPr>
      <w:numPr>
        <w:numId w:val="33"/>
      </w:numPr>
      <w:spacing w:after="240" w:line="240" w:lineRule="auto"/>
    </w:pPr>
    <w:rPr>
      <w:rFonts w:eastAsia="Calibri" w:cs="Arial"/>
      <w:szCs w:val="22"/>
    </w:rPr>
  </w:style>
  <w:style w:type="character" w:customStyle="1" w:styleId="ParagraphnumberingChar">
    <w:name w:val="Paragraph numbering Char"/>
    <w:basedOn w:val="DefaultParagraphFont"/>
    <w:link w:val="Paragraphnumbering"/>
    <w:rsid w:val="00AC3D85"/>
    <w:rPr>
      <w:rFonts w:ascii="Arial" w:eastAsia="Calibri" w:hAnsi="Arial" w:cs="Arial"/>
      <w:szCs w:val="22"/>
      <w:lang w:eastAsia="en-US"/>
    </w:rPr>
  </w:style>
  <w:style w:type="character" w:styleId="UnresolvedMention">
    <w:name w:val="Unresolved Mention"/>
    <w:basedOn w:val="DefaultParagraphFont"/>
    <w:uiPriority w:val="99"/>
    <w:semiHidden/>
    <w:unhideWhenUsed/>
    <w:rsid w:val="002A3D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844252">
      <w:bodyDiv w:val="1"/>
      <w:marLeft w:val="0"/>
      <w:marRight w:val="0"/>
      <w:marTop w:val="0"/>
      <w:marBottom w:val="0"/>
      <w:divBdr>
        <w:top w:val="none" w:sz="0" w:space="0" w:color="auto"/>
        <w:left w:val="none" w:sz="0" w:space="0" w:color="auto"/>
        <w:bottom w:val="none" w:sz="0" w:space="0" w:color="auto"/>
        <w:right w:val="none" w:sz="0" w:space="0" w:color="auto"/>
      </w:divBdr>
    </w:div>
    <w:div w:id="1201015590">
      <w:bodyDiv w:val="1"/>
      <w:marLeft w:val="0"/>
      <w:marRight w:val="0"/>
      <w:marTop w:val="0"/>
      <w:marBottom w:val="0"/>
      <w:divBdr>
        <w:top w:val="none" w:sz="0" w:space="0" w:color="auto"/>
        <w:left w:val="none" w:sz="0" w:space="0" w:color="auto"/>
        <w:bottom w:val="none" w:sz="0" w:space="0" w:color="auto"/>
        <w:right w:val="none" w:sz="0" w:space="0" w:color="auto"/>
      </w:divBdr>
    </w:div>
    <w:div w:id="1682852647">
      <w:bodyDiv w:val="1"/>
      <w:marLeft w:val="0"/>
      <w:marRight w:val="0"/>
      <w:marTop w:val="0"/>
      <w:marBottom w:val="0"/>
      <w:divBdr>
        <w:top w:val="none" w:sz="0" w:space="0" w:color="auto"/>
        <w:left w:val="none" w:sz="0" w:space="0" w:color="auto"/>
        <w:bottom w:val="none" w:sz="0" w:space="0" w:color="auto"/>
        <w:right w:val="none" w:sz="0" w:space="0" w:color="auto"/>
      </w:divBdr>
    </w:div>
    <w:div w:id="17950544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griculture.vic.gov.au/pe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rticipate.melbourne.vic.gov.au/cat-management" TargetMode="External"/><Relationship Id="rId5" Type="http://schemas.openxmlformats.org/officeDocument/2006/relationships/webSettings" Target="webSettings.xml"/><Relationship Id="rId10" Type="http://schemas.openxmlformats.org/officeDocument/2006/relationships/hyperlink" Target="https://www.melbourne.vic.gov.au/walking-your-dog" TargetMode="External"/><Relationship Id="rId4" Type="http://schemas.openxmlformats.org/officeDocument/2006/relationships/settings" Target="settings.xml"/><Relationship Id="rId9" Type="http://schemas.openxmlformats.org/officeDocument/2006/relationships/hyperlink" Target="https://mvga-prod-files.s3.ap-southeast-4.amazonaws.com/public/2024-05/domestic-animal-management-plan-2022-2025.pdf"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2F30F-B2FD-40DE-8D01-EB71135E4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12</Pages>
  <Words>4087</Words>
  <Characters>23299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2025-04-02T23:06:00Z</dcterms:created>
  <dcterms:modified xsi:type="dcterms:W3CDTF">2025-04-02T23:06:00Z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