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5C8E0" w14:textId="77777777" w:rsidR="00185A47" w:rsidRPr="00F51CDC" w:rsidRDefault="00185A47">
      <w:pPr>
        <w:rPr>
          <w:rFonts w:ascii="Arial" w:hAnsi="Arial" w:cs="Arial"/>
        </w:rPr>
      </w:pPr>
      <w:bookmarkStart w:id="0" w:name="_GoBack"/>
      <w:bookmarkEnd w:id="0"/>
    </w:p>
    <w:sdt>
      <w:sdtPr>
        <w:rPr>
          <w:rFonts w:ascii="Arial" w:hAnsi="Arial" w:cs="Arial"/>
        </w:rPr>
        <w:id w:val="-947006240"/>
        <w:docPartObj>
          <w:docPartGallery w:val="Cover Pages"/>
          <w:docPartUnique/>
        </w:docPartObj>
      </w:sdtPr>
      <w:sdtEndPr/>
      <w:sdtContent>
        <w:p w14:paraId="38682C3E" w14:textId="77777777" w:rsidR="00185A47" w:rsidRPr="00F51CDC" w:rsidRDefault="00185A47">
          <w:pPr>
            <w:rPr>
              <w:rFonts w:ascii="Arial" w:hAnsi="Arial" w:cs="Arial"/>
            </w:rPr>
          </w:pPr>
        </w:p>
        <w:p w14:paraId="0F760B76" w14:textId="77777777" w:rsidR="00185A47" w:rsidRPr="00F51CDC" w:rsidRDefault="00185A47">
          <w:pPr>
            <w:rPr>
              <w:rFonts w:ascii="Arial" w:hAnsi="Arial" w:cs="Arial"/>
            </w:rPr>
          </w:pPr>
          <w:r w:rsidRPr="00F51CDC">
            <w:rPr>
              <w:rFonts w:ascii="Arial" w:hAnsi="Arial" w:cs="Arial"/>
              <w:noProof/>
              <w:color w:val="2B579A"/>
              <w:shd w:val="clear" w:color="auto" w:fill="E6E6E6"/>
              <w:lang w:eastAsia="en-AU"/>
            </w:rPr>
            <mc:AlternateContent>
              <mc:Choice Requires="wps">
                <w:drawing>
                  <wp:anchor distT="45720" distB="45720" distL="114300" distR="114300" simplePos="0" relativeHeight="251658245" behindDoc="0" locked="1" layoutInCell="1" allowOverlap="1" wp14:anchorId="3EA2658A" wp14:editId="27CD442C">
                    <wp:simplePos x="0" y="0"/>
                    <wp:positionH relativeFrom="page">
                      <wp:align>left</wp:align>
                    </wp:positionH>
                    <wp:positionV relativeFrom="page">
                      <wp:align>bottom</wp:align>
                    </wp:positionV>
                    <wp:extent cx="7538400" cy="143280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400" cy="1432800"/>
                            </a:xfrm>
                            <a:prstGeom prst="rect">
                              <a:avLst/>
                            </a:prstGeom>
                            <a:noFill/>
                            <a:ln w="9525">
                              <a:noFill/>
                              <a:miter lim="800000"/>
                              <a:headEnd/>
                              <a:tailEnd/>
                            </a:ln>
                          </wps:spPr>
                          <wps:txbx>
                            <w:txbxContent>
                              <w:tbl>
                                <w:tblPr>
                                  <w:tblStyle w:val="clear"/>
                                  <w:tblW w:w="0" w:type="auto"/>
                                  <w:tblLayout w:type="fixed"/>
                                  <w:tblLook w:val="04A0" w:firstRow="1" w:lastRow="0" w:firstColumn="1" w:lastColumn="0" w:noHBand="0" w:noVBand="1"/>
                                </w:tblPr>
                                <w:tblGrid>
                                  <w:gridCol w:w="7797"/>
                                  <w:gridCol w:w="2268"/>
                                </w:tblGrid>
                                <w:tr w:rsidR="006C25CD" w14:paraId="16349B9D" w14:textId="77777777" w:rsidTr="009D2C85">
                                  <w:tc>
                                    <w:tcPr>
                                      <w:tcW w:w="7797" w:type="dxa"/>
                                    </w:tcPr>
                                    <w:p w14:paraId="7687648A" w14:textId="391F0BD7" w:rsidR="006C25CD" w:rsidRPr="001C0512" w:rsidRDefault="00853945" w:rsidP="001C0512">
                                      <w:pPr>
                                        <w:pStyle w:val="CoverDate"/>
                                      </w:pPr>
                                      <w:sdt>
                                        <w:sdtPr>
                                          <w:tag w:val="ClientName"/>
                                          <w:id w:val="223958057"/>
                                          <w:placeholder>
                                            <w:docPart w:val="C3D1A4521EE1427AAF01ED09A470242F"/>
                                          </w:placeholder>
                                          <w:dataBinding w:xpath="/root[1]/Client[1]" w:storeItemID="{728E7BA2-E689-4A2C-ABFF-EB89584A5CDE}"/>
                                          <w15:appearance w15:val="hidden"/>
                                          <w:text/>
                                        </w:sdtPr>
                                        <w:sdtEndPr/>
                                        <w:sdtContent>
                                          <w:r w:rsidR="006C25CD">
                                            <w:t>City of Melbourne</w:t>
                                          </w:r>
                                        </w:sdtContent>
                                      </w:sdt>
                                    </w:p>
                                  </w:tc>
                                  <w:tc>
                                    <w:tcPr>
                                      <w:tcW w:w="2268" w:type="dxa"/>
                                      <w:vMerge w:val="restart"/>
                                      <w:shd w:val="clear" w:color="auto" w:fill="auto"/>
                                      <w:vAlign w:val="bottom"/>
                                    </w:tcPr>
                                    <w:p w14:paraId="4328FB11" w14:textId="41FB51B6" w:rsidR="006C25CD" w:rsidRDefault="006C25CD" w:rsidP="001C0512">
                                      <w:pPr>
                                        <w:jc w:val="right"/>
                                      </w:pPr>
                                      <w:r>
                                        <w:rPr>
                                          <w:noProof/>
                                          <w:lang w:eastAsia="en-AU"/>
                                        </w:rPr>
                                        <w:drawing>
                                          <wp:inline distT="0" distB="0" distL="0" distR="0" wp14:anchorId="617A80AB" wp14:editId="3D57832A">
                                            <wp:extent cx="1440180" cy="542925"/>
                                            <wp:effectExtent l="0" t="0" r="7620" b="9525"/>
                                            <wp:docPr id="178328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82259" name="Picture 1783282259"/>
                                                    <pic:cNvPicPr/>
                                                  </pic:nvPicPr>
                                                  <pic:blipFill>
                                                    <a:blip r:embed="rId13">
                                                      <a:extLst>
                                                        <a:ext uri="{28A0092B-C50C-407E-A947-70E740481C1C}">
                                                          <a14:useLocalDpi xmlns:a14="http://schemas.microsoft.com/office/drawing/2010/main" val="0"/>
                                                        </a:ext>
                                                      </a:extLst>
                                                    </a:blip>
                                                    <a:stretch>
                                                      <a:fillRect/>
                                                    </a:stretch>
                                                  </pic:blipFill>
                                                  <pic:spPr>
                                                    <a:xfrm>
                                                      <a:off x="0" y="0"/>
                                                      <a:ext cx="1440180" cy="542925"/>
                                                    </a:xfrm>
                                                    <a:prstGeom prst="rect">
                                                      <a:avLst/>
                                                    </a:prstGeom>
                                                  </pic:spPr>
                                                </pic:pic>
                                              </a:graphicData>
                                            </a:graphic>
                                          </wp:inline>
                                        </w:drawing>
                                      </w:r>
                                    </w:p>
                                  </w:tc>
                                </w:tr>
                                <w:tr w:rsidR="006C25CD" w14:paraId="7E26D698" w14:textId="77777777" w:rsidTr="009D2C85">
                                  <w:tc>
                                    <w:tcPr>
                                      <w:tcW w:w="7797" w:type="dxa"/>
                                    </w:tcPr>
                                    <w:p w14:paraId="7B4280BE" w14:textId="09C64B81" w:rsidR="006C25CD" w:rsidRPr="001C0512" w:rsidRDefault="00853945" w:rsidP="001C0512">
                                      <w:pPr>
                                        <w:pStyle w:val="CoverDate"/>
                                      </w:pPr>
                                      <w:sdt>
                                        <w:sdtPr>
                                          <w:alias w:val="Date"/>
                                          <w:tag w:val="Date"/>
                                          <w:id w:val="1189416703"/>
                                          <w:placeholder>
                                            <w:docPart w:val="7ED64F25F234472BACC6B2D8AB8EDDC2"/>
                                          </w:placeholder>
                                          <w:dataBinding w:xpath="/root[1]/Date[1]" w:storeItemID="{728E7BA2-E689-4A2C-ABFF-EB89584A5CDE}"/>
                                          <w:date w:fullDate="2023-10-20T00:00:00Z">
                                            <w:dateFormat w:val="dd.MM.yy"/>
                                            <w:lid w:val="en-AU"/>
                                            <w:storeMappedDataAs w:val="dateTime"/>
                                            <w:calendar w:val="gregorian"/>
                                          </w:date>
                                        </w:sdtPr>
                                        <w:sdtEndPr/>
                                        <w:sdtContent>
                                          <w:r w:rsidR="006C25CD">
                                            <w:t>20.10.23</w:t>
                                          </w:r>
                                        </w:sdtContent>
                                      </w:sdt>
                                    </w:p>
                                  </w:tc>
                                  <w:tc>
                                    <w:tcPr>
                                      <w:tcW w:w="2268" w:type="dxa"/>
                                      <w:vMerge/>
                                      <w:shd w:val="clear" w:color="auto" w:fill="auto"/>
                                    </w:tcPr>
                                    <w:p w14:paraId="4151E765" w14:textId="77777777" w:rsidR="006C25CD" w:rsidRDefault="006C25CD" w:rsidP="001C0512"/>
                                  </w:tc>
                                </w:tr>
                              </w:tbl>
                              <w:p w14:paraId="33037B4F" w14:textId="77777777" w:rsidR="006C25CD" w:rsidRDefault="006C25CD" w:rsidP="001C0512">
                                <w:pPr>
                                  <w:pStyle w:val="spacer"/>
                                </w:pPr>
                              </w:p>
                            </w:txbxContent>
                          </wps:txbx>
                          <wps:bodyPr rot="0" vert="horz" wrap="square" lIns="540000" tIns="0" rIns="540000" bIns="54000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EA2658A" id="_x0000_t202" coordsize="21600,21600" o:spt="202" path="m,l,21600r21600,l21600,xe">
                    <v:stroke joinstyle="miter"/>
                    <v:path gradientshapeok="t" o:connecttype="rect"/>
                  </v:shapetype>
                  <v:shape id="Text Box 29" o:spid="_x0000_s1026" type="#_x0000_t202" style="position:absolute;margin-left:0;margin-top:0;width:593.55pt;height:112.8pt;z-index:251658245;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" filled="f" stroked="f">
                    <v:textbox style="mso-fit-shape-to-text:t" inset="15mm,0,15mm,15mm">
                      <w:txbxContent>
                        <w:tbl>
                          <w:tblPr>
                            <w:tblStyle w:val="clear"/>
                            <w:tblW w:w="0" w:type="auto"/>
                            <w:tblLayout w:type="fixed"/>
                            <w:tblLook w:val="04A0" w:firstRow="1" w:lastRow="0" w:firstColumn="1" w:lastColumn="0" w:noHBand="0" w:noVBand="1"/>
                          </w:tblPr>
                          <w:tblGrid>
                            <w:gridCol w:w="7797"/>
                            <w:gridCol w:w="2268"/>
                          </w:tblGrid>
                          <w:tr w:rsidR="006C25CD" w14:paraId="16349B9D" w14:textId="77777777" w:rsidTr="009D2C85">
                            <w:tc>
                              <w:tcPr>
                                <w:tcW w:w="7797" w:type="dxa"/>
                              </w:tcPr>
                              <w:p w14:paraId="7687648A" w14:textId="391F0BD7" w:rsidR="006C25CD" w:rsidRPr="001C0512" w:rsidRDefault="00853945" w:rsidP="001C0512">
                                <w:pPr>
                                  <w:pStyle w:val="CoverDate"/>
                                </w:pPr>
                                <w:sdt>
                                  <w:sdtPr>
                                    <w:tag w:val="ClientName"/>
                                    <w:id w:val="223958057"/>
                                    <w:placeholder>
                                      <w:docPart w:val="C3D1A4521EE1427AAF01ED09A470242F"/>
                                    </w:placeholder>
                                    <w:dataBinding w:xpath="/root[1]/Client[1]" w:storeItemID="{728E7BA2-E689-4A2C-ABFF-EB89584A5CDE}"/>
                                    <w15:appearance w15:val="hidden"/>
                                    <w:text/>
                                  </w:sdtPr>
                                  <w:sdtEndPr/>
                                  <w:sdtContent>
                                    <w:r w:rsidR="006C25CD">
                                      <w:t>City of Melbourne</w:t>
                                    </w:r>
                                  </w:sdtContent>
                                </w:sdt>
                              </w:p>
                            </w:tc>
                            <w:tc>
                              <w:tcPr>
                                <w:tcW w:w="2268" w:type="dxa"/>
                                <w:vMerge w:val="restart"/>
                                <w:shd w:val="clear" w:color="auto" w:fill="auto"/>
                                <w:vAlign w:val="bottom"/>
                              </w:tcPr>
                              <w:p w14:paraId="4328FB11" w14:textId="41FB51B6" w:rsidR="006C25CD" w:rsidRDefault="006C25CD" w:rsidP="001C0512">
                                <w:pPr>
                                  <w:jc w:val="right"/>
                                </w:pPr>
                                <w:r>
                                  <w:rPr>
                                    <w:noProof/>
                                    <w:lang w:eastAsia="en-AU"/>
                                  </w:rPr>
                                  <w:drawing>
                                    <wp:inline distT="0" distB="0" distL="0" distR="0" wp14:anchorId="617A80AB" wp14:editId="3D57832A">
                                      <wp:extent cx="1440180" cy="542925"/>
                                      <wp:effectExtent l="0" t="0" r="7620" b="9525"/>
                                      <wp:docPr id="178328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82259" name="Picture 1783282259"/>
                                              <pic:cNvPicPr/>
                                            </pic:nvPicPr>
                                            <pic:blipFill>
                                              <a:blip r:embed="rId13">
                                                <a:extLst>
                                                  <a:ext uri="{28A0092B-C50C-407E-A947-70E740481C1C}">
                                                    <a14:useLocalDpi xmlns:a14="http://schemas.microsoft.com/office/drawing/2010/main" val="0"/>
                                                  </a:ext>
                                                </a:extLst>
                                              </a:blip>
                                              <a:stretch>
                                                <a:fillRect/>
                                              </a:stretch>
                                            </pic:blipFill>
                                            <pic:spPr>
                                              <a:xfrm>
                                                <a:off x="0" y="0"/>
                                                <a:ext cx="1440180" cy="542925"/>
                                              </a:xfrm>
                                              <a:prstGeom prst="rect">
                                                <a:avLst/>
                                              </a:prstGeom>
                                            </pic:spPr>
                                          </pic:pic>
                                        </a:graphicData>
                                      </a:graphic>
                                    </wp:inline>
                                  </w:drawing>
                                </w:r>
                              </w:p>
                            </w:tc>
                          </w:tr>
                          <w:tr w:rsidR="006C25CD" w14:paraId="7E26D698" w14:textId="77777777" w:rsidTr="009D2C85">
                            <w:tc>
                              <w:tcPr>
                                <w:tcW w:w="7797" w:type="dxa"/>
                              </w:tcPr>
                              <w:p w14:paraId="7B4280BE" w14:textId="09C64B81" w:rsidR="006C25CD" w:rsidRPr="001C0512" w:rsidRDefault="00853945" w:rsidP="001C0512">
                                <w:pPr>
                                  <w:pStyle w:val="CoverDate"/>
                                </w:pPr>
                                <w:sdt>
                                  <w:sdtPr>
                                    <w:alias w:val="Date"/>
                                    <w:tag w:val="Date"/>
                                    <w:id w:val="1189416703"/>
                                    <w:placeholder>
                                      <w:docPart w:val="7ED64F25F234472BACC6B2D8AB8EDDC2"/>
                                    </w:placeholder>
                                    <w:dataBinding w:xpath="/root[1]/Date[1]" w:storeItemID="{728E7BA2-E689-4A2C-ABFF-EB89584A5CDE}"/>
                                    <w:date w:fullDate="2023-10-20T00:00:00Z">
                                      <w:dateFormat w:val="dd.MM.yy"/>
                                      <w:lid w:val="en-AU"/>
                                      <w:storeMappedDataAs w:val="dateTime"/>
                                      <w:calendar w:val="gregorian"/>
                                    </w:date>
                                  </w:sdtPr>
                                  <w:sdtEndPr/>
                                  <w:sdtContent>
                                    <w:r w:rsidR="006C25CD">
                                      <w:t>20.10.23</w:t>
                                    </w:r>
                                  </w:sdtContent>
                                </w:sdt>
                              </w:p>
                            </w:tc>
                            <w:tc>
                              <w:tcPr>
                                <w:tcW w:w="2268" w:type="dxa"/>
                                <w:vMerge/>
                                <w:shd w:val="clear" w:color="auto" w:fill="auto"/>
                              </w:tcPr>
                              <w:p w14:paraId="4151E765" w14:textId="77777777" w:rsidR="006C25CD" w:rsidRDefault="006C25CD" w:rsidP="001C0512"/>
                            </w:tc>
                          </w:tr>
                        </w:tbl>
                        <w:p w14:paraId="33037B4F" w14:textId="77777777" w:rsidR="006C25CD" w:rsidRDefault="006C25CD" w:rsidP="001C0512">
                          <w:pPr>
                            <w:pStyle w:val="spacer"/>
                          </w:pPr>
                        </w:p>
                      </w:txbxContent>
                    </v:textbox>
                    <w10:wrap anchorx="page" anchory="page"/>
                    <w10:anchorlock/>
                  </v:shape>
                </w:pict>
              </mc:Fallback>
            </mc:AlternateContent>
          </w:r>
          <w:r w:rsidRPr="00F51CDC">
            <w:rPr>
              <w:rFonts w:ascii="Arial" w:hAnsi="Arial" w:cs="Arial"/>
              <w:noProof/>
              <w:color w:val="2B579A"/>
              <w:shd w:val="clear" w:color="auto" w:fill="E6E6E6"/>
              <w:lang w:eastAsia="en-AU"/>
            </w:rPr>
            <mc:AlternateContent>
              <mc:Choice Requires="wps">
                <w:drawing>
                  <wp:anchor distT="45720" distB="45720" distL="114300" distR="114300" simplePos="0" relativeHeight="251658244" behindDoc="0" locked="1" layoutInCell="1" allowOverlap="1" wp14:anchorId="5D401CD8" wp14:editId="12AF10B6">
                    <wp:simplePos x="0" y="0"/>
                    <wp:positionH relativeFrom="page">
                      <wp:align>left</wp:align>
                    </wp:positionH>
                    <wp:positionV relativeFrom="page">
                      <wp:align>top</wp:align>
                    </wp:positionV>
                    <wp:extent cx="7536815" cy="2146935"/>
                    <wp:effectExtent l="0" t="0" r="0" b="1079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815" cy="2147455"/>
                            </a:xfrm>
                            <a:prstGeom prst="rect">
                              <a:avLst/>
                            </a:prstGeom>
                            <a:noFill/>
                            <a:ln w="9525">
                              <a:noFill/>
                              <a:miter lim="800000"/>
                              <a:headEnd/>
                              <a:tailEnd/>
                            </a:ln>
                          </wps:spPr>
                          <wps:txbx>
                            <w:txbxContent>
                              <w:sdt>
                                <w:sdtPr>
                                  <w:rPr>
                                    <w:color w:val="000000" w:themeColor="text1"/>
                                    <w:sz w:val="80"/>
                                    <w:szCs w:val="80"/>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6040EB56" w14:textId="39DF37E8" w:rsidR="006C25CD" w:rsidRPr="00C72DA6" w:rsidRDefault="006C25CD" w:rsidP="001C0512">
                                    <w:pPr>
                                      <w:pStyle w:val="CoverTitle"/>
                                      <w:rPr>
                                        <w:color w:val="000000" w:themeColor="text1"/>
                                        <w:sz w:val="80"/>
                                        <w:szCs w:val="80"/>
                                      </w:rPr>
                                    </w:pPr>
                                    <w:r w:rsidRPr="00C72DA6">
                                      <w:rPr>
                                        <w:color w:val="000000" w:themeColor="text1"/>
                                        <w:sz w:val="80"/>
                                        <w:szCs w:val="80"/>
                                      </w:rPr>
                                      <w:t>The Greenline Project Master Plan</w:t>
                                    </w:r>
                                  </w:p>
                                </w:sdtContent>
                              </w:sdt>
                              <w:p w14:paraId="35911D22" w14:textId="1F97B276" w:rsidR="006C25CD" w:rsidRPr="00C72DA6" w:rsidRDefault="006C25CD" w:rsidP="001C0512">
                                <w:pPr>
                                  <w:pStyle w:val="CoverSubtitle"/>
                                  <w:rPr>
                                    <w:color w:val="000000" w:themeColor="text1"/>
                                  </w:rPr>
                                </w:pPr>
                                <w:r w:rsidRPr="00C72DA6">
                                  <w:rPr>
                                    <w:color w:val="000000" w:themeColor="text1"/>
                                  </w:rPr>
                                  <w:t>Round Two Engagement Summary Report</w:t>
                                </w:r>
                              </w:p>
                              <w:p w14:paraId="1B17617E" w14:textId="77777777" w:rsidR="006C25CD" w:rsidRDefault="006C25CD"/>
                            </w:txbxContent>
                          </wps:txbx>
                          <wps:bodyPr rot="0" vert="horz" wrap="square" lIns="540000" tIns="540000" rIns="54000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5D401CD8" id="Text Box 28" o:spid="_x0000_s1027" type="#_x0000_t202" style="position:absolute;margin-left:0;margin-top:0;width:593.45pt;height:169.05pt;z-index:2516582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" filled="f" stroked="f">
                    <v:textbox style="mso-fit-shape-to-text:t" inset="15mm,15mm,15mm,0">
                      <w:txbxContent>
                        <w:sdt>
                          <w:sdtPr>
                            <w:rPr>
                              <w:color w:val="000000" w:themeColor="text1"/>
                              <w:sz w:val="80"/>
                              <w:szCs w:val="80"/>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Content>
                            <w:p w14:paraId="6040EB56" w14:textId="39DF37E8" w:rsidR="006C25CD" w:rsidRPr="00C72DA6" w:rsidRDefault="006C25CD" w:rsidP="001C0512">
                              <w:pPr>
                                <w:pStyle w:val="CoverTitle"/>
                                <w:rPr>
                                  <w:color w:val="000000" w:themeColor="text1"/>
                                  <w:sz w:val="80"/>
                                  <w:szCs w:val="80"/>
                                </w:rPr>
                              </w:pPr>
                              <w:r w:rsidRPr="00C72DA6">
                                <w:rPr>
                                  <w:color w:val="000000" w:themeColor="text1"/>
                                  <w:sz w:val="80"/>
                                  <w:szCs w:val="80"/>
                                </w:rPr>
                                <w:t>The Greenline Project Master Plan</w:t>
                              </w:r>
                            </w:p>
                          </w:sdtContent>
                        </w:sdt>
                        <w:p w14:paraId="35911D22" w14:textId="1F97B276" w:rsidR="006C25CD" w:rsidRPr="00C72DA6" w:rsidRDefault="006C25CD" w:rsidP="001C0512">
                          <w:pPr>
                            <w:pStyle w:val="CoverSubtitle"/>
                            <w:rPr>
                              <w:color w:val="000000" w:themeColor="text1"/>
                            </w:rPr>
                          </w:pPr>
                          <w:r w:rsidRPr="00C72DA6">
                            <w:rPr>
                              <w:color w:val="000000" w:themeColor="text1"/>
                            </w:rPr>
                            <w:t>Round Two Engagement Summary Report</w:t>
                          </w:r>
                        </w:p>
                        <w:p w14:paraId="1B17617E" w14:textId="77777777" w:rsidR="006C25CD" w:rsidRDefault="006C25CD"/>
                      </w:txbxContent>
                    </v:textbox>
                    <w10:wrap anchorx="page" anchory="page"/>
                    <w10:anchorlock/>
                  </v:shape>
                </w:pict>
              </mc:Fallback>
            </mc:AlternateContent>
          </w:r>
          <w:r w:rsidRPr="00F51CDC">
            <w:rPr>
              <w:rFonts w:ascii="Arial" w:hAnsi="Arial" w:cs="Arial"/>
              <w:noProof/>
              <w:color w:val="2B579A"/>
              <w:shd w:val="clear" w:color="auto" w:fill="E6E6E6"/>
              <w:lang w:eastAsia="en-AU"/>
            </w:rPr>
            <mc:AlternateContent>
              <mc:Choice Requires="wps">
                <w:drawing>
                  <wp:anchor distT="45720" distB="45720" distL="114300" distR="114300" simplePos="0" relativeHeight="251658243" behindDoc="1" locked="1" layoutInCell="1" allowOverlap="1" wp14:anchorId="22422C14" wp14:editId="00DF543B">
                    <wp:simplePos x="0" y="0"/>
                    <wp:positionH relativeFrom="page">
                      <wp:align>left</wp:align>
                    </wp:positionH>
                    <wp:positionV relativeFrom="page">
                      <wp:align>top</wp:align>
                    </wp:positionV>
                    <wp:extent cx="7596000" cy="10692000"/>
                    <wp:effectExtent l="0" t="0" r="508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6000" cy="10692000"/>
                            </a:xfrm>
                            <a:prstGeom prst="rect">
                              <a:avLst/>
                            </a:prstGeom>
                            <a:solidFill>
                              <a:srgbClr val="FFFFFF"/>
                            </a:solidFill>
                            <a:ln w="9525">
                              <a:noFill/>
                              <a:miter lim="800000"/>
                              <a:headEnd/>
                              <a:tailEnd/>
                            </a:ln>
                          </wps:spPr>
                          <wps:txbx>
                            <w:txbxContent>
                              <w:p w14:paraId="6B03E4D4" w14:textId="5DAF6C43" w:rsidR="006C25CD" w:rsidRDefault="006C25CD" w:rsidP="00330340">
                                <w:pPr>
                                  <w:pStyle w:val="spacer"/>
                                </w:pPr>
                                <w:r w:rsidRPr="00330340">
                                  <w:rPr>
                                    <w:noProof/>
                                    <w:color w:val="2B579A"/>
                                    <w:shd w:val="clear" w:color="auto" w:fill="E6E6E6"/>
                                    <w:lang w:val="en-AU" w:eastAsia="en-AU"/>
                                  </w:rPr>
                                  <w:drawing>
                                    <wp:inline distT="0" distB="0" distL="0" distR="0" wp14:anchorId="0F6E92DA" wp14:editId="3EC20F4A">
                                      <wp:extent cx="7563964" cy="107300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14">
                                                <a:extLst>
                                                  <a:ext uri="{28A0092B-C50C-407E-A947-70E740481C1C}">
                                                    <a14:useLocalDpi xmlns:a14="http://schemas.microsoft.com/office/drawing/2010/main" val="0"/>
                                                  </a:ext>
                                                </a:extLst>
                                              </a:blip>
                                              <a:srcRect l="32076" t="388" r="20956" b="-388"/>
                                              <a:stretch/>
                                            </pic:blipFill>
                                            <pic:spPr bwMode="auto">
                                              <a:xfrm>
                                                <a:off x="0" y="0"/>
                                                <a:ext cx="7563964" cy="1073000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22C14" id="Text Box 17" o:spid="_x0000_s1028" type="#_x0000_t202" style="position:absolute;margin-left:0;margin-top:0;width:598.1pt;height:841.9pt;z-index:-251658237;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" stroked="f">
                    <v:textbox inset="0,0,0,0">
                      <w:txbxContent>
                        <w:p w14:paraId="6B03E4D4" w14:textId="5DAF6C43" w:rsidR="006C25CD" w:rsidRDefault="006C25CD" w:rsidP="00330340">
                          <w:pPr>
                            <w:pStyle w:val="spacer"/>
                          </w:pPr>
                          <w:r w:rsidRPr="00330340">
                            <w:rPr>
                              <w:noProof/>
                              <w:color w:val="2B579A"/>
                              <w:shd w:val="clear" w:color="auto" w:fill="E6E6E6"/>
                              <w:lang w:val="en-AU" w:eastAsia="en-AU"/>
                            </w:rPr>
                            <w:drawing>
                              <wp:inline distT="0" distB="0" distL="0" distR="0" wp14:anchorId="0F6E92DA" wp14:editId="3EC20F4A">
                                <wp:extent cx="7563964" cy="107300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15">
                                          <a:extLst>
                                            <a:ext uri="{28A0092B-C50C-407E-A947-70E740481C1C}">
                                              <a14:useLocalDpi xmlns:a14="http://schemas.microsoft.com/office/drawing/2010/main" val="0"/>
                                            </a:ext>
                                          </a:extLst>
                                        </a:blip>
                                        <a:srcRect l="32076" t="388" r="20956" b="-388"/>
                                        <a:stretch/>
                                      </pic:blipFill>
                                      <pic:spPr bwMode="auto">
                                        <a:xfrm>
                                          <a:off x="0" y="0"/>
                                          <a:ext cx="7563964" cy="10730008"/>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rsidRPr="00F51CDC">
            <w:rPr>
              <w:rFonts w:ascii="Arial" w:hAnsi="Arial" w:cs="Arial"/>
            </w:rPr>
            <w:br w:type="page"/>
          </w:r>
        </w:p>
      </w:sdtContent>
    </w:sdt>
    <w:p w14:paraId="0C978043" w14:textId="7EE35996" w:rsidR="006C4E2D" w:rsidRPr="00F51CDC" w:rsidRDefault="006C4E2D">
      <w:pPr>
        <w:rPr>
          <w:rFonts w:ascii="Arial" w:hAnsi="Arial" w:cs="Arial"/>
        </w:rPr>
      </w:pPr>
      <w:r w:rsidRPr="00F51CDC">
        <w:rPr>
          <w:rFonts w:ascii="Arial" w:hAnsi="Arial" w:cs="Arial"/>
          <w:noProof/>
          <w:color w:val="2B579A"/>
          <w:shd w:val="clear" w:color="auto" w:fill="E6E6E6"/>
          <w:lang w:eastAsia="en-AU"/>
        </w:rPr>
        <w:lastRenderedPageBreak/>
        <mc:AlternateContent>
          <mc:Choice Requires="wps">
            <w:drawing>
              <wp:anchor distT="45720" distB="45720" distL="114300" distR="114300" simplePos="0" relativeHeight="251658240" behindDoc="1" locked="1" layoutInCell="1" allowOverlap="1" wp14:anchorId="72F0C607" wp14:editId="7D7F9DEE">
                <wp:simplePos x="0" y="0"/>
                <wp:positionH relativeFrom="page">
                  <wp:align>left</wp:align>
                </wp:positionH>
                <wp:positionV relativeFrom="page">
                  <wp:align>top</wp:align>
                </wp:positionV>
                <wp:extent cx="7560000" cy="10692000"/>
                <wp:effectExtent l="0" t="0" r="3175" b="0"/>
                <wp:wrapTopAndBottom/>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5"/>
                              <w:gridCol w:w="7627"/>
                            </w:tblGrid>
                            <w:tr w:rsidR="006C25CD" w14:paraId="6BACFF72" w14:textId="77777777" w:rsidTr="00CC57FA">
                              <w:trPr>
                                <w:trHeight w:val="10207"/>
                              </w:trPr>
                              <w:tc>
                                <w:tcPr>
                                  <w:tcW w:w="10742" w:type="dxa"/>
                                  <w:gridSpan w:val="2"/>
                                </w:tcPr>
                                <w:p w14:paraId="672403A7" w14:textId="77777777" w:rsidR="006C25CD" w:rsidRPr="006C4E2D" w:rsidRDefault="006C25CD" w:rsidP="006C4E2D">
                                  <w:pPr>
                                    <w:pStyle w:val="IntroText"/>
                                    <w:rPr>
                                      <w:sz w:val="80"/>
                                      <w:szCs w:val="80"/>
                                    </w:rPr>
                                  </w:pPr>
                                  <w:r w:rsidRPr="006C4E2D">
                                    <w:rPr>
                                      <w:sz w:val="80"/>
                                      <w:szCs w:val="80"/>
                                    </w:rPr>
                                    <w:t>Giving every person a voice.</w:t>
                                  </w:r>
                                </w:p>
                              </w:tc>
                            </w:tr>
                            <w:tr w:rsidR="006C25CD" w14:paraId="4A21901E" w14:textId="77777777" w:rsidTr="006C4E2D">
                              <w:trPr>
                                <w:trHeight w:val="2692"/>
                              </w:trPr>
                              <w:tc>
                                <w:tcPr>
                                  <w:tcW w:w="3115" w:type="dxa"/>
                                </w:tcPr>
                                <w:p w14:paraId="66D0BA30" w14:textId="77777777" w:rsidR="006C25CD" w:rsidRPr="00BE6A44" w:rsidRDefault="006C25CD" w:rsidP="00BE6A44">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7083B45A" w14:textId="77777777" w:rsidR="006C25CD" w:rsidRDefault="006C25CD" w:rsidP="00BE6A44">
                                  <w:r>
                                    <w:t xml:space="preserve">The Commons, </w:t>
                                  </w:r>
                                </w:p>
                                <w:p w14:paraId="07AAD6A3" w14:textId="77777777" w:rsidR="006C25CD" w:rsidRDefault="006C25CD" w:rsidP="00BE6A44">
                                  <w:proofErr w:type="spellStart"/>
                                  <w:r>
                                    <w:t>Wurundjeri</w:t>
                                  </w:r>
                                  <w:proofErr w:type="spellEnd"/>
                                  <w:r>
                                    <w:t xml:space="preserve"> Country</w:t>
                                  </w:r>
                                </w:p>
                                <w:p w14:paraId="3FF8DB18" w14:textId="77777777" w:rsidR="006C25CD" w:rsidRDefault="006C25CD" w:rsidP="00BE6A44">
                                  <w:r>
                                    <w:t xml:space="preserve">36-38 </w:t>
                                  </w:r>
                                  <w:proofErr w:type="spellStart"/>
                                  <w:r>
                                    <w:t>Gipps</w:t>
                                  </w:r>
                                  <w:proofErr w:type="spellEnd"/>
                                  <w:r>
                                    <w:t xml:space="preserve"> Street, </w:t>
                                  </w:r>
                                </w:p>
                                <w:p w14:paraId="48FA042E" w14:textId="77777777" w:rsidR="006C25CD" w:rsidRDefault="006C25CD" w:rsidP="00BE6A44">
                                  <w:r>
                                    <w:t>Collingwood VIC 3066</w:t>
                                  </w:r>
                                </w:p>
                                <w:p w14:paraId="3A7F3818" w14:textId="77777777" w:rsidR="006C25CD" w:rsidRDefault="006C25CD" w:rsidP="00BE6A44">
                                  <w:r>
                                    <w:t>(03) 9285 9000</w:t>
                                  </w:r>
                                  <w:r>
                                    <w:br/>
                                  </w:r>
                                </w:p>
                                <w:p w14:paraId="3D97D353" w14:textId="77777777" w:rsidR="006C25CD" w:rsidRPr="00BE6A44" w:rsidRDefault="006C25CD" w:rsidP="00BE6A44">
                                  <w:pPr>
                                    <w:rPr>
                                      <w:rStyle w:val="BoldCtrlShiftAltB"/>
                                    </w:rPr>
                                  </w:pPr>
                                  <w:r w:rsidRPr="00BE6A44">
                                    <w:rPr>
                                      <w:rStyle w:val="BoldCtrlShiftAltB"/>
                                    </w:rPr>
                                    <w:t>info@capire.com.au</w:t>
                                  </w:r>
                                </w:p>
                                <w:p w14:paraId="5781548F" w14:textId="77777777" w:rsidR="006C25CD" w:rsidRDefault="006C25CD" w:rsidP="00BE6A44">
                                  <w:pPr>
                                    <w:rPr>
                                      <w:rStyle w:val="BoldCtrlShiftAltB"/>
                                    </w:rPr>
                                  </w:pPr>
                                  <w:r w:rsidRPr="00BE6A44">
                                    <w:rPr>
                                      <w:rStyle w:val="BoldCtrlShiftAltB"/>
                                    </w:rPr>
                                    <w:t>capire.com.au</w:t>
                                  </w:r>
                                </w:p>
                                <w:p w14:paraId="69D7491F" w14:textId="77777777" w:rsidR="006C25CD" w:rsidRDefault="006C25CD" w:rsidP="00BE6A44">
                                  <w:pPr>
                                    <w:rPr>
                                      <w:rStyle w:val="BoldCtrlShiftAltB"/>
                                    </w:rPr>
                                  </w:pPr>
                                </w:p>
                                <w:p w14:paraId="0492F27E" w14:textId="652AD2E1" w:rsidR="006C25CD" w:rsidRDefault="006C25CD" w:rsidP="00BE6A44">
                                  <w:proofErr w:type="spellStart"/>
                                  <w:r w:rsidRPr="00375191">
                                    <w:t>Capire</w:t>
                                  </w:r>
                                  <w:proofErr w:type="spellEnd"/>
                                  <w:r w:rsidRPr="00375191">
                                    <w:t xml:space="preserve"> acknowledges </w:t>
                                  </w:r>
                                  <w:r>
                                    <w:br/>
                                  </w:r>
                                  <w:r w:rsidRPr="00375191">
                                    <w:t xml:space="preserve">and deeply respects the </w:t>
                                  </w:r>
                                  <w:proofErr w:type="spellStart"/>
                                  <w:r w:rsidRPr="00375191">
                                    <w:t>Wurundjeri</w:t>
                                  </w:r>
                                  <w:proofErr w:type="spellEnd"/>
                                  <w:r w:rsidRPr="00375191">
                                    <w:t xml:space="preserve">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6C25CD" w:rsidRPr="00866708" w:rsidRDefault="006C25CD" w:rsidP="00BE6A44">
                                  <w:pPr>
                                    <w:pStyle w:val="spacer"/>
                                    <w:jc w:val="right"/>
                                  </w:pPr>
                                  <w:r>
                                    <w:rPr>
                                      <w:noProof/>
                                      <w:color w:val="2B579A"/>
                                      <w:shd w:val="clear" w:color="auto" w:fill="E6E6E6"/>
                                      <w:lang w:val="en-AU" w:eastAsia="en-AU"/>
                                    </w:rPr>
                                    <w:drawing>
                                      <wp:inline distT="0" distB="0" distL="0" distR="0" wp14:anchorId="1C9B9686" wp14:editId="17EA4BC7">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25CD" w14:paraId="7500D247" w14:textId="77777777" w:rsidTr="006C4E2D">
                              <w:trPr>
                                <w:trHeight w:val="1967"/>
                              </w:trPr>
                              <w:tc>
                                <w:tcPr>
                                  <w:tcW w:w="3115" w:type="dxa"/>
                                  <w:vAlign w:val="bottom"/>
                                </w:tcPr>
                                <w:p w14:paraId="04A2A49F" w14:textId="77777777" w:rsidR="006C25CD" w:rsidRDefault="006C25CD" w:rsidP="00BE6A44">
                                  <w:r>
                                    <w:rPr>
                                      <w:noProof/>
                                      <w:color w:val="2B579A"/>
                                      <w:shd w:val="clear" w:color="auto" w:fill="E6E6E6"/>
                                      <w:lang w:eastAsia="en-AU"/>
                                    </w:rPr>
                                    <w:drawing>
                                      <wp:inline distT="0" distB="0" distL="0" distR="0" wp14:anchorId="1269D482" wp14:editId="010A3015">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6C25CD" w:rsidRDefault="006C25CD" w:rsidP="00BE6A44">
                                  <w:pPr>
                                    <w:pStyle w:val="spacer"/>
                                    <w:jc w:val="right"/>
                                    <w:rPr>
                                      <w:noProof/>
                                    </w:rPr>
                                  </w:pPr>
                                </w:p>
                              </w:tc>
                            </w:tr>
                          </w:tbl>
                          <w:p w14:paraId="3B8FF44A" w14:textId="77777777" w:rsidR="006C25CD" w:rsidRDefault="006C25CD" w:rsidP="006C4E2D"/>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0C607" id="Text Box 25" o:spid="_x0000_s1029" type="#_x0000_t202" style="position:absolute;margin-left:0;margin-top:0;width:595.3pt;height:841.9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" fillcolor="#fdb917 [3204]" stroked="f">
                <v:textbox inset="10mm,10mm,10mm">
                  <w:txbxContent>
                    <w:tbl>
                      <w:tblPr>
                        <w:tblStyle w:val="clear"/>
                        <w:tblW w:w="4993" w:type="pct"/>
                        <w:tblLayout w:type="fixed"/>
                        <w:tblLook w:val="04A0" w:firstRow="1" w:lastRow="0" w:firstColumn="1" w:lastColumn="0" w:noHBand="0" w:noVBand="1"/>
                      </w:tblPr>
                      <w:tblGrid>
                        <w:gridCol w:w="3115"/>
                        <w:gridCol w:w="7627"/>
                      </w:tblGrid>
                      <w:tr w:rsidR="006C25CD" w14:paraId="6BACFF72" w14:textId="77777777" w:rsidTr="00CC57FA">
                        <w:trPr>
                          <w:trHeight w:val="10207"/>
                        </w:trPr>
                        <w:tc>
                          <w:tcPr>
                            <w:tcW w:w="10742" w:type="dxa"/>
                            <w:gridSpan w:val="2"/>
                          </w:tcPr>
                          <w:p w14:paraId="672403A7" w14:textId="77777777" w:rsidR="006C25CD" w:rsidRPr="006C4E2D" w:rsidRDefault="006C25CD" w:rsidP="006C4E2D">
                            <w:pPr>
                              <w:pStyle w:val="IntroText"/>
                              <w:rPr>
                                <w:sz w:val="80"/>
                                <w:szCs w:val="80"/>
                              </w:rPr>
                            </w:pPr>
                            <w:r w:rsidRPr="006C4E2D">
                              <w:rPr>
                                <w:sz w:val="80"/>
                                <w:szCs w:val="80"/>
                              </w:rPr>
                              <w:t>Giving every person a voice.</w:t>
                            </w:r>
                          </w:p>
                        </w:tc>
                      </w:tr>
                      <w:tr w:rsidR="006C25CD" w14:paraId="4A21901E" w14:textId="77777777" w:rsidTr="006C4E2D">
                        <w:trPr>
                          <w:trHeight w:val="2692"/>
                        </w:trPr>
                        <w:tc>
                          <w:tcPr>
                            <w:tcW w:w="3115" w:type="dxa"/>
                          </w:tcPr>
                          <w:p w14:paraId="66D0BA30" w14:textId="77777777" w:rsidR="006C25CD" w:rsidRPr="00BE6A44" w:rsidRDefault="006C25CD" w:rsidP="00BE6A44">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7083B45A" w14:textId="77777777" w:rsidR="006C25CD" w:rsidRDefault="006C25CD" w:rsidP="00BE6A44">
                            <w:r>
                              <w:t xml:space="preserve">The Commons, </w:t>
                            </w:r>
                          </w:p>
                          <w:p w14:paraId="07AAD6A3" w14:textId="77777777" w:rsidR="006C25CD" w:rsidRDefault="006C25CD" w:rsidP="00BE6A44">
                            <w:proofErr w:type="spellStart"/>
                            <w:r>
                              <w:t>Wurundjeri</w:t>
                            </w:r>
                            <w:proofErr w:type="spellEnd"/>
                            <w:r>
                              <w:t xml:space="preserve"> Country</w:t>
                            </w:r>
                          </w:p>
                          <w:p w14:paraId="3FF8DB18" w14:textId="77777777" w:rsidR="006C25CD" w:rsidRDefault="006C25CD" w:rsidP="00BE6A44">
                            <w:r>
                              <w:t xml:space="preserve">36-38 </w:t>
                            </w:r>
                            <w:proofErr w:type="spellStart"/>
                            <w:r>
                              <w:t>Gipps</w:t>
                            </w:r>
                            <w:proofErr w:type="spellEnd"/>
                            <w:r>
                              <w:t xml:space="preserve"> Street, </w:t>
                            </w:r>
                          </w:p>
                          <w:p w14:paraId="48FA042E" w14:textId="77777777" w:rsidR="006C25CD" w:rsidRDefault="006C25CD" w:rsidP="00BE6A44">
                            <w:r>
                              <w:t>Collingwood VIC 3066</w:t>
                            </w:r>
                          </w:p>
                          <w:p w14:paraId="3A7F3818" w14:textId="77777777" w:rsidR="006C25CD" w:rsidRDefault="006C25CD" w:rsidP="00BE6A44">
                            <w:r>
                              <w:t>(03) 9285 9000</w:t>
                            </w:r>
                            <w:r>
                              <w:br/>
                            </w:r>
                          </w:p>
                          <w:p w14:paraId="3D97D353" w14:textId="77777777" w:rsidR="006C25CD" w:rsidRPr="00BE6A44" w:rsidRDefault="006C25CD" w:rsidP="00BE6A44">
                            <w:pPr>
                              <w:rPr>
                                <w:rStyle w:val="BoldCtrlShiftAltB"/>
                              </w:rPr>
                            </w:pPr>
                            <w:r w:rsidRPr="00BE6A44">
                              <w:rPr>
                                <w:rStyle w:val="BoldCtrlShiftAltB"/>
                              </w:rPr>
                              <w:t>info@capire.com.au</w:t>
                            </w:r>
                          </w:p>
                          <w:p w14:paraId="5781548F" w14:textId="77777777" w:rsidR="006C25CD" w:rsidRDefault="006C25CD" w:rsidP="00BE6A44">
                            <w:pPr>
                              <w:rPr>
                                <w:rStyle w:val="BoldCtrlShiftAltB"/>
                              </w:rPr>
                            </w:pPr>
                            <w:r w:rsidRPr="00BE6A44">
                              <w:rPr>
                                <w:rStyle w:val="BoldCtrlShiftAltB"/>
                              </w:rPr>
                              <w:t>capire.com.au</w:t>
                            </w:r>
                          </w:p>
                          <w:p w14:paraId="69D7491F" w14:textId="77777777" w:rsidR="006C25CD" w:rsidRDefault="006C25CD" w:rsidP="00BE6A44">
                            <w:pPr>
                              <w:rPr>
                                <w:rStyle w:val="BoldCtrlShiftAltB"/>
                              </w:rPr>
                            </w:pPr>
                          </w:p>
                          <w:p w14:paraId="0492F27E" w14:textId="652AD2E1" w:rsidR="006C25CD" w:rsidRDefault="006C25CD" w:rsidP="00BE6A44">
                            <w:proofErr w:type="spellStart"/>
                            <w:r w:rsidRPr="00375191">
                              <w:t>Capire</w:t>
                            </w:r>
                            <w:proofErr w:type="spellEnd"/>
                            <w:r w:rsidRPr="00375191">
                              <w:t xml:space="preserve"> acknowledges </w:t>
                            </w:r>
                            <w:r>
                              <w:br/>
                            </w:r>
                            <w:r w:rsidRPr="00375191">
                              <w:t xml:space="preserve">and deeply respects the </w:t>
                            </w:r>
                            <w:proofErr w:type="spellStart"/>
                            <w:r w:rsidRPr="00375191">
                              <w:t>Wurundjeri</w:t>
                            </w:r>
                            <w:proofErr w:type="spellEnd"/>
                            <w:r w:rsidRPr="00375191">
                              <w:t xml:space="preserve">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6C25CD" w:rsidRPr="00866708" w:rsidRDefault="006C25CD" w:rsidP="00BE6A44">
                            <w:pPr>
                              <w:pStyle w:val="spacer"/>
                              <w:jc w:val="right"/>
                            </w:pPr>
                            <w:r>
                              <w:rPr>
                                <w:noProof/>
                                <w:color w:val="2B579A"/>
                                <w:shd w:val="clear" w:color="auto" w:fill="E6E6E6"/>
                                <w:lang w:val="en-AU" w:eastAsia="en-AU"/>
                              </w:rPr>
                              <w:drawing>
                                <wp:inline distT="0" distB="0" distL="0" distR="0" wp14:anchorId="1C9B9686" wp14:editId="17EA4BC7">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25CD" w14:paraId="7500D247" w14:textId="77777777" w:rsidTr="006C4E2D">
                        <w:trPr>
                          <w:trHeight w:val="1967"/>
                        </w:trPr>
                        <w:tc>
                          <w:tcPr>
                            <w:tcW w:w="3115" w:type="dxa"/>
                            <w:vAlign w:val="bottom"/>
                          </w:tcPr>
                          <w:p w14:paraId="04A2A49F" w14:textId="77777777" w:rsidR="006C25CD" w:rsidRDefault="006C25CD" w:rsidP="00BE6A44">
                            <w:r>
                              <w:rPr>
                                <w:noProof/>
                                <w:color w:val="2B579A"/>
                                <w:shd w:val="clear" w:color="auto" w:fill="E6E6E6"/>
                                <w:lang w:eastAsia="en-AU"/>
                              </w:rPr>
                              <w:drawing>
                                <wp:inline distT="0" distB="0" distL="0" distR="0" wp14:anchorId="1269D482" wp14:editId="010A3015">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6C25CD" w:rsidRDefault="006C25CD" w:rsidP="00BE6A44">
                            <w:pPr>
                              <w:pStyle w:val="spacer"/>
                              <w:jc w:val="right"/>
                              <w:rPr>
                                <w:noProof/>
                              </w:rPr>
                            </w:pPr>
                          </w:p>
                        </w:tc>
                      </w:tr>
                    </w:tbl>
                    <w:p w14:paraId="3B8FF44A" w14:textId="77777777" w:rsidR="006C25CD" w:rsidRDefault="006C25CD" w:rsidP="006C4E2D"/>
                  </w:txbxContent>
                </v:textbox>
                <w10:wrap type="topAndBottom" anchorx="page" anchory="page"/>
                <w10:anchorlock/>
              </v:shape>
            </w:pict>
          </mc:Fallback>
        </mc:AlternateContent>
      </w:r>
      <w:r w:rsidRPr="00F51CDC">
        <w:rPr>
          <w:rFonts w:ascii="Arial" w:hAnsi="Arial" w:cs="Arial"/>
        </w:rPr>
        <w:br w:type="page"/>
      </w:r>
    </w:p>
    <w:p w14:paraId="652015F5" w14:textId="51E28945" w:rsidR="006C4E2D" w:rsidRPr="00F51CDC" w:rsidRDefault="006C4E2D">
      <w:pPr>
        <w:rPr>
          <w:rFonts w:ascii="Arial" w:hAnsi="Arial" w:cs="Arial"/>
        </w:rPr>
      </w:pPr>
      <w:r w:rsidRPr="00F51CDC">
        <w:rPr>
          <w:rFonts w:ascii="Arial" w:hAnsi="Arial" w:cs="Arial"/>
          <w:noProof/>
          <w:color w:val="2B579A"/>
          <w:shd w:val="clear" w:color="auto" w:fill="E6E6E6"/>
          <w:lang w:eastAsia="en-AU"/>
        </w:rPr>
        <w:lastRenderedPageBreak/>
        <mc:AlternateContent>
          <mc:Choice Requires="wps">
            <w:drawing>
              <wp:anchor distT="45720" distB="45720" distL="114300" distR="114300" simplePos="0" relativeHeight="251658241" behindDoc="1" locked="1" layoutInCell="1" allowOverlap="1" wp14:anchorId="7AB8FD52" wp14:editId="23DAA07C">
                <wp:simplePos x="0" y="0"/>
                <wp:positionH relativeFrom="page">
                  <wp:align>left</wp:align>
                </wp:positionH>
                <wp:positionV relativeFrom="page">
                  <wp:align>top</wp:align>
                </wp:positionV>
                <wp:extent cx="7560000" cy="10692000"/>
                <wp:effectExtent l="0" t="0" r="3175" b="0"/>
                <wp:wrapTopAndBottom/>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10771" w:type="dxa"/>
                              <w:tblLook w:val="04A0" w:firstRow="1" w:lastRow="0" w:firstColumn="1" w:lastColumn="0" w:noHBand="0" w:noVBand="1"/>
                            </w:tblPr>
                            <w:tblGrid>
                              <w:gridCol w:w="5244"/>
                              <w:gridCol w:w="283"/>
                              <w:gridCol w:w="5244"/>
                            </w:tblGrid>
                            <w:tr w:rsidR="006C25CD" w14:paraId="5867A1DF" w14:textId="77777777" w:rsidTr="00583B28">
                              <w:trPr>
                                <w:trHeight w:val="283"/>
                              </w:trPr>
                              <w:tc>
                                <w:tcPr>
                                  <w:tcW w:w="5244" w:type="dxa"/>
                                </w:tcPr>
                                <w:p w14:paraId="064F6194" w14:textId="77777777" w:rsidR="006C25CD" w:rsidRPr="000F1836" w:rsidRDefault="006C25CD" w:rsidP="000F1836">
                                  <w:pPr>
                                    <w:pStyle w:val="TableBody"/>
                                    <w:rPr>
                                      <w:rStyle w:val="BoldCtrlShiftAltB"/>
                                    </w:rPr>
                                  </w:pPr>
                                  <w:r w:rsidRPr="000F1836">
                                    <w:rPr>
                                      <w:rStyle w:val="BoldCtrlShiftAltB"/>
                                    </w:rPr>
                                    <w:t>Privacy</w:t>
                                  </w:r>
                                </w:p>
                                <w:p w14:paraId="2E5F1627" w14:textId="77777777" w:rsidR="006C25CD" w:rsidRDefault="006C25CD" w:rsidP="000F1836">
                                  <w:pPr>
                                    <w:pStyle w:val="TableBody"/>
                                  </w:pPr>
                                  <w:proofErr w:type="spellStart"/>
                                  <w:r>
                                    <w:t>Capire</w:t>
                                  </w:r>
                                  <w:proofErr w:type="spellEnd"/>
                                  <w:r>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6C25CD" w:rsidRDefault="006C25CD"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6C25CD" w:rsidRDefault="006C25CD"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6C25CD" w:rsidRDefault="006C25CD" w:rsidP="000F1836">
                                  <w:pPr>
                                    <w:pStyle w:val="TableBody"/>
                                  </w:pPr>
                                  <w:proofErr w:type="spellStart"/>
                                  <w:r>
                                    <w:t>Capire</w:t>
                                  </w:r>
                                  <w:proofErr w:type="spellEnd"/>
                                  <w:r>
                                    <w:t xml:space="preserve"> operates an in-office server with security measures that include, but are not limited to, password protected access, restrictions to sensitive data and the encrypted transfer of data.</w:t>
                                  </w:r>
                                </w:p>
                                <w:p w14:paraId="44192E23" w14:textId="2C0C1577" w:rsidR="006C25CD" w:rsidRDefault="006C25CD"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6C25CD" w:rsidRDefault="006C25CD" w:rsidP="000F1836">
                                  <w:pPr>
                                    <w:pStyle w:val="TableBody"/>
                                  </w:pPr>
                                </w:p>
                              </w:tc>
                              <w:tc>
                                <w:tcPr>
                                  <w:tcW w:w="5244" w:type="dxa"/>
                                </w:tcPr>
                                <w:p w14:paraId="1D0EFF37" w14:textId="77777777" w:rsidR="006C25CD" w:rsidRPr="000F1836" w:rsidRDefault="006C25CD" w:rsidP="000F1836">
                                  <w:pPr>
                                    <w:pStyle w:val="TableBody"/>
                                    <w:rPr>
                                      <w:rStyle w:val="BoldCtrlShiftAltB"/>
                                    </w:rPr>
                                  </w:pPr>
                                  <w:r w:rsidRPr="000F1836">
                                    <w:rPr>
                                      <w:rStyle w:val="BoldCtrlShiftAltB"/>
                                    </w:rPr>
                                    <w:t>Consultation</w:t>
                                  </w:r>
                                </w:p>
                                <w:p w14:paraId="6361A4A4" w14:textId="77777777" w:rsidR="006C25CD" w:rsidRDefault="006C25CD" w:rsidP="000F1836">
                                  <w:pPr>
                                    <w:pStyle w:val="TableBody"/>
                                  </w:pPr>
                                  <w:r>
                                    <w:t xml:space="preserve">Unless otherwise stated, all feedback documented by </w:t>
                                  </w:r>
                                  <w:proofErr w:type="spellStart"/>
                                  <w:r>
                                    <w:t>Capire</w:t>
                                  </w:r>
                                  <w:proofErr w:type="spellEnd"/>
                                  <w:r>
                                    <w:t xml:space="preserve"> Consulting Group and any person(s) acting on our behalf is written and/or recorded during our program/consultation activities.</w:t>
                                  </w:r>
                                </w:p>
                                <w:p w14:paraId="33F6023E" w14:textId="77777777" w:rsidR="006C25CD" w:rsidRDefault="006C25CD" w:rsidP="000F1836">
                                  <w:pPr>
                                    <w:pStyle w:val="TableBody"/>
                                  </w:pPr>
                                  <w:proofErr w:type="spellStart"/>
                                  <w:r>
                                    <w:t>Capire</w:t>
                                  </w:r>
                                  <w:proofErr w:type="spellEnd"/>
                                  <w:r>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6C25CD" w:rsidRDefault="006C25CD" w:rsidP="000F1836">
                                  <w:pPr>
                                    <w:pStyle w:val="TableBody"/>
                                  </w:pPr>
                                  <w:r>
                                    <w:t>Unless otherwise noted, the views expressed in our work represent those of the participants and not necessarily those of our consultants or our clients.</w:t>
                                  </w:r>
                                </w:p>
                                <w:p w14:paraId="23E335AF" w14:textId="77777777" w:rsidR="006C25CD" w:rsidRDefault="006C25CD" w:rsidP="000F1836">
                                  <w:pPr>
                                    <w:pStyle w:val="TableBody"/>
                                  </w:pPr>
                                </w:p>
                                <w:p w14:paraId="17C0B510" w14:textId="77777777" w:rsidR="006C25CD" w:rsidRDefault="006C25CD" w:rsidP="000F1836">
                                  <w:pPr>
                                    <w:pStyle w:val="TableBody"/>
                                    <w:rPr>
                                      <w:rStyle w:val="BoldCtrlShiftAltB"/>
                                    </w:rPr>
                                  </w:pPr>
                                  <w:r w:rsidRPr="000F1836">
                                    <w:rPr>
                                      <w:rStyle w:val="BoldCtrlShiftAltB"/>
                                    </w:rPr>
                                    <w:t>Definitions</w:t>
                                  </w:r>
                                </w:p>
                                <w:p w14:paraId="4B8DDD5B" w14:textId="77777777" w:rsidR="006C25CD" w:rsidRDefault="006C25CD" w:rsidP="00583B28">
                                  <w:pPr>
                                    <w:pStyle w:val="TableBody"/>
                                  </w:pPr>
                                  <w:r w:rsidRPr="00583B28">
                                    <w:t xml:space="preserve">The following lists the key definitions for common terms used in the design and delivery of community engagement as stated in the City of Melbourne’s Community Engagement Policy, 2021. </w:t>
                                  </w:r>
                                </w:p>
                                <w:p w14:paraId="537CDD54" w14:textId="77777777" w:rsidR="006C25CD" w:rsidRDefault="006C25CD" w:rsidP="00583B28">
                                  <w:pPr>
                                    <w:pStyle w:val="TableBody"/>
                                  </w:pPr>
                                  <w:r w:rsidRPr="00583B28">
                                    <w:br/>
                                  </w:r>
                                  <w:r w:rsidRPr="00583B28">
                                    <w:rPr>
                                      <w:b/>
                                      <w:bCs/>
                                    </w:rPr>
                                    <w:t>Community</w:t>
                                  </w:r>
                                  <w:r w:rsidRPr="00583B28">
                                    <w:br/>
                                    <w:t>An individual or a group of people united by at least one common characteristic such as geography, shared interests, values, experiences, or tradition.</w:t>
                                  </w:r>
                                </w:p>
                                <w:p w14:paraId="5C6C4439" w14:textId="77777777" w:rsidR="006C25CD" w:rsidRDefault="006C25CD" w:rsidP="00583B28">
                                  <w:pPr>
                                    <w:pStyle w:val="TableBody"/>
                                  </w:pPr>
                                  <w:r w:rsidRPr="00583B28">
                                    <w:br/>
                                  </w:r>
                                  <w:r w:rsidRPr="00583B28">
                                    <w:rPr>
                                      <w:b/>
                                      <w:bCs/>
                                    </w:rPr>
                                    <w:t>Community engagement</w:t>
                                  </w:r>
                                  <w:r w:rsidRPr="00583B28">
                                    <w:br/>
                                    <w:t>A planned process with the specific purpose of working with individuals and groups to encourage active involvement in decisions that affect them or are of interest to them.</w:t>
                                  </w:r>
                                </w:p>
                                <w:p w14:paraId="7E95EB0F" w14:textId="7843CF15" w:rsidR="006C25CD" w:rsidRPr="000F1836" w:rsidRDefault="006C25CD" w:rsidP="00583B28">
                                  <w:pPr>
                                    <w:pStyle w:val="TableBody"/>
                                  </w:pPr>
                                  <w:r w:rsidRPr="00583B28">
                                    <w:br/>
                                  </w:r>
                                  <w:r w:rsidRPr="00583B28">
                                    <w:rPr>
                                      <w:b/>
                                      <w:bCs/>
                                    </w:rPr>
                                    <w:t>Stakeholder</w:t>
                                  </w:r>
                                  <w:r w:rsidRPr="00583B28">
                                    <w:br/>
                                    <w:t>An individual or group that has an interest in any Council decision or activity, including Traditional Custodians and Aboriginal communities, other tiers of government and government agencies, businesses, educational institutes, not-for-profits and philanthropic organisations, visitors, residents, advocacy groups, children, ratepayers and renters, emergency services, culturally and linguistically diverse people and many more.</w:t>
                                  </w:r>
                                </w:p>
                              </w:tc>
                            </w:tr>
                          </w:tbl>
                          <w:p w14:paraId="1EA1339E" w14:textId="3205E40F" w:rsidR="006C25CD" w:rsidRDefault="006C25CD" w:rsidP="00CC57FA">
                            <w:pPr>
                              <w:spacing w:after="1000"/>
                            </w:pPr>
                          </w:p>
                          <w:p w14:paraId="270AEE30" w14:textId="77777777" w:rsidR="006C25CD" w:rsidRDefault="006C25CD" w:rsidP="006C4E2D"/>
                        </w:txbxContent>
                      </wps:txbx>
                      <wps:bodyPr rot="0" vert="horz" wrap="square" lIns="360000" tIns="360000" rIns="36000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7AB8FD52" id="Text Box 40" o:spid="_x0000_s1030" type="#_x0000_t202" style="position:absolute;margin-left:0;margin-top:0;width:595.3pt;height:841.9pt;z-index:-251658239;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" fillcolor="#fdb917 [3204]" stroked="f">
                <v:textbox inset="10mm,10mm,10mm">
                  <w:txbxContent>
                    <w:tbl>
                      <w:tblPr>
                        <w:tblStyle w:val="clear"/>
                        <w:tblW w:w="10771" w:type="dxa"/>
                        <w:tblLook w:val="04A0" w:firstRow="1" w:lastRow="0" w:firstColumn="1" w:lastColumn="0" w:noHBand="0" w:noVBand="1"/>
                      </w:tblPr>
                      <w:tblGrid>
                        <w:gridCol w:w="5244"/>
                        <w:gridCol w:w="283"/>
                        <w:gridCol w:w="5244"/>
                      </w:tblGrid>
                      <w:tr w:rsidR="006C25CD" w14:paraId="5867A1DF" w14:textId="77777777" w:rsidTr="00583B28">
                        <w:trPr>
                          <w:trHeight w:val="283"/>
                        </w:trPr>
                        <w:tc>
                          <w:tcPr>
                            <w:tcW w:w="5244" w:type="dxa"/>
                          </w:tcPr>
                          <w:p w14:paraId="064F6194" w14:textId="77777777" w:rsidR="006C25CD" w:rsidRPr="000F1836" w:rsidRDefault="006C25CD" w:rsidP="000F1836">
                            <w:pPr>
                              <w:pStyle w:val="TableBody"/>
                              <w:rPr>
                                <w:rStyle w:val="BoldCtrlShiftAltB"/>
                              </w:rPr>
                            </w:pPr>
                            <w:r w:rsidRPr="000F1836">
                              <w:rPr>
                                <w:rStyle w:val="BoldCtrlShiftAltB"/>
                              </w:rPr>
                              <w:t>Privacy</w:t>
                            </w:r>
                          </w:p>
                          <w:p w14:paraId="2E5F1627" w14:textId="77777777" w:rsidR="006C25CD" w:rsidRDefault="006C25CD" w:rsidP="000F1836">
                            <w:pPr>
                              <w:pStyle w:val="TableBody"/>
                            </w:pPr>
                            <w:proofErr w:type="spellStart"/>
                            <w:r>
                              <w:t>Capire</w:t>
                            </w:r>
                            <w:proofErr w:type="spellEnd"/>
                            <w:r>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6C25CD" w:rsidRDefault="006C25CD"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6C25CD" w:rsidRDefault="006C25CD"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6C25CD" w:rsidRDefault="006C25CD" w:rsidP="000F1836">
                            <w:pPr>
                              <w:pStyle w:val="TableBody"/>
                            </w:pPr>
                            <w:proofErr w:type="spellStart"/>
                            <w:r>
                              <w:t>Capire</w:t>
                            </w:r>
                            <w:proofErr w:type="spellEnd"/>
                            <w:r>
                              <w:t xml:space="preserve"> operates an in-office server with security measures that include, but are not limited to, password protected access, restrictions to sensitive data and the encrypted transfer of data.</w:t>
                            </w:r>
                          </w:p>
                          <w:p w14:paraId="44192E23" w14:textId="2C0C1577" w:rsidR="006C25CD" w:rsidRDefault="006C25CD"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6C25CD" w:rsidRDefault="006C25CD" w:rsidP="000F1836">
                            <w:pPr>
                              <w:pStyle w:val="TableBody"/>
                            </w:pPr>
                          </w:p>
                        </w:tc>
                        <w:tc>
                          <w:tcPr>
                            <w:tcW w:w="5244" w:type="dxa"/>
                          </w:tcPr>
                          <w:p w14:paraId="1D0EFF37" w14:textId="77777777" w:rsidR="006C25CD" w:rsidRPr="000F1836" w:rsidRDefault="006C25CD" w:rsidP="000F1836">
                            <w:pPr>
                              <w:pStyle w:val="TableBody"/>
                              <w:rPr>
                                <w:rStyle w:val="BoldCtrlShiftAltB"/>
                              </w:rPr>
                            </w:pPr>
                            <w:r w:rsidRPr="000F1836">
                              <w:rPr>
                                <w:rStyle w:val="BoldCtrlShiftAltB"/>
                              </w:rPr>
                              <w:t>Consultation</w:t>
                            </w:r>
                          </w:p>
                          <w:p w14:paraId="6361A4A4" w14:textId="77777777" w:rsidR="006C25CD" w:rsidRDefault="006C25CD" w:rsidP="000F1836">
                            <w:pPr>
                              <w:pStyle w:val="TableBody"/>
                            </w:pPr>
                            <w:r>
                              <w:t xml:space="preserve">Unless otherwise stated, all feedback documented by </w:t>
                            </w:r>
                            <w:proofErr w:type="spellStart"/>
                            <w:r>
                              <w:t>Capire</w:t>
                            </w:r>
                            <w:proofErr w:type="spellEnd"/>
                            <w:r>
                              <w:t xml:space="preserve"> Consulting Group and any person(s) acting on our behalf is written and/or recorded during our program/consultation activities.</w:t>
                            </w:r>
                          </w:p>
                          <w:p w14:paraId="33F6023E" w14:textId="77777777" w:rsidR="006C25CD" w:rsidRDefault="006C25CD" w:rsidP="000F1836">
                            <w:pPr>
                              <w:pStyle w:val="TableBody"/>
                            </w:pPr>
                            <w:proofErr w:type="spellStart"/>
                            <w:r>
                              <w:t>Capire</w:t>
                            </w:r>
                            <w:proofErr w:type="spellEnd"/>
                            <w:r>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6C25CD" w:rsidRDefault="006C25CD" w:rsidP="000F1836">
                            <w:pPr>
                              <w:pStyle w:val="TableBody"/>
                            </w:pPr>
                            <w:r>
                              <w:t>Unless otherwise noted, the views expressed in our work represent those of the participants and not necessarily those of our consultants or our clients.</w:t>
                            </w:r>
                          </w:p>
                          <w:p w14:paraId="23E335AF" w14:textId="77777777" w:rsidR="006C25CD" w:rsidRDefault="006C25CD" w:rsidP="000F1836">
                            <w:pPr>
                              <w:pStyle w:val="TableBody"/>
                            </w:pPr>
                          </w:p>
                          <w:p w14:paraId="17C0B510" w14:textId="77777777" w:rsidR="006C25CD" w:rsidRDefault="006C25CD" w:rsidP="000F1836">
                            <w:pPr>
                              <w:pStyle w:val="TableBody"/>
                              <w:rPr>
                                <w:rStyle w:val="BoldCtrlShiftAltB"/>
                              </w:rPr>
                            </w:pPr>
                            <w:r w:rsidRPr="000F1836">
                              <w:rPr>
                                <w:rStyle w:val="BoldCtrlShiftAltB"/>
                              </w:rPr>
                              <w:t>Definitions</w:t>
                            </w:r>
                          </w:p>
                          <w:p w14:paraId="4B8DDD5B" w14:textId="77777777" w:rsidR="006C25CD" w:rsidRDefault="006C25CD" w:rsidP="00583B28">
                            <w:pPr>
                              <w:pStyle w:val="TableBody"/>
                            </w:pPr>
                            <w:r w:rsidRPr="00583B28">
                              <w:t xml:space="preserve">The following lists the key definitions for common terms used in the design and delivery of community engagement as stated in the City of Melbourne’s Community Engagement Policy, 2021. </w:t>
                            </w:r>
                          </w:p>
                          <w:p w14:paraId="537CDD54" w14:textId="77777777" w:rsidR="006C25CD" w:rsidRDefault="006C25CD" w:rsidP="00583B28">
                            <w:pPr>
                              <w:pStyle w:val="TableBody"/>
                            </w:pPr>
                            <w:r w:rsidRPr="00583B28">
                              <w:br/>
                            </w:r>
                            <w:r w:rsidRPr="00583B28">
                              <w:rPr>
                                <w:b/>
                                <w:bCs/>
                              </w:rPr>
                              <w:t>Community</w:t>
                            </w:r>
                            <w:r w:rsidRPr="00583B28">
                              <w:br/>
                              <w:t>An individual or a group of people united by at least one common characteristic such as geography, shared interests, values, experiences, or tradition.</w:t>
                            </w:r>
                          </w:p>
                          <w:p w14:paraId="5C6C4439" w14:textId="77777777" w:rsidR="006C25CD" w:rsidRDefault="006C25CD" w:rsidP="00583B28">
                            <w:pPr>
                              <w:pStyle w:val="TableBody"/>
                            </w:pPr>
                            <w:r w:rsidRPr="00583B28">
                              <w:br/>
                            </w:r>
                            <w:r w:rsidRPr="00583B28">
                              <w:rPr>
                                <w:b/>
                                <w:bCs/>
                              </w:rPr>
                              <w:t>Community engagement</w:t>
                            </w:r>
                            <w:r w:rsidRPr="00583B28">
                              <w:br/>
                              <w:t>A planned process with the specific purpose of working with individuals and groups to encourage active involvement in decisions that affect them or are of interest to them.</w:t>
                            </w:r>
                          </w:p>
                          <w:p w14:paraId="7E95EB0F" w14:textId="7843CF15" w:rsidR="006C25CD" w:rsidRPr="000F1836" w:rsidRDefault="006C25CD" w:rsidP="00583B28">
                            <w:pPr>
                              <w:pStyle w:val="TableBody"/>
                            </w:pPr>
                            <w:r w:rsidRPr="00583B28">
                              <w:br/>
                            </w:r>
                            <w:r w:rsidRPr="00583B28">
                              <w:rPr>
                                <w:b/>
                                <w:bCs/>
                              </w:rPr>
                              <w:t>Stakeholder</w:t>
                            </w:r>
                            <w:r w:rsidRPr="00583B28">
                              <w:br/>
                              <w:t>An individual or group that has an interest in any Council decision or activity, including Traditional Custodians and Aboriginal communities, other tiers of government and government agencies, businesses, educational institutes, not-for-profits and philanthropic organisations, visitors, residents, advocacy groups, children, ratepayers and renters, emergency services, culturally and linguistically diverse people and many more.</w:t>
                            </w:r>
                          </w:p>
                        </w:tc>
                      </w:tr>
                    </w:tbl>
                    <w:p w14:paraId="1EA1339E" w14:textId="3205E40F" w:rsidR="006C25CD" w:rsidRDefault="006C25CD" w:rsidP="00CC57FA">
                      <w:pPr>
                        <w:spacing w:after="1000"/>
                      </w:pPr>
                    </w:p>
                    <w:p w14:paraId="270AEE30" w14:textId="77777777" w:rsidR="006C25CD" w:rsidRDefault="006C25CD" w:rsidP="006C4E2D"/>
                  </w:txbxContent>
                </v:textbox>
                <w10:wrap type="topAndBottom" anchorx="page" anchory="page"/>
                <w10:anchorlock/>
              </v:shape>
            </w:pict>
          </mc:Fallback>
        </mc:AlternateContent>
      </w:r>
      <w:r w:rsidRPr="00F51CDC">
        <w:rPr>
          <w:rFonts w:ascii="Arial" w:hAnsi="Arial" w:cs="Arial"/>
        </w:rPr>
        <w:br w:type="page"/>
      </w:r>
    </w:p>
    <w:p w14:paraId="3B4023F0" w14:textId="77777777" w:rsidR="00565FFA" w:rsidRPr="00F51CDC" w:rsidRDefault="00565FFA" w:rsidP="00CD1FA4">
      <w:pPr>
        <w:pStyle w:val="Heading1"/>
        <w:rPr>
          <w:rFonts w:ascii="Arial" w:hAnsi="Arial" w:cs="Arial"/>
        </w:rPr>
        <w:sectPr w:rsidR="00565FFA" w:rsidRPr="00F51CDC" w:rsidSect="00185A47">
          <w:footerReference w:type="default" r:id="rId20"/>
          <w:footerReference w:type="first" r:id="rId21"/>
          <w:pgSz w:w="11906" w:h="16838"/>
          <w:pgMar w:top="567" w:right="567" w:bottom="567" w:left="567" w:header="709" w:footer="567" w:gutter="0"/>
          <w:pgNumType w:start="0"/>
          <w:cols w:space="708"/>
          <w:titlePg/>
          <w:docGrid w:linePitch="360"/>
        </w:sectPr>
      </w:pPr>
    </w:p>
    <w:p w14:paraId="5EA8E44B" w14:textId="41E3AC67" w:rsidR="00237932" w:rsidRPr="00F51CDC" w:rsidRDefault="00237932" w:rsidP="00237932">
      <w:pPr>
        <w:pStyle w:val="Heading1"/>
        <w:numPr>
          <w:ilvl w:val="0"/>
          <w:numId w:val="0"/>
        </w:numPr>
        <w:rPr>
          <w:rFonts w:ascii="Arial" w:hAnsi="Arial" w:cs="Arial"/>
        </w:rPr>
      </w:pPr>
      <w:bookmarkStart w:id="1" w:name="_Toc146280112"/>
      <w:r w:rsidRPr="00F51CDC">
        <w:rPr>
          <w:rFonts w:ascii="Arial" w:hAnsi="Arial" w:cs="Arial"/>
        </w:rPr>
        <w:lastRenderedPageBreak/>
        <w:t>Executive Summary</w:t>
      </w:r>
      <w:bookmarkEnd w:id="1"/>
    </w:p>
    <w:p w14:paraId="752A9D21" w14:textId="21C9391D" w:rsidR="00FC5F1C" w:rsidRPr="00F51CDC" w:rsidRDefault="00001641" w:rsidP="00001641">
      <w:pPr>
        <w:pStyle w:val="Heading2"/>
        <w:numPr>
          <w:ilvl w:val="0"/>
          <w:numId w:val="0"/>
        </w:numPr>
        <w:ind w:left="851" w:hanging="851"/>
        <w:rPr>
          <w:rFonts w:ascii="Arial" w:hAnsi="Arial" w:cs="Arial"/>
        </w:rPr>
      </w:pPr>
      <w:r w:rsidRPr="00F51CDC">
        <w:rPr>
          <w:rFonts w:ascii="Arial" w:hAnsi="Arial" w:cs="Arial"/>
        </w:rPr>
        <w:t>Project overview</w:t>
      </w:r>
    </w:p>
    <w:p w14:paraId="7230106F" w14:textId="334BE3ED" w:rsidR="003F0CF6" w:rsidRPr="00F51CDC" w:rsidRDefault="003F0CF6" w:rsidP="7D7A0B49">
      <w:pPr>
        <w:pStyle w:val="CBody"/>
        <w:rPr>
          <w:rFonts w:cs="Arial"/>
          <w:lang w:val="en-US"/>
        </w:rPr>
      </w:pPr>
      <w:r w:rsidRPr="7D7A0B49">
        <w:rPr>
          <w:rFonts w:cs="Arial"/>
          <w:lang w:val="en-US"/>
        </w:rPr>
        <w:t xml:space="preserve">The Greenline Project is an initiative by the City of Melbourne (Council) to transform the north bank of the </w:t>
      </w:r>
      <w:proofErr w:type="spellStart"/>
      <w:r w:rsidRPr="7D7A0B49">
        <w:rPr>
          <w:rFonts w:cs="Arial"/>
          <w:lang w:val="en-US"/>
        </w:rPr>
        <w:t>Yarra</w:t>
      </w:r>
      <w:proofErr w:type="spellEnd"/>
      <w:r w:rsidRPr="7D7A0B49">
        <w:rPr>
          <w:rFonts w:cs="Arial"/>
          <w:lang w:val="en-US"/>
        </w:rPr>
        <w:t xml:space="preserve"> River – </w:t>
      </w:r>
      <w:proofErr w:type="spellStart"/>
      <w:r w:rsidRPr="7D7A0B49">
        <w:rPr>
          <w:rFonts w:cs="Arial"/>
          <w:lang w:val="en-US"/>
        </w:rPr>
        <w:t>Birrarung</w:t>
      </w:r>
      <w:proofErr w:type="spellEnd"/>
      <w:r w:rsidR="007C1573">
        <w:rPr>
          <w:rFonts w:cs="Arial"/>
          <w:lang w:val="en-US"/>
        </w:rPr>
        <w:t>.</w:t>
      </w:r>
      <w:r w:rsidR="7EB3093B" w:rsidRPr="7D7A0B49">
        <w:rPr>
          <w:rFonts w:cs="Arial"/>
          <w:lang w:val="en-US"/>
        </w:rPr>
        <w:t xml:space="preserve"> It will create four-</w:t>
      </w:r>
      <w:proofErr w:type="spellStart"/>
      <w:r w:rsidR="7EB3093B" w:rsidRPr="7D7A0B49">
        <w:rPr>
          <w:rFonts w:cs="Arial"/>
          <w:lang w:val="en-US"/>
        </w:rPr>
        <w:t>kilometres</w:t>
      </w:r>
      <w:proofErr w:type="spellEnd"/>
      <w:r w:rsidR="7EB3093B" w:rsidRPr="7D7A0B49">
        <w:rPr>
          <w:rFonts w:cs="Arial"/>
          <w:lang w:val="en-US"/>
        </w:rPr>
        <w:t xml:space="preserve"> of interconnected promenades, parks, open spaces, native plantings, cultural activations and environmental renewal between </w:t>
      </w:r>
      <w:proofErr w:type="spellStart"/>
      <w:r w:rsidR="7EB3093B" w:rsidRPr="7D7A0B49">
        <w:rPr>
          <w:rFonts w:cs="Arial"/>
          <w:lang w:val="en-US"/>
        </w:rPr>
        <w:t>Birrarung</w:t>
      </w:r>
      <w:proofErr w:type="spellEnd"/>
      <w:r w:rsidR="7EB3093B" w:rsidRPr="7D7A0B49">
        <w:rPr>
          <w:rFonts w:cs="Arial"/>
          <w:lang w:val="en-US"/>
        </w:rPr>
        <w:t xml:space="preserve"> Marr and the </w:t>
      </w:r>
      <w:proofErr w:type="spellStart"/>
      <w:r w:rsidR="7EB3093B" w:rsidRPr="7D7A0B49">
        <w:rPr>
          <w:rFonts w:cs="Arial"/>
          <w:lang w:val="en-US"/>
        </w:rPr>
        <w:t>Bolte</w:t>
      </w:r>
      <w:proofErr w:type="spellEnd"/>
      <w:r w:rsidR="7EB3093B" w:rsidRPr="7D7A0B49">
        <w:rPr>
          <w:rFonts w:cs="Arial"/>
          <w:lang w:val="en-US"/>
        </w:rPr>
        <w:t xml:space="preserve"> Bridge. </w:t>
      </w:r>
      <w:r w:rsidRPr="7D7A0B49">
        <w:rPr>
          <w:rFonts w:cs="Arial"/>
          <w:lang w:val="en-US"/>
        </w:rPr>
        <w:t>The Greenline Project is intended to deliver significant value for Melbourne contributing to the city’s economy, environment, tourism, health, wellbeing, and overall resilience.</w:t>
      </w:r>
    </w:p>
    <w:p w14:paraId="5A3A02A1" w14:textId="0DEED741" w:rsidR="007E536D" w:rsidRPr="00054534" w:rsidRDefault="0B545D0B" w:rsidP="007E536D">
      <w:pPr>
        <w:rPr>
          <w:rFonts w:ascii="Arial" w:hAnsi="Arial" w:cs="Arial"/>
        </w:rPr>
      </w:pPr>
      <w:r w:rsidRPr="59AF66A8">
        <w:rPr>
          <w:rFonts w:ascii="Arial" w:hAnsi="Arial" w:cs="Arial"/>
          <w:lang w:val="en-US"/>
        </w:rPr>
        <w:t xml:space="preserve">Informed by the last </w:t>
      </w:r>
      <w:r w:rsidR="30AE7E25" w:rsidRPr="59AF66A8">
        <w:rPr>
          <w:rFonts w:ascii="Arial" w:hAnsi="Arial" w:cs="Arial"/>
          <w:lang w:val="en-US"/>
        </w:rPr>
        <w:t>round</w:t>
      </w:r>
      <w:r w:rsidRPr="59AF66A8">
        <w:rPr>
          <w:rFonts w:ascii="Arial" w:hAnsi="Arial" w:cs="Arial"/>
          <w:lang w:val="en-US"/>
        </w:rPr>
        <w:t xml:space="preserve"> of community engagement in </w:t>
      </w:r>
      <w:r w:rsidR="60527647" w:rsidRPr="59AF66A8">
        <w:rPr>
          <w:rFonts w:ascii="Arial" w:hAnsi="Arial" w:cs="Arial"/>
          <w:lang w:val="en-US"/>
        </w:rPr>
        <w:t xml:space="preserve">April and May 2023, </w:t>
      </w:r>
      <w:r w:rsidR="0E2816EB" w:rsidRPr="59AF66A8">
        <w:rPr>
          <w:rFonts w:ascii="Arial" w:hAnsi="Arial" w:cs="Arial"/>
          <w:lang w:val="en-US"/>
        </w:rPr>
        <w:t>T</w:t>
      </w:r>
      <w:r w:rsidR="643D2F46" w:rsidRPr="59AF66A8">
        <w:rPr>
          <w:rFonts w:ascii="Arial" w:hAnsi="Arial" w:cs="Arial"/>
          <w:lang w:val="en-US"/>
        </w:rPr>
        <w:t xml:space="preserve">he Greenline Project </w:t>
      </w:r>
      <w:r w:rsidR="79E2F449" w:rsidRPr="59AF66A8">
        <w:rPr>
          <w:rFonts w:ascii="Arial" w:hAnsi="Arial" w:cs="Arial"/>
          <w:lang w:val="en-US"/>
        </w:rPr>
        <w:t>D</w:t>
      </w:r>
      <w:r w:rsidR="79D513D8" w:rsidRPr="59AF66A8">
        <w:rPr>
          <w:rFonts w:ascii="Arial" w:hAnsi="Arial" w:cs="Arial"/>
          <w:lang w:val="en-US"/>
        </w:rPr>
        <w:t xml:space="preserve">raft </w:t>
      </w:r>
      <w:r w:rsidR="643D2F46" w:rsidRPr="59AF66A8">
        <w:rPr>
          <w:rFonts w:ascii="Arial" w:hAnsi="Arial" w:cs="Arial"/>
          <w:lang w:val="en-US"/>
        </w:rPr>
        <w:t>Master Plan (</w:t>
      </w:r>
      <w:r w:rsidR="47C48F76" w:rsidRPr="59AF66A8">
        <w:rPr>
          <w:rFonts w:ascii="Arial" w:hAnsi="Arial" w:cs="Arial"/>
          <w:lang w:val="en-US"/>
        </w:rPr>
        <w:t>t</w:t>
      </w:r>
      <w:r w:rsidR="643D2F46" w:rsidRPr="59AF66A8">
        <w:rPr>
          <w:rFonts w:ascii="Arial" w:hAnsi="Arial" w:cs="Arial"/>
          <w:lang w:val="en-US"/>
        </w:rPr>
        <w:t xml:space="preserve">he </w:t>
      </w:r>
      <w:r w:rsidR="101402AD" w:rsidRPr="59AF66A8">
        <w:rPr>
          <w:rFonts w:ascii="Arial" w:hAnsi="Arial" w:cs="Arial"/>
          <w:lang w:val="en-US"/>
        </w:rPr>
        <w:t>d</w:t>
      </w:r>
      <w:r w:rsidR="79D513D8" w:rsidRPr="59AF66A8">
        <w:rPr>
          <w:rFonts w:ascii="Arial" w:hAnsi="Arial" w:cs="Arial"/>
          <w:lang w:val="en-US"/>
        </w:rPr>
        <w:t xml:space="preserve">raft </w:t>
      </w:r>
      <w:r w:rsidR="643D2F46" w:rsidRPr="59AF66A8">
        <w:rPr>
          <w:rFonts w:ascii="Arial" w:hAnsi="Arial" w:cs="Arial"/>
          <w:lang w:val="en-US"/>
        </w:rPr>
        <w:t xml:space="preserve">Master Plan) </w:t>
      </w:r>
      <w:r w:rsidR="79D513D8" w:rsidRPr="59AF66A8">
        <w:rPr>
          <w:rFonts w:ascii="Arial" w:hAnsi="Arial" w:cs="Arial"/>
          <w:lang w:val="en-US"/>
        </w:rPr>
        <w:t>was</w:t>
      </w:r>
      <w:r w:rsidR="643D2F46" w:rsidRPr="59AF66A8">
        <w:rPr>
          <w:rFonts w:ascii="Arial" w:hAnsi="Arial" w:cs="Arial"/>
          <w:lang w:val="en-US"/>
        </w:rPr>
        <w:t xml:space="preserve"> prepared to </w:t>
      </w:r>
      <w:r w:rsidR="1B756F22" w:rsidRPr="59AF66A8">
        <w:rPr>
          <w:rFonts w:ascii="Arial" w:hAnsi="Arial" w:cs="Arial"/>
          <w:lang w:val="en-US"/>
        </w:rPr>
        <w:t>seek community feedback on</w:t>
      </w:r>
      <w:r w:rsidR="643D2F46" w:rsidRPr="59AF66A8">
        <w:rPr>
          <w:rFonts w:ascii="Arial" w:hAnsi="Arial" w:cs="Arial"/>
          <w:lang w:val="en-US"/>
        </w:rPr>
        <w:t xml:space="preserve"> </w:t>
      </w:r>
      <w:r w:rsidR="551AC63E" w:rsidRPr="59AF66A8">
        <w:rPr>
          <w:rFonts w:ascii="Arial" w:hAnsi="Arial" w:cs="Arial"/>
          <w:lang w:val="en-US"/>
        </w:rPr>
        <w:t>t</w:t>
      </w:r>
      <w:r w:rsidR="643D2F46" w:rsidRPr="59AF66A8">
        <w:rPr>
          <w:rFonts w:ascii="Arial" w:hAnsi="Arial" w:cs="Arial"/>
          <w:lang w:val="en-US"/>
        </w:rPr>
        <w:t>he Greenline Project as a series of interconnected spaces.</w:t>
      </w:r>
      <w:r w:rsidR="6A4CC8E0" w:rsidRPr="00054534">
        <w:rPr>
          <w:rFonts w:ascii="Arial" w:hAnsi="Arial" w:cs="Arial"/>
        </w:rPr>
        <w:t>In this</w:t>
      </w:r>
      <w:r w:rsidR="0024710D" w:rsidRPr="00054534">
        <w:rPr>
          <w:rFonts w:ascii="Arial" w:hAnsi="Arial" w:cs="Arial"/>
        </w:rPr>
        <w:t xml:space="preserve"> round</w:t>
      </w:r>
      <w:r w:rsidR="6A4CC8E0" w:rsidRPr="00054534">
        <w:rPr>
          <w:rFonts w:ascii="Arial" w:hAnsi="Arial" w:cs="Arial"/>
        </w:rPr>
        <w:t xml:space="preserve"> of engagement, </w:t>
      </w:r>
      <w:r w:rsidR="0DC01775" w:rsidRPr="00054534">
        <w:rPr>
          <w:rFonts w:ascii="Arial" w:hAnsi="Arial" w:cs="Arial"/>
        </w:rPr>
        <w:t>t</w:t>
      </w:r>
      <w:r w:rsidR="6A4CC8E0" w:rsidRPr="00054534">
        <w:rPr>
          <w:rFonts w:ascii="Arial" w:hAnsi="Arial" w:cs="Arial"/>
        </w:rPr>
        <w:t xml:space="preserve">he </w:t>
      </w:r>
      <w:r w:rsidR="5372D04C" w:rsidRPr="00054534">
        <w:rPr>
          <w:rFonts w:ascii="Arial" w:hAnsi="Arial" w:cs="Arial"/>
        </w:rPr>
        <w:t>d</w:t>
      </w:r>
      <w:r w:rsidR="6A4CC8E0" w:rsidRPr="00054534">
        <w:rPr>
          <w:rFonts w:ascii="Arial" w:hAnsi="Arial" w:cs="Arial"/>
        </w:rPr>
        <w:t xml:space="preserve">raft Master Plan </w:t>
      </w:r>
      <w:r w:rsidR="00054534" w:rsidRPr="00054534">
        <w:rPr>
          <w:rFonts w:ascii="Arial" w:hAnsi="Arial" w:cs="Arial"/>
        </w:rPr>
        <w:t>was presented</w:t>
      </w:r>
      <w:r w:rsidR="6B627164" w:rsidRPr="00054534">
        <w:rPr>
          <w:rFonts w:ascii="Arial" w:hAnsi="Arial" w:cs="Arial"/>
        </w:rPr>
        <w:t xml:space="preserve"> to</w:t>
      </w:r>
      <w:r w:rsidR="4CD67DA6" w:rsidRPr="00054534">
        <w:rPr>
          <w:rFonts w:ascii="Arial" w:hAnsi="Arial" w:cs="Arial"/>
        </w:rPr>
        <w:t xml:space="preserve"> the</w:t>
      </w:r>
      <w:r w:rsidR="6A4CC8E0" w:rsidRPr="00054534">
        <w:rPr>
          <w:rFonts w:ascii="Arial" w:hAnsi="Arial" w:cs="Arial"/>
        </w:rPr>
        <w:t xml:space="preserve"> community and stakeholders t</w:t>
      </w:r>
      <w:r w:rsidR="178F4D29" w:rsidRPr="00054534">
        <w:rPr>
          <w:rFonts w:ascii="Arial" w:hAnsi="Arial" w:cs="Arial"/>
        </w:rPr>
        <w:t xml:space="preserve">o seek </w:t>
      </w:r>
      <w:r w:rsidR="4FF6B7E4" w:rsidRPr="00054534">
        <w:rPr>
          <w:rFonts w:ascii="Arial" w:hAnsi="Arial" w:cs="Arial"/>
        </w:rPr>
        <w:t>their opinion</w:t>
      </w:r>
      <w:r w:rsidR="27FF5F8D" w:rsidRPr="00054534">
        <w:rPr>
          <w:rFonts w:ascii="Arial" w:hAnsi="Arial" w:cs="Arial"/>
        </w:rPr>
        <w:t>s</w:t>
      </w:r>
      <w:r w:rsidR="4FF6B7E4" w:rsidRPr="00054534">
        <w:rPr>
          <w:rFonts w:ascii="Arial" w:hAnsi="Arial" w:cs="Arial"/>
        </w:rPr>
        <w:t xml:space="preserve"> on </w:t>
      </w:r>
      <w:r w:rsidR="60C76346" w:rsidRPr="00054534">
        <w:rPr>
          <w:rFonts w:ascii="Arial" w:hAnsi="Arial" w:cs="Arial"/>
        </w:rPr>
        <w:t>how effectively the draft Master Plan addresses the key findings from the previous round of engagement and to identify any existing gaps or additional areas that require further consideration for the finalisation of the Master Plan.</w:t>
      </w:r>
    </w:p>
    <w:p w14:paraId="1763C762" w14:textId="32329E2D" w:rsidR="00001641" w:rsidRPr="000059CD" w:rsidRDefault="00001641" w:rsidP="00001641">
      <w:pPr>
        <w:pStyle w:val="Heading2"/>
        <w:numPr>
          <w:ilvl w:val="0"/>
          <w:numId w:val="0"/>
        </w:numPr>
        <w:ind w:left="851" w:hanging="851"/>
        <w:rPr>
          <w:rFonts w:ascii="Arial" w:hAnsi="Arial" w:cs="Arial"/>
        </w:rPr>
      </w:pPr>
      <w:r w:rsidRPr="000059CD">
        <w:rPr>
          <w:rFonts w:ascii="Arial" w:hAnsi="Arial" w:cs="Arial"/>
        </w:rPr>
        <w:t>Engagement approach</w:t>
      </w:r>
    </w:p>
    <w:p w14:paraId="70857083" w14:textId="33D5EC93" w:rsidR="007D6488" w:rsidRPr="00F51CDC" w:rsidRDefault="6F06A0CA" w:rsidP="007D6488">
      <w:pPr>
        <w:rPr>
          <w:rFonts w:ascii="Arial" w:hAnsi="Arial" w:cs="Arial"/>
        </w:rPr>
      </w:pPr>
      <w:r w:rsidRPr="5B54B32A">
        <w:rPr>
          <w:rFonts w:ascii="Arial" w:hAnsi="Arial" w:cs="Arial"/>
        </w:rPr>
        <w:t xml:space="preserve">The </w:t>
      </w:r>
      <w:r w:rsidR="456222E9" w:rsidRPr="5B54B32A">
        <w:rPr>
          <w:rFonts w:ascii="Arial" w:hAnsi="Arial" w:cs="Arial"/>
        </w:rPr>
        <w:t>public consultation</w:t>
      </w:r>
      <w:r w:rsidRPr="5B54B32A">
        <w:rPr>
          <w:rFonts w:ascii="Arial" w:hAnsi="Arial" w:cs="Arial"/>
        </w:rPr>
        <w:t xml:space="preserve"> </w:t>
      </w:r>
      <w:r w:rsidR="58880608" w:rsidRPr="5B54B32A">
        <w:rPr>
          <w:rFonts w:ascii="Arial" w:hAnsi="Arial" w:cs="Arial"/>
        </w:rPr>
        <w:t>spanned</w:t>
      </w:r>
      <w:r w:rsidR="6E9ED4EF" w:rsidRPr="5B54B32A">
        <w:rPr>
          <w:rFonts w:ascii="Arial" w:hAnsi="Arial" w:cs="Arial"/>
        </w:rPr>
        <w:t xml:space="preserve"> </w:t>
      </w:r>
      <w:r w:rsidR="300994A5" w:rsidRPr="5B54B32A">
        <w:rPr>
          <w:rFonts w:ascii="Arial" w:hAnsi="Arial" w:cs="Arial"/>
        </w:rPr>
        <w:t xml:space="preserve">four weeks, </w:t>
      </w:r>
      <w:r w:rsidR="13C6BC60" w:rsidRPr="00054534">
        <w:rPr>
          <w:rFonts w:ascii="Arial" w:hAnsi="Arial" w:cs="Arial"/>
        </w:rPr>
        <w:t xml:space="preserve">running </w:t>
      </w:r>
      <w:r w:rsidR="00A62DDB" w:rsidRPr="00054534">
        <w:rPr>
          <w:rFonts w:ascii="Arial" w:hAnsi="Arial" w:cs="Arial"/>
        </w:rPr>
        <w:t>from 16 August 2023</w:t>
      </w:r>
      <w:r w:rsidR="7EAB69BB" w:rsidRPr="00054534">
        <w:rPr>
          <w:rFonts w:ascii="Arial" w:hAnsi="Arial" w:cs="Arial"/>
        </w:rPr>
        <w:t xml:space="preserve"> to</w:t>
      </w:r>
      <w:r w:rsidR="300994A5" w:rsidRPr="00054534">
        <w:rPr>
          <w:rFonts w:ascii="Arial" w:hAnsi="Arial" w:cs="Arial"/>
        </w:rPr>
        <w:t xml:space="preserve"> 13 September 2023.</w:t>
      </w:r>
      <w:r w:rsidR="00161CD1" w:rsidRPr="00054534">
        <w:rPr>
          <w:rFonts w:ascii="Arial" w:hAnsi="Arial" w:cs="Arial"/>
        </w:rPr>
        <w:t xml:space="preserve"> The engagement team sought to connect with a wide range of individuals and groups </w:t>
      </w:r>
      <w:r w:rsidR="00A93DE1" w:rsidRPr="00054534">
        <w:rPr>
          <w:rFonts w:ascii="Arial" w:hAnsi="Arial" w:cs="Arial"/>
        </w:rPr>
        <w:t xml:space="preserve">to ensure community members and stakeholders who </w:t>
      </w:r>
      <w:r w:rsidR="00AF2C91" w:rsidRPr="00054534">
        <w:rPr>
          <w:rFonts w:ascii="Arial" w:hAnsi="Arial" w:cs="Arial"/>
        </w:rPr>
        <w:t>we</w:t>
      </w:r>
      <w:r w:rsidR="00A93DE1" w:rsidRPr="00054534">
        <w:rPr>
          <w:rFonts w:ascii="Arial" w:hAnsi="Arial" w:cs="Arial"/>
        </w:rPr>
        <w:t xml:space="preserve">re </w:t>
      </w:r>
      <w:r w:rsidR="00715CC5" w:rsidRPr="00054534">
        <w:rPr>
          <w:rFonts w:ascii="Arial" w:hAnsi="Arial" w:cs="Arial"/>
        </w:rPr>
        <w:t>interested or may be impacted by the Greenline Project</w:t>
      </w:r>
      <w:r w:rsidR="6E9ED4EF" w:rsidRPr="00054534">
        <w:rPr>
          <w:rFonts w:ascii="Arial" w:hAnsi="Arial" w:cs="Arial"/>
        </w:rPr>
        <w:t xml:space="preserve"> </w:t>
      </w:r>
      <w:r w:rsidR="00715CC5" w:rsidRPr="00054534">
        <w:rPr>
          <w:rFonts w:ascii="Arial" w:hAnsi="Arial" w:cs="Arial"/>
        </w:rPr>
        <w:t xml:space="preserve">had a chance to review and provide feedback on the draft Master Plan before final approval by Council. </w:t>
      </w:r>
      <w:r w:rsidR="6E9ED4EF" w:rsidRPr="00054534">
        <w:rPr>
          <w:rFonts w:ascii="Arial" w:hAnsi="Arial" w:cs="Arial"/>
        </w:rPr>
        <w:t>The engagement</w:t>
      </w:r>
      <w:r w:rsidR="6E9ED4EF" w:rsidRPr="5B54B32A">
        <w:rPr>
          <w:rFonts w:ascii="Arial" w:hAnsi="Arial" w:cs="Arial"/>
        </w:rPr>
        <w:t xml:space="preserve"> activities included:</w:t>
      </w:r>
    </w:p>
    <w:p w14:paraId="29FA6D3F" w14:textId="4BB8BB68" w:rsidR="00194121" w:rsidRPr="00F51CDC" w:rsidRDefault="58E052BF" w:rsidP="00012ADE">
      <w:pPr>
        <w:pStyle w:val="ListParagraph"/>
        <w:numPr>
          <w:ilvl w:val="0"/>
          <w:numId w:val="28"/>
        </w:numPr>
        <w:spacing w:after="120"/>
        <w:rPr>
          <w:rFonts w:ascii="Arial" w:hAnsi="Arial" w:cs="Arial"/>
        </w:rPr>
      </w:pPr>
      <w:proofErr w:type="gramStart"/>
      <w:r w:rsidRPr="5B54B32A">
        <w:rPr>
          <w:rFonts w:ascii="Arial" w:hAnsi="Arial" w:cs="Arial"/>
        </w:rPr>
        <w:t>a</w:t>
      </w:r>
      <w:r w:rsidR="6E9ED4EF" w:rsidRPr="5B54B32A">
        <w:rPr>
          <w:rFonts w:ascii="Arial" w:hAnsi="Arial" w:cs="Arial"/>
        </w:rPr>
        <w:t>n</w:t>
      </w:r>
      <w:proofErr w:type="gramEnd"/>
      <w:r w:rsidR="6E9ED4EF" w:rsidRPr="5B54B32A">
        <w:rPr>
          <w:rFonts w:ascii="Arial" w:hAnsi="Arial" w:cs="Arial"/>
        </w:rPr>
        <w:t xml:space="preserve"> online s</w:t>
      </w:r>
      <w:r w:rsidR="4AFBED73" w:rsidRPr="5B54B32A">
        <w:rPr>
          <w:rFonts w:ascii="Arial" w:hAnsi="Arial" w:cs="Arial"/>
        </w:rPr>
        <w:t xml:space="preserve">urvey to gather community feedback, accessible via </w:t>
      </w:r>
      <w:r w:rsidR="725AC678" w:rsidRPr="5B54B32A">
        <w:rPr>
          <w:rFonts w:ascii="Arial" w:hAnsi="Arial" w:cs="Arial"/>
        </w:rPr>
        <w:t>t</w:t>
      </w:r>
      <w:r w:rsidR="4AFBED73" w:rsidRPr="5B54B32A">
        <w:rPr>
          <w:rFonts w:ascii="Arial" w:hAnsi="Arial" w:cs="Arial"/>
        </w:rPr>
        <w:t>he Greenline Project Participate Melbourne page.</w:t>
      </w:r>
    </w:p>
    <w:p w14:paraId="7844F4FD" w14:textId="37D58DF5" w:rsidR="00372B70" w:rsidRPr="00F51CDC" w:rsidRDefault="58E052BF" w:rsidP="00012ADE">
      <w:pPr>
        <w:pStyle w:val="ListParagraph"/>
        <w:numPr>
          <w:ilvl w:val="0"/>
          <w:numId w:val="28"/>
        </w:numPr>
        <w:spacing w:after="120"/>
        <w:rPr>
          <w:rFonts w:ascii="Arial" w:hAnsi="Arial" w:cs="Arial"/>
        </w:rPr>
      </w:pPr>
      <w:r w:rsidRPr="5B54B32A">
        <w:rPr>
          <w:rFonts w:ascii="Arial" w:hAnsi="Arial" w:cs="Arial"/>
        </w:rPr>
        <w:t>a</w:t>
      </w:r>
      <w:r w:rsidR="3AC52076" w:rsidRPr="5B54B32A">
        <w:rPr>
          <w:rFonts w:ascii="Arial" w:hAnsi="Arial" w:cs="Arial"/>
        </w:rPr>
        <w:t xml:space="preserve"> stakeholder workshop</w:t>
      </w:r>
    </w:p>
    <w:p w14:paraId="02E8EBF1" w14:textId="0A2DD6D3" w:rsidR="006E3B2F" w:rsidRPr="00F51CDC" w:rsidRDefault="58E052BF" w:rsidP="00012ADE">
      <w:pPr>
        <w:pStyle w:val="ListParagraph"/>
        <w:numPr>
          <w:ilvl w:val="0"/>
          <w:numId w:val="28"/>
        </w:numPr>
        <w:spacing w:after="120"/>
        <w:rPr>
          <w:rFonts w:ascii="Arial" w:hAnsi="Arial" w:cs="Arial"/>
        </w:rPr>
      </w:pPr>
      <w:r w:rsidRPr="5B54B32A">
        <w:rPr>
          <w:rFonts w:ascii="Arial" w:hAnsi="Arial" w:cs="Arial"/>
        </w:rPr>
        <w:t>a</w:t>
      </w:r>
      <w:r w:rsidR="24EB017D" w:rsidRPr="5B54B32A">
        <w:rPr>
          <w:rFonts w:ascii="Arial" w:hAnsi="Arial" w:cs="Arial"/>
        </w:rPr>
        <w:t xml:space="preserve"> focus group</w:t>
      </w:r>
    </w:p>
    <w:p w14:paraId="08B633F5" w14:textId="1027103F" w:rsidR="00873605" w:rsidRPr="00F51CDC" w:rsidRDefault="58E052BF" w:rsidP="00012ADE">
      <w:pPr>
        <w:pStyle w:val="ListParagraph"/>
        <w:numPr>
          <w:ilvl w:val="0"/>
          <w:numId w:val="28"/>
        </w:numPr>
        <w:spacing w:after="120"/>
        <w:rPr>
          <w:rFonts w:ascii="Arial" w:hAnsi="Arial" w:cs="Arial"/>
        </w:rPr>
      </w:pPr>
      <w:proofErr w:type="gramStart"/>
      <w:r w:rsidRPr="5B54B32A">
        <w:rPr>
          <w:rFonts w:ascii="Arial" w:hAnsi="Arial" w:cs="Arial"/>
        </w:rPr>
        <w:t>t</w:t>
      </w:r>
      <w:r w:rsidR="24EB017D" w:rsidRPr="5B54B32A">
        <w:rPr>
          <w:rFonts w:ascii="Arial" w:hAnsi="Arial" w:cs="Arial"/>
        </w:rPr>
        <w:t>wo</w:t>
      </w:r>
      <w:proofErr w:type="gramEnd"/>
      <w:r w:rsidR="24EB017D" w:rsidRPr="5B54B32A">
        <w:rPr>
          <w:rFonts w:ascii="Arial" w:hAnsi="Arial" w:cs="Arial"/>
        </w:rPr>
        <w:t xml:space="preserve"> community briefing sessions</w:t>
      </w:r>
      <w:r w:rsidRPr="5B54B32A">
        <w:rPr>
          <w:rFonts w:ascii="Arial" w:hAnsi="Arial" w:cs="Arial"/>
        </w:rPr>
        <w:t>.</w:t>
      </w:r>
    </w:p>
    <w:p w14:paraId="019126DC" w14:textId="5905830B" w:rsidR="00001641" w:rsidRPr="00F51CDC" w:rsidRDefault="00001641" w:rsidP="00001641">
      <w:pPr>
        <w:pStyle w:val="Heading2"/>
        <w:numPr>
          <w:ilvl w:val="1"/>
          <w:numId w:val="0"/>
        </w:numPr>
        <w:ind w:left="851" w:hanging="851"/>
        <w:rPr>
          <w:rFonts w:ascii="Arial" w:hAnsi="Arial" w:cs="Arial"/>
        </w:rPr>
      </w:pPr>
      <w:r w:rsidRPr="2846C16D">
        <w:rPr>
          <w:rFonts w:ascii="Arial" w:hAnsi="Arial" w:cs="Arial"/>
        </w:rPr>
        <w:t>Engagement outcomes</w:t>
      </w:r>
      <w:r w:rsidR="622E98F2" w:rsidRPr="2846C16D">
        <w:rPr>
          <w:rFonts w:ascii="Arial" w:hAnsi="Arial" w:cs="Arial"/>
        </w:rPr>
        <w:t xml:space="preserve"> </w:t>
      </w:r>
    </w:p>
    <w:p w14:paraId="485E77C2" w14:textId="0BCA2DAE" w:rsidR="5AFFD698" w:rsidRDefault="002272B8" w:rsidP="5B54B32A">
      <w:pPr>
        <w:rPr>
          <w:rFonts w:ascii="Arial" w:hAnsi="Arial" w:cs="Arial"/>
        </w:rPr>
      </w:pPr>
      <w:r w:rsidRPr="1F2A055F">
        <w:rPr>
          <w:rFonts w:ascii="Arial" w:hAnsi="Arial" w:cs="Arial"/>
        </w:rPr>
        <w:t>A total of</w:t>
      </w:r>
      <w:r w:rsidR="123B4AD9" w:rsidRPr="1F2A055F">
        <w:rPr>
          <w:rFonts w:ascii="Arial" w:hAnsi="Arial" w:cs="Arial"/>
        </w:rPr>
        <w:t xml:space="preserve"> 314 completed surveys </w:t>
      </w:r>
      <w:r w:rsidR="72D75160" w:rsidRPr="1F2A055F">
        <w:rPr>
          <w:rFonts w:ascii="Arial" w:hAnsi="Arial" w:cs="Arial"/>
        </w:rPr>
        <w:t xml:space="preserve">and 3 written submissions </w:t>
      </w:r>
      <w:r w:rsidR="123B4AD9" w:rsidRPr="1F2A055F">
        <w:rPr>
          <w:rFonts w:ascii="Arial" w:hAnsi="Arial" w:cs="Arial"/>
        </w:rPr>
        <w:t xml:space="preserve">were received from a diverse group of participants, including </w:t>
      </w:r>
      <w:r w:rsidR="4E1F0772" w:rsidRPr="1F2A055F">
        <w:rPr>
          <w:rFonts w:ascii="Arial" w:hAnsi="Arial" w:cs="Arial"/>
        </w:rPr>
        <w:t>people of all genders</w:t>
      </w:r>
      <w:r w:rsidR="123B4AD9" w:rsidRPr="1F2A055F">
        <w:rPr>
          <w:rFonts w:ascii="Arial" w:hAnsi="Arial" w:cs="Arial"/>
        </w:rPr>
        <w:t>, individuals with children, various age groups, and participants with disabilities</w:t>
      </w:r>
      <w:r w:rsidR="7C78A7DC" w:rsidRPr="1F2A055F">
        <w:rPr>
          <w:rFonts w:ascii="Arial" w:hAnsi="Arial" w:cs="Arial"/>
        </w:rPr>
        <w:t>.</w:t>
      </w:r>
    </w:p>
    <w:p w14:paraId="1C7D3BF1" w14:textId="6A735514" w:rsidR="00BB2F02" w:rsidRPr="00F51CDC" w:rsidRDefault="00261D7E" w:rsidP="00FA01DC">
      <w:pPr>
        <w:rPr>
          <w:rFonts w:ascii="Arial" w:hAnsi="Arial" w:cs="Arial"/>
        </w:rPr>
      </w:pPr>
      <w:r w:rsidRPr="00350C1A">
        <w:rPr>
          <w:rFonts w:ascii="Arial" w:hAnsi="Arial" w:cs="Arial"/>
        </w:rPr>
        <w:t>Participants expressed</w:t>
      </w:r>
      <w:r w:rsidR="003D1D5D" w:rsidRPr="00350C1A">
        <w:rPr>
          <w:rFonts w:ascii="Arial" w:hAnsi="Arial" w:cs="Arial"/>
        </w:rPr>
        <w:t xml:space="preserve"> overall support for the Greenline Project. C</w:t>
      </w:r>
      <w:r w:rsidR="00216511" w:rsidRPr="00350C1A">
        <w:rPr>
          <w:rFonts w:ascii="Arial" w:hAnsi="Arial" w:cs="Arial"/>
        </w:rPr>
        <w:t>onsistent</w:t>
      </w:r>
      <w:r w:rsidR="00844EF6" w:rsidRPr="00350C1A">
        <w:rPr>
          <w:rFonts w:ascii="Arial" w:hAnsi="Arial" w:cs="Arial"/>
        </w:rPr>
        <w:t xml:space="preserve"> </w:t>
      </w:r>
      <w:r w:rsidR="00DD3F47" w:rsidRPr="00350C1A">
        <w:rPr>
          <w:rFonts w:ascii="Arial" w:hAnsi="Arial" w:cs="Arial"/>
        </w:rPr>
        <w:t>feedback and message</w:t>
      </w:r>
      <w:r w:rsidR="00A3244D" w:rsidRPr="00350C1A">
        <w:rPr>
          <w:rFonts w:ascii="Arial" w:hAnsi="Arial" w:cs="Arial"/>
        </w:rPr>
        <w:t>s</w:t>
      </w:r>
      <w:r w:rsidR="00DD3F47" w:rsidRPr="00350C1A">
        <w:rPr>
          <w:rFonts w:ascii="Arial" w:hAnsi="Arial" w:cs="Arial"/>
        </w:rPr>
        <w:t xml:space="preserve"> </w:t>
      </w:r>
      <w:r w:rsidR="00216511" w:rsidRPr="00350C1A">
        <w:rPr>
          <w:rFonts w:ascii="Arial" w:hAnsi="Arial" w:cs="Arial"/>
        </w:rPr>
        <w:t xml:space="preserve">were </w:t>
      </w:r>
      <w:r w:rsidR="00DD3F47" w:rsidRPr="00350C1A">
        <w:rPr>
          <w:rFonts w:ascii="Arial" w:hAnsi="Arial" w:cs="Arial"/>
        </w:rPr>
        <w:t>received in this round</w:t>
      </w:r>
      <w:r w:rsidR="0066703E" w:rsidRPr="00350C1A">
        <w:rPr>
          <w:rFonts w:ascii="Arial" w:hAnsi="Arial" w:cs="Arial"/>
        </w:rPr>
        <w:t>, many of which h</w:t>
      </w:r>
      <w:r w:rsidR="00FC2D1B" w:rsidRPr="00350C1A">
        <w:rPr>
          <w:rFonts w:ascii="Arial" w:hAnsi="Arial" w:cs="Arial"/>
        </w:rPr>
        <w:t>ave been further reinforced as participants review the draft Master Plan</w:t>
      </w:r>
      <w:r w:rsidR="00844EF6" w:rsidRPr="00350C1A">
        <w:rPr>
          <w:rFonts w:ascii="Arial" w:hAnsi="Arial" w:cs="Arial"/>
        </w:rPr>
        <w:t>.</w:t>
      </w:r>
      <w:r w:rsidR="00E6671E" w:rsidRPr="00350C1A">
        <w:rPr>
          <w:rFonts w:ascii="Arial" w:hAnsi="Arial" w:cs="Arial"/>
        </w:rPr>
        <w:t xml:space="preserve"> </w:t>
      </w:r>
      <w:r w:rsidR="1DAE3911" w:rsidRPr="00350C1A">
        <w:rPr>
          <w:rFonts w:ascii="Arial" w:hAnsi="Arial" w:cs="Arial"/>
        </w:rPr>
        <w:t>The</w:t>
      </w:r>
      <w:r w:rsidR="1DAE3911" w:rsidRPr="1F2A055F">
        <w:rPr>
          <w:rFonts w:ascii="Arial" w:hAnsi="Arial" w:cs="Arial"/>
        </w:rPr>
        <w:t xml:space="preserve"> following is a summary of the feedback </w:t>
      </w:r>
      <w:r w:rsidR="64D2B30C" w:rsidRPr="1F2A055F">
        <w:rPr>
          <w:rFonts w:ascii="Arial" w:hAnsi="Arial" w:cs="Arial"/>
        </w:rPr>
        <w:t xml:space="preserve">from this round of consultation against </w:t>
      </w:r>
      <w:r w:rsidR="1DAE3911" w:rsidRPr="1F2A055F">
        <w:rPr>
          <w:rFonts w:ascii="Arial" w:hAnsi="Arial" w:cs="Arial"/>
        </w:rPr>
        <w:t>each</w:t>
      </w:r>
      <w:r w:rsidR="581FC883" w:rsidRPr="1F2A055F">
        <w:rPr>
          <w:rFonts w:ascii="Arial" w:hAnsi="Arial" w:cs="Arial"/>
        </w:rPr>
        <w:t xml:space="preserve"> of </w:t>
      </w:r>
      <w:r w:rsidR="1547B923" w:rsidRPr="1F2A055F">
        <w:rPr>
          <w:rFonts w:ascii="Arial" w:hAnsi="Arial" w:cs="Arial"/>
        </w:rPr>
        <w:t xml:space="preserve">the key </w:t>
      </w:r>
      <w:r w:rsidR="38AC4890" w:rsidRPr="1F2A055F">
        <w:rPr>
          <w:rFonts w:ascii="Arial" w:hAnsi="Arial" w:cs="Arial"/>
        </w:rPr>
        <w:t>Greenline Project</w:t>
      </w:r>
      <w:r w:rsidR="581FC883" w:rsidRPr="1F2A055F">
        <w:rPr>
          <w:rFonts w:ascii="Arial" w:hAnsi="Arial" w:cs="Arial"/>
        </w:rPr>
        <w:t xml:space="preserve"> themes</w:t>
      </w:r>
      <w:r w:rsidR="60CFBAA8" w:rsidRPr="1F2A055F">
        <w:rPr>
          <w:rFonts w:ascii="Arial" w:hAnsi="Arial" w:cs="Arial"/>
        </w:rPr>
        <w:t>:</w:t>
      </w:r>
      <w:r w:rsidR="581FC883" w:rsidRPr="1F2A055F">
        <w:rPr>
          <w:rFonts w:ascii="Arial" w:hAnsi="Arial" w:cs="Arial"/>
        </w:rPr>
        <w:t xml:space="preserve"> </w:t>
      </w:r>
    </w:p>
    <w:tbl>
      <w:tblPr>
        <w:tblStyle w:val="CapireTableStyledefault"/>
        <w:tblW w:w="0" w:type="auto"/>
        <w:tblLook w:val="04A0" w:firstRow="1" w:lastRow="0" w:firstColumn="1" w:lastColumn="0" w:noHBand="0" w:noVBand="1"/>
      </w:tblPr>
      <w:tblGrid>
        <w:gridCol w:w="2835"/>
        <w:gridCol w:w="7937"/>
      </w:tblGrid>
      <w:tr w:rsidR="00FA01DC" w:rsidRPr="00F51CDC" w14:paraId="6CFAA238" w14:textId="77777777" w:rsidTr="59AF66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9394EDA" w14:textId="154260C6" w:rsidR="00FA01DC" w:rsidRPr="00F51CDC" w:rsidRDefault="007A4855" w:rsidP="00FA01DC">
            <w:pPr>
              <w:rPr>
                <w:rFonts w:ascii="Arial" w:hAnsi="Arial" w:cs="Arial"/>
              </w:rPr>
            </w:pPr>
            <w:r>
              <w:rPr>
                <w:rFonts w:ascii="Arial" w:hAnsi="Arial" w:cs="Arial"/>
              </w:rPr>
              <w:t>Project</w:t>
            </w:r>
            <w:r w:rsidR="00143254">
              <w:rPr>
                <w:rFonts w:ascii="Arial" w:hAnsi="Arial" w:cs="Arial"/>
              </w:rPr>
              <w:t xml:space="preserve"> t</w:t>
            </w:r>
            <w:r w:rsidR="6FCAD809" w:rsidRPr="0BB46F19">
              <w:rPr>
                <w:rFonts w:ascii="Arial" w:hAnsi="Arial" w:cs="Arial"/>
              </w:rPr>
              <w:t>hemes</w:t>
            </w:r>
          </w:p>
        </w:tc>
        <w:tc>
          <w:tcPr>
            <w:tcW w:w="7937" w:type="dxa"/>
          </w:tcPr>
          <w:p w14:paraId="2692E8D3" w14:textId="792FD1F6" w:rsidR="00FA01DC" w:rsidRPr="00F51CDC" w:rsidRDefault="26B51D2A" w:rsidP="00FA01DC">
            <w:pPr>
              <w:cnfStyle w:val="100000000000" w:firstRow="1" w:lastRow="0" w:firstColumn="0" w:lastColumn="0" w:oddVBand="0" w:evenVBand="0" w:oddHBand="0" w:evenHBand="0" w:firstRowFirstColumn="0" w:firstRowLastColumn="0" w:lastRowFirstColumn="0" w:lastRowLastColumn="0"/>
              <w:rPr>
                <w:rFonts w:ascii="Arial" w:hAnsi="Arial" w:cs="Arial"/>
              </w:rPr>
            </w:pPr>
            <w:r w:rsidRPr="5B54B32A">
              <w:rPr>
                <w:rFonts w:ascii="Arial" w:hAnsi="Arial" w:cs="Arial"/>
              </w:rPr>
              <w:t>Description</w:t>
            </w:r>
          </w:p>
        </w:tc>
      </w:tr>
      <w:tr w:rsidR="00FA01DC" w:rsidRPr="00F51CDC" w14:paraId="38E69BE3" w14:textId="77777777" w:rsidTr="59AF6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D318B66" w14:textId="20D2A418" w:rsidR="00FA01DC" w:rsidRPr="00F51CDC" w:rsidRDefault="6A8DE6C2" w:rsidP="00FA01DC">
            <w:pPr>
              <w:rPr>
                <w:rFonts w:ascii="Arial" w:hAnsi="Arial" w:cs="Arial"/>
              </w:rPr>
            </w:pPr>
            <w:r w:rsidRPr="5B54B32A">
              <w:rPr>
                <w:rFonts w:ascii="Arial" w:hAnsi="Arial" w:cs="Arial"/>
              </w:rPr>
              <w:t xml:space="preserve"> Culture</w:t>
            </w:r>
          </w:p>
          <w:p w14:paraId="662E27B1" w14:textId="77777777" w:rsidR="00FA01DC" w:rsidRPr="00F51CDC" w:rsidRDefault="00FA01DC" w:rsidP="00FA01DC">
            <w:pPr>
              <w:rPr>
                <w:rFonts w:ascii="Arial" w:hAnsi="Arial" w:cs="Arial"/>
              </w:rPr>
            </w:pPr>
          </w:p>
        </w:tc>
        <w:tc>
          <w:tcPr>
            <w:tcW w:w="7937" w:type="dxa"/>
          </w:tcPr>
          <w:p w14:paraId="0E6A1F87" w14:textId="7002E6AE" w:rsidR="00406145" w:rsidRPr="00F51CDC" w:rsidRDefault="5355E08C">
            <w:pPr>
              <w:pStyle w:val="ListParagraph"/>
              <w:numPr>
                <w:ilvl w:val="0"/>
                <w:numId w:val="29"/>
              </w:numPr>
              <w:spacing w:after="70" w:line="240" w:lineRule="auto"/>
              <w:cnfStyle w:val="000000100000" w:firstRow="0" w:lastRow="0" w:firstColumn="0" w:lastColumn="0" w:oddVBand="0" w:evenVBand="0" w:oddHBand="1" w:evenHBand="0" w:firstRowFirstColumn="0" w:firstRowLastColumn="0" w:lastRowFirstColumn="0" w:lastRowLastColumn="0"/>
              <w:rPr>
                <w:rFonts w:eastAsia="Museo Sans 300"/>
              </w:rPr>
            </w:pPr>
            <w:r w:rsidRPr="5B54B32A">
              <w:rPr>
                <w:rFonts w:ascii="Arial" w:hAnsi="Arial" w:cs="Arial"/>
              </w:rPr>
              <w:t>R</w:t>
            </w:r>
            <w:r w:rsidR="6D9FFA02" w:rsidRPr="5B54B32A">
              <w:rPr>
                <w:rFonts w:ascii="Arial" w:hAnsi="Arial" w:cs="Arial"/>
              </w:rPr>
              <w:t xml:space="preserve">eflect and share the </w:t>
            </w:r>
            <w:r w:rsidR="06ABA373" w:rsidRPr="5B54B32A">
              <w:rPr>
                <w:rFonts w:ascii="Arial" w:hAnsi="Arial" w:cs="Arial"/>
              </w:rPr>
              <w:t xml:space="preserve">multi-layered cultures and </w:t>
            </w:r>
            <w:r w:rsidR="6D9FFA02" w:rsidRPr="5B54B32A">
              <w:rPr>
                <w:rFonts w:ascii="Arial" w:hAnsi="Arial" w:cs="Arial"/>
              </w:rPr>
              <w:t>histor</w:t>
            </w:r>
            <w:r w:rsidR="06ABA373" w:rsidRPr="5B54B32A">
              <w:rPr>
                <w:rFonts w:ascii="Arial" w:hAnsi="Arial" w:cs="Arial"/>
              </w:rPr>
              <w:t>ies</w:t>
            </w:r>
            <w:r w:rsidR="6D9FFA02" w:rsidRPr="5B54B32A">
              <w:rPr>
                <w:rFonts w:ascii="Arial" w:hAnsi="Arial" w:cs="Arial"/>
              </w:rPr>
              <w:t xml:space="preserve"> of </w:t>
            </w:r>
            <w:r w:rsidR="41DF970A" w:rsidRPr="5B54B32A">
              <w:rPr>
                <w:rFonts w:ascii="Arial" w:hAnsi="Arial" w:cs="Arial"/>
              </w:rPr>
              <w:t>the north bank</w:t>
            </w:r>
            <w:r w:rsidR="00C650A4">
              <w:rPr>
                <w:rFonts w:ascii="Arial" w:hAnsi="Arial" w:cs="Arial"/>
              </w:rPr>
              <w:t>.</w:t>
            </w:r>
          </w:p>
          <w:p w14:paraId="06FBBEB3" w14:textId="75F5D78E" w:rsidR="00406145" w:rsidRPr="00F51CDC" w:rsidRDefault="06ABA373" w:rsidP="005C49A3">
            <w:pPr>
              <w:pStyle w:val="ListParagraph"/>
              <w:numPr>
                <w:ilvl w:val="0"/>
                <w:numId w:val="29"/>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5B54B32A">
              <w:rPr>
                <w:rFonts w:ascii="Arial" w:hAnsi="Arial" w:cs="Arial"/>
              </w:rPr>
              <w:t>Demonstrate</w:t>
            </w:r>
            <w:r w:rsidR="25154C9A" w:rsidRPr="5B54B32A">
              <w:rPr>
                <w:rFonts w:ascii="Arial" w:hAnsi="Arial" w:cs="Arial"/>
              </w:rPr>
              <w:t xml:space="preserve"> stories of </w:t>
            </w:r>
            <w:r w:rsidR="3DF87917" w:rsidRPr="5B54B32A">
              <w:rPr>
                <w:rFonts w:ascii="Arial" w:hAnsi="Arial" w:cs="Arial"/>
              </w:rPr>
              <w:t>the north bank</w:t>
            </w:r>
            <w:r w:rsidR="629FBA48" w:rsidRPr="5B54B32A">
              <w:rPr>
                <w:rFonts w:ascii="Arial" w:hAnsi="Arial" w:cs="Arial"/>
              </w:rPr>
              <w:t xml:space="preserve"> </w:t>
            </w:r>
            <w:r w:rsidR="25154C9A" w:rsidRPr="5B54B32A">
              <w:rPr>
                <w:rFonts w:ascii="Arial" w:hAnsi="Arial" w:cs="Arial"/>
              </w:rPr>
              <w:t>through art and create whole-of-journey experiences</w:t>
            </w:r>
            <w:r w:rsidR="492733AA" w:rsidRPr="5B54B32A">
              <w:rPr>
                <w:rFonts w:ascii="Arial" w:hAnsi="Arial" w:cs="Arial"/>
              </w:rPr>
              <w:t xml:space="preserve"> for future users</w:t>
            </w:r>
            <w:r w:rsidR="25154C9A" w:rsidRPr="5B54B32A">
              <w:rPr>
                <w:rFonts w:ascii="Arial" w:hAnsi="Arial" w:cs="Arial"/>
              </w:rPr>
              <w:t>.</w:t>
            </w:r>
          </w:p>
          <w:p w14:paraId="20DF46DF" w14:textId="2E51554E" w:rsidR="00FA01DC" w:rsidRDefault="3BE5067A" w:rsidP="0034394D">
            <w:pPr>
              <w:pStyle w:val="ListParagraph"/>
              <w:numPr>
                <w:ilvl w:val="0"/>
                <w:numId w:val="29"/>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1F2A055F">
              <w:rPr>
                <w:rFonts w:ascii="Arial" w:hAnsi="Arial" w:cs="Arial"/>
              </w:rPr>
              <w:t xml:space="preserve">Consider </w:t>
            </w:r>
            <w:r w:rsidR="7DC0CB47" w:rsidRPr="1F2A055F">
              <w:rPr>
                <w:rFonts w:ascii="Arial" w:hAnsi="Arial" w:cs="Arial"/>
              </w:rPr>
              <w:t xml:space="preserve">opportunities to engage a diverse range of artists </w:t>
            </w:r>
            <w:r w:rsidR="5605045F" w:rsidRPr="1F2A055F">
              <w:rPr>
                <w:rFonts w:ascii="Arial" w:hAnsi="Arial" w:cs="Arial"/>
              </w:rPr>
              <w:t xml:space="preserve">and allocate spaces to showcase both permanent and temporary installations. </w:t>
            </w:r>
          </w:p>
          <w:p w14:paraId="7F60FC1D" w14:textId="77777777" w:rsidR="005E06FD" w:rsidRPr="005E06FD" w:rsidRDefault="005E06FD" w:rsidP="005E06FD">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8A24BA0" w14:textId="6673012F" w:rsidR="005E06FD" w:rsidRPr="005E06FD" w:rsidRDefault="005E06FD" w:rsidP="005E06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3317E">
              <w:rPr>
                <w:rFonts w:ascii="Arial" w:hAnsi="Arial" w:cs="Arial"/>
              </w:rPr>
              <w:t>Reinforced themes from previous engagement:</w:t>
            </w:r>
          </w:p>
          <w:p w14:paraId="13B59A21" w14:textId="0C74B0C0" w:rsidR="00FA01DC" w:rsidRPr="005E06FD" w:rsidRDefault="4043AC3F" w:rsidP="006C25CD">
            <w:pPr>
              <w:pStyle w:val="ListParagraph"/>
              <w:numPr>
                <w:ilvl w:val="0"/>
                <w:numId w:val="29"/>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1F2A055F">
              <w:rPr>
                <w:rFonts w:ascii="Arial" w:hAnsi="Arial" w:cs="Arial"/>
              </w:rPr>
              <w:t xml:space="preserve">Integrate First Nations culture and history, maritime history, </w:t>
            </w:r>
            <w:r w:rsidR="006C25CD">
              <w:rPr>
                <w:rFonts w:ascii="Arial" w:hAnsi="Arial" w:cs="Arial"/>
              </w:rPr>
              <w:t>environment</w:t>
            </w:r>
            <w:r w:rsidRPr="1F2A055F">
              <w:rPr>
                <w:rFonts w:ascii="Arial" w:hAnsi="Arial" w:cs="Arial"/>
              </w:rPr>
              <w:t>, and sustainability into the design considerations.</w:t>
            </w:r>
          </w:p>
        </w:tc>
      </w:tr>
      <w:tr w:rsidR="00FA01DC" w:rsidRPr="00F51CDC" w14:paraId="46AEA4E4" w14:textId="77777777" w:rsidTr="59AF66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1F71A47" w14:textId="0EE2625E" w:rsidR="00FA01DC" w:rsidRPr="00F51CDC" w:rsidRDefault="009254CE" w:rsidP="009332D2">
            <w:pPr>
              <w:spacing w:after="120" w:line="259" w:lineRule="auto"/>
              <w:rPr>
                <w:rFonts w:ascii="Arial" w:hAnsi="Arial" w:cs="Arial"/>
              </w:rPr>
            </w:pPr>
            <w:r>
              <w:rPr>
                <w:rFonts w:ascii="Arial" w:hAnsi="Arial" w:cs="Arial"/>
              </w:rPr>
              <w:t>Environment</w:t>
            </w:r>
          </w:p>
        </w:tc>
        <w:tc>
          <w:tcPr>
            <w:tcW w:w="7937" w:type="dxa"/>
          </w:tcPr>
          <w:p w14:paraId="1368C177" w14:textId="77777777" w:rsidR="00CA29DF" w:rsidRPr="00054534" w:rsidRDefault="7E75B703" w:rsidP="005C49A3">
            <w:pPr>
              <w:pStyle w:val="ListParagraph"/>
              <w:numPr>
                <w:ilvl w:val="0"/>
                <w:numId w:val="30"/>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00054534">
              <w:rPr>
                <w:rFonts w:ascii="Arial" w:hAnsi="Arial" w:cs="Arial"/>
              </w:rPr>
              <w:t>Consider more</w:t>
            </w:r>
            <w:r w:rsidR="195E9251" w:rsidRPr="00054534">
              <w:rPr>
                <w:rFonts w:ascii="Arial" w:hAnsi="Arial" w:cs="Arial"/>
              </w:rPr>
              <w:t xml:space="preserve"> urban greening opportunities </w:t>
            </w:r>
            <w:r w:rsidRPr="00054534">
              <w:rPr>
                <w:rFonts w:ascii="Arial" w:hAnsi="Arial" w:cs="Arial"/>
              </w:rPr>
              <w:t>to</w:t>
            </w:r>
            <w:r w:rsidR="195E9251" w:rsidRPr="00054534">
              <w:rPr>
                <w:rFonts w:ascii="Arial" w:hAnsi="Arial" w:cs="Arial"/>
              </w:rPr>
              <w:t xml:space="preserve"> provide more natural shading, attract native birds and insects, and soften landscapes</w:t>
            </w:r>
            <w:r w:rsidR="0F5A8368" w:rsidRPr="00054534">
              <w:rPr>
                <w:rFonts w:ascii="Arial" w:hAnsi="Arial" w:cs="Arial"/>
              </w:rPr>
              <w:t xml:space="preserve">. </w:t>
            </w:r>
          </w:p>
          <w:p w14:paraId="73796C2C" w14:textId="0BE60C0B" w:rsidR="00EE2F2B" w:rsidRPr="00054534" w:rsidRDefault="00495C0B" w:rsidP="005C49A3">
            <w:pPr>
              <w:pStyle w:val="ListParagraph"/>
              <w:numPr>
                <w:ilvl w:val="0"/>
                <w:numId w:val="30"/>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00054534">
              <w:rPr>
                <w:rFonts w:ascii="Arial" w:hAnsi="Arial" w:cs="Arial"/>
              </w:rPr>
              <w:t>Preference for</w:t>
            </w:r>
            <w:r w:rsidR="00EE2F2B" w:rsidRPr="00054534">
              <w:rPr>
                <w:rFonts w:ascii="Arial" w:hAnsi="Arial" w:cs="Arial"/>
              </w:rPr>
              <w:t xml:space="preserve"> </w:t>
            </w:r>
            <w:r w:rsidR="00D860FF" w:rsidRPr="00054534">
              <w:rPr>
                <w:rFonts w:ascii="Arial" w:hAnsi="Arial" w:cs="Arial"/>
              </w:rPr>
              <w:t xml:space="preserve">greening with </w:t>
            </w:r>
            <w:r w:rsidRPr="00054534">
              <w:rPr>
                <w:rFonts w:ascii="Arial" w:hAnsi="Arial" w:cs="Arial"/>
              </w:rPr>
              <w:t xml:space="preserve">plant species that are </w:t>
            </w:r>
            <w:r w:rsidR="00EE2F2B" w:rsidRPr="00054534">
              <w:rPr>
                <w:rFonts w:ascii="Arial" w:hAnsi="Arial" w:cs="Arial"/>
              </w:rPr>
              <w:t xml:space="preserve">indigenous, change with the season, and </w:t>
            </w:r>
            <w:r w:rsidR="00EE48BA" w:rsidRPr="00054534">
              <w:rPr>
                <w:rFonts w:ascii="Arial" w:hAnsi="Arial" w:cs="Arial"/>
              </w:rPr>
              <w:t xml:space="preserve">are </w:t>
            </w:r>
            <w:r w:rsidR="00145B89" w:rsidRPr="00054534">
              <w:rPr>
                <w:rFonts w:ascii="Arial" w:hAnsi="Arial" w:cs="Arial"/>
              </w:rPr>
              <w:t>climate</w:t>
            </w:r>
            <w:r w:rsidR="00EE48BA" w:rsidRPr="00054534">
              <w:rPr>
                <w:rFonts w:ascii="Arial" w:hAnsi="Arial" w:cs="Arial"/>
              </w:rPr>
              <w:t xml:space="preserve"> </w:t>
            </w:r>
            <w:r w:rsidR="00145B89" w:rsidRPr="00054534">
              <w:rPr>
                <w:rFonts w:ascii="Arial" w:hAnsi="Arial" w:cs="Arial"/>
              </w:rPr>
              <w:t>resilient</w:t>
            </w:r>
            <w:r w:rsidR="00EE2F2B" w:rsidRPr="00054534">
              <w:rPr>
                <w:rFonts w:ascii="Arial" w:hAnsi="Arial" w:cs="Arial"/>
              </w:rPr>
              <w:t xml:space="preserve">. </w:t>
            </w:r>
          </w:p>
          <w:p w14:paraId="48F11FE4" w14:textId="44CBCCB8" w:rsidR="00DB5FEF" w:rsidRPr="00054534" w:rsidRDefault="45E77518" w:rsidP="005C49A3">
            <w:pPr>
              <w:pStyle w:val="ListParagraph"/>
              <w:numPr>
                <w:ilvl w:val="0"/>
                <w:numId w:val="30"/>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00054534">
              <w:rPr>
                <w:rFonts w:ascii="Arial" w:hAnsi="Arial" w:cs="Arial"/>
              </w:rPr>
              <w:lastRenderedPageBreak/>
              <w:t xml:space="preserve">Ensure </w:t>
            </w:r>
            <w:r w:rsidR="7CDD9C62" w:rsidRPr="00054534">
              <w:rPr>
                <w:rFonts w:ascii="Arial" w:hAnsi="Arial" w:cs="Arial"/>
              </w:rPr>
              <w:t>flood-resilient</w:t>
            </w:r>
            <w:r w:rsidRPr="00054534">
              <w:rPr>
                <w:rFonts w:ascii="Arial" w:hAnsi="Arial" w:cs="Arial"/>
              </w:rPr>
              <w:t xml:space="preserve"> designs throughout</w:t>
            </w:r>
            <w:r w:rsidR="610F32D3" w:rsidRPr="00054534">
              <w:rPr>
                <w:rFonts w:ascii="Arial" w:hAnsi="Arial" w:cs="Arial"/>
              </w:rPr>
              <w:t xml:space="preserve"> and consider how this project will contribute to the improvement of river health</w:t>
            </w:r>
            <w:r w:rsidRPr="00054534">
              <w:rPr>
                <w:rFonts w:ascii="Arial" w:hAnsi="Arial" w:cs="Arial"/>
              </w:rPr>
              <w:t>.</w:t>
            </w:r>
          </w:p>
          <w:p w14:paraId="278BA717" w14:textId="77777777" w:rsidR="00FA01DC" w:rsidRPr="00054534" w:rsidRDefault="67F91593" w:rsidP="0BB46F19">
            <w:pPr>
              <w:pStyle w:val="ListParagraph"/>
              <w:numPr>
                <w:ilvl w:val="0"/>
                <w:numId w:val="30"/>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00054534">
              <w:rPr>
                <w:rFonts w:ascii="Arial" w:hAnsi="Arial" w:cs="Arial"/>
              </w:rPr>
              <w:t xml:space="preserve">Consider opportunities to </w:t>
            </w:r>
            <w:r w:rsidR="5AF21A6E" w:rsidRPr="00054534">
              <w:rPr>
                <w:rFonts w:ascii="Arial" w:hAnsi="Arial" w:cs="Arial"/>
              </w:rPr>
              <w:t>implement circular economy concepts in innovative ways.</w:t>
            </w:r>
          </w:p>
          <w:p w14:paraId="70E78A2C" w14:textId="62EFDE4C" w:rsidR="005A5714" w:rsidRPr="00054534" w:rsidRDefault="7BD0FAA5" w:rsidP="0BB46F19">
            <w:pPr>
              <w:pStyle w:val="ListParagraph"/>
              <w:numPr>
                <w:ilvl w:val="0"/>
                <w:numId w:val="30"/>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59AF66A8">
              <w:rPr>
                <w:rFonts w:ascii="Arial" w:hAnsi="Arial" w:cs="Arial"/>
              </w:rPr>
              <w:t xml:space="preserve">Limit the use of diesel fumes and motorboat fumes on </w:t>
            </w:r>
            <w:r w:rsidR="64C2480A" w:rsidRPr="59AF66A8">
              <w:rPr>
                <w:rFonts w:ascii="Arial" w:hAnsi="Arial" w:cs="Arial"/>
              </w:rPr>
              <w:t xml:space="preserve">the </w:t>
            </w:r>
            <w:r w:rsidRPr="59AF66A8">
              <w:rPr>
                <w:rFonts w:ascii="Arial" w:hAnsi="Arial" w:cs="Arial"/>
              </w:rPr>
              <w:t>river.</w:t>
            </w:r>
          </w:p>
          <w:p w14:paraId="4C1D9317" w14:textId="4178DAC9" w:rsidR="005A5714" w:rsidRPr="00054534" w:rsidRDefault="005A5714" w:rsidP="00602218">
            <w:pPr>
              <w:cnfStyle w:val="000000010000" w:firstRow="0" w:lastRow="0" w:firstColumn="0" w:lastColumn="0" w:oddVBand="0" w:evenVBand="0" w:oddHBand="0" w:evenHBand="1" w:firstRowFirstColumn="0" w:firstRowLastColumn="0" w:lastRowFirstColumn="0" w:lastRowLastColumn="0"/>
              <w:rPr>
                <w:rFonts w:eastAsia="Museo Sans 300"/>
              </w:rPr>
            </w:pPr>
          </w:p>
          <w:p w14:paraId="0147662A" w14:textId="53DD15A0" w:rsidR="005A5714" w:rsidRPr="00054534" w:rsidRDefault="02318CE2" w:rsidP="59AF66A8">
            <w:pPr>
              <w:cnfStyle w:val="000000010000" w:firstRow="0" w:lastRow="0" w:firstColumn="0" w:lastColumn="0" w:oddVBand="0" w:evenVBand="0" w:oddHBand="0" w:evenHBand="1" w:firstRowFirstColumn="0" w:firstRowLastColumn="0" w:lastRowFirstColumn="0" w:lastRowLastColumn="0"/>
              <w:rPr>
                <w:rFonts w:ascii="Arial" w:hAnsi="Arial" w:cs="Arial"/>
              </w:rPr>
            </w:pPr>
            <w:r w:rsidRPr="59AF66A8">
              <w:rPr>
                <w:rFonts w:ascii="Arial" w:hAnsi="Arial" w:cs="Arial"/>
              </w:rPr>
              <w:t>Reinforced themes from previous engagement:</w:t>
            </w:r>
          </w:p>
          <w:p w14:paraId="4502B40C" w14:textId="77777777" w:rsidR="00101436" w:rsidRDefault="2F072DC4" w:rsidP="00101436">
            <w:pPr>
              <w:pStyle w:val="ListParagraph"/>
              <w:spacing w:after="70" w:line="240" w:lineRule="auto"/>
              <w:ind w:left="360"/>
              <w:cnfStyle w:val="000000010000" w:firstRow="0" w:lastRow="0" w:firstColumn="0" w:lastColumn="0" w:oddVBand="0" w:evenVBand="0" w:oddHBand="0" w:evenHBand="1" w:firstRowFirstColumn="0" w:firstRowLastColumn="0" w:lastRowFirstColumn="0" w:lastRowLastColumn="0"/>
              <w:rPr>
                <w:rFonts w:ascii="Arial" w:hAnsi="Arial" w:cs="Arial"/>
              </w:rPr>
            </w:pPr>
            <w:r w:rsidRPr="59AF66A8">
              <w:rPr>
                <w:rFonts w:ascii="Arial" w:hAnsi="Arial" w:cs="Arial"/>
              </w:rPr>
              <w:t>Increased greenery</w:t>
            </w:r>
          </w:p>
          <w:p w14:paraId="7FB7BBDA" w14:textId="4626A74F" w:rsidR="005A5714" w:rsidRPr="00101436" w:rsidRDefault="00101436" w:rsidP="59AF66A8">
            <w:pPr>
              <w:pStyle w:val="ListParagraph"/>
              <w:spacing w:after="70" w:line="240" w:lineRule="auto"/>
              <w:ind w:left="360"/>
              <w:cnfStyle w:val="000000010000" w:firstRow="0" w:lastRow="0" w:firstColumn="0" w:lastColumn="0" w:oddVBand="0" w:evenVBand="0" w:oddHBand="0" w:evenHBand="1" w:firstRowFirstColumn="0" w:firstRowLastColumn="0" w:lastRowFirstColumn="0" w:lastRowLastColumn="0"/>
              <w:rPr>
                <w:rFonts w:ascii="Arial" w:hAnsi="Arial" w:cs="Arial"/>
              </w:rPr>
            </w:pPr>
            <w:r w:rsidRPr="00101436">
              <w:rPr>
                <w:rFonts w:ascii="Arial" w:hAnsi="Arial" w:cs="Arial"/>
              </w:rPr>
              <w:t>Strong support for creating habitat</w:t>
            </w:r>
          </w:p>
        </w:tc>
      </w:tr>
      <w:tr w:rsidR="00FA01DC" w:rsidRPr="00F51CDC" w14:paraId="3674C86A" w14:textId="77777777" w:rsidTr="59AF66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4F891A0" w14:textId="6BC5BDE0" w:rsidR="00FA01DC" w:rsidRPr="00F51CDC" w:rsidRDefault="06B93FB3" w:rsidP="009332D2">
            <w:pPr>
              <w:spacing w:after="120" w:line="259" w:lineRule="auto"/>
              <w:rPr>
                <w:rFonts w:ascii="Arial" w:hAnsi="Arial" w:cs="Arial"/>
              </w:rPr>
            </w:pPr>
            <w:r w:rsidRPr="5B54B32A">
              <w:rPr>
                <w:rFonts w:ascii="Arial" w:hAnsi="Arial" w:cs="Arial"/>
              </w:rPr>
              <w:lastRenderedPageBreak/>
              <w:t>Place</w:t>
            </w:r>
          </w:p>
        </w:tc>
        <w:tc>
          <w:tcPr>
            <w:tcW w:w="7937" w:type="dxa"/>
          </w:tcPr>
          <w:p w14:paraId="087EAF26" w14:textId="77777777" w:rsidR="004F729E" w:rsidRPr="00F51CDC" w:rsidRDefault="00CC0354" w:rsidP="009332D2">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51CDC">
              <w:rPr>
                <w:rFonts w:ascii="Arial" w:hAnsi="Arial" w:cs="Arial"/>
              </w:rPr>
              <w:t xml:space="preserve">Provide a diverse range of experiences supported by </w:t>
            </w:r>
            <w:r w:rsidR="004F729E" w:rsidRPr="00F51CDC">
              <w:rPr>
                <w:rFonts w:ascii="Arial" w:hAnsi="Arial" w:cs="Arial"/>
              </w:rPr>
              <w:t>amenities that suit different user needs.</w:t>
            </w:r>
          </w:p>
          <w:p w14:paraId="06001E35" w14:textId="77777777" w:rsidR="00D71A54" w:rsidRDefault="10017C95" w:rsidP="009332D2">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5B54B32A">
              <w:rPr>
                <w:rFonts w:ascii="Arial" w:hAnsi="Arial" w:cs="Arial"/>
              </w:rPr>
              <w:t>A</w:t>
            </w:r>
            <w:r w:rsidR="4487F4D0" w:rsidRPr="5B54B32A">
              <w:rPr>
                <w:rFonts w:ascii="Arial" w:hAnsi="Arial" w:cs="Arial"/>
              </w:rPr>
              <w:t xml:space="preserve">ctivate </w:t>
            </w:r>
            <w:r w:rsidR="44A908A1" w:rsidRPr="5B54B32A">
              <w:rPr>
                <w:rFonts w:ascii="Arial" w:hAnsi="Arial" w:cs="Arial"/>
              </w:rPr>
              <w:t>the project area</w:t>
            </w:r>
            <w:r w:rsidR="4487F4D0" w:rsidRPr="5B54B32A">
              <w:rPr>
                <w:rFonts w:ascii="Arial" w:hAnsi="Arial" w:cs="Arial"/>
              </w:rPr>
              <w:t xml:space="preserve"> through retail and dining opportunities</w:t>
            </w:r>
            <w:r w:rsidRPr="5B54B32A">
              <w:rPr>
                <w:rFonts w:ascii="Arial" w:hAnsi="Arial" w:cs="Arial"/>
              </w:rPr>
              <w:t xml:space="preserve"> in a sensitive way.</w:t>
            </w:r>
          </w:p>
          <w:p w14:paraId="64682486" w14:textId="21425BD8" w:rsidR="00786B0A" w:rsidRDefault="00D71A54" w:rsidP="00D71A54">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9332D2">
              <w:rPr>
                <w:rFonts w:ascii="Arial" w:hAnsi="Arial" w:cs="Arial"/>
              </w:rPr>
              <w:t xml:space="preserve">Explore temporary activation concepts to include seasonal farmers’ market, food market, designers’ market, pop-up drink stalls etc.   </w:t>
            </w:r>
          </w:p>
          <w:p w14:paraId="7E921CA6" w14:textId="2919463E" w:rsidR="00D71A54" w:rsidRPr="004369D8" w:rsidRDefault="00D71A54" w:rsidP="004369D8">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Consider a</w:t>
            </w:r>
            <w:r w:rsidRPr="009332D2">
              <w:rPr>
                <w:rFonts w:ascii="Arial" w:hAnsi="Arial" w:cs="Arial"/>
              </w:rPr>
              <w:t>ddition of small permanent traders along the water (e.g., cafes, bookstores)</w:t>
            </w:r>
          </w:p>
          <w:p w14:paraId="1DF57F42" w14:textId="70EFE14D" w:rsidR="7B06ED6F" w:rsidRDefault="7B06ED6F" w:rsidP="1F2A055F">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eastAsia="Museo Sans 300"/>
              </w:rPr>
            </w:pPr>
            <w:r w:rsidRPr="1F2A055F">
              <w:rPr>
                <w:rFonts w:ascii="Arial" w:hAnsi="Arial" w:cs="Arial"/>
              </w:rPr>
              <w:t xml:space="preserve">Ensure </w:t>
            </w:r>
            <w:r w:rsidR="1102D47E" w:rsidRPr="1F2A055F">
              <w:rPr>
                <w:rFonts w:ascii="Arial" w:hAnsi="Arial" w:cs="Arial"/>
              </w:rPr>
              <w:t xml:space="preserve">a </w:t>
            </w:r>
            <w:r w:rsidRPr="1F2A055F">
              <w:rPr>
                <w:rFonts w:ascii="Arial" w:hAnsi="Arial" w:cs="Arial"/>
              </w:rPr>
              <w:t>safe and comfortable experience for all users at different times of the day.</w:t>
            </w:r>
          </w:p>
          <w:p w14:paraId="7FE88CC5" w14:textId="158C2541" w:rsidR="405DBD5A" w:rsidRPr="00960423" w:rsidRDefault="405DBD5A" w:rsidP="1F2A055F">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960423">
              <w:rPr>
                <w:rFonts w:ascii="Arial" w:hAnsi="Arial" w:cs="Arial"/>
              </w:rPr>
              <w:t>Consider and address how facilities and amenities will be managed and maintained.</w:t>
            </w:r>
          </w:p>
          <w:p w14:paraId="6D6EFB2B" w14:textId="77777777" w:rsidR="00960423" w:rsidRDefault="00960423" w:rsidP="0096042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0F1207E" w14:textId="53DD15A0" w:rsidR="00960423" w:rsidRPr="00960423" w:rsidRDefault="00960423" w:rsidP="0096042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3317E">
              <w:rPr>
                <w:rFonts w:ascii="Arial" w:hAnsi="Arial" w:cs="Arial"/>
              </w:rPr>
              <w:t>Reinforced themes from previous engagement:</w:t>
            </w:r>
          </w:p>
          <w:p w14:paraId="4983C5CF" w14:textId="018E5E3A" w:rsidR="00DF16A2" w:rsidRPr="00062C57" w:rsidRDefault="4011AFAF">
            <w:pPr>
              <w:pStyle w:val="ListParagraph"/>
              <w:spacing w:after="70" w:line="240" w:lineRule="auto"/>
              <w:ind w:left="360"/>
              <w:cnfStyle w:val="000000100000" w:firstRow="0" w:lastRow="0" w:firstColumn="0" w:lastColumn="0" w:oddVBand="0" w:evenVBand="0" w:oddHBand="1" w:evenHBand="0" w:firstRowFirstColumn="0" w:firstRowLastColumn="0" w:lastRowFirstColumn="0" w:lastRowLastColumn="0"/>
              <w:rPr>
                <w:rFonts w:ascii="Arial" w:hAnsi="Arial" w:cs="Arial"/>
              </w:rPr>
            </w:pPr>
            <w:r w:rsidRPr="00062C57">
              <w:rPr>
                <w:rFonts w:ascii="Arial" w:hAnsi="Arial" w:cs="Arial"/>
              </w:rPr>
              <w:t>Ensure</w:t>
            </w:r>
            <w:r w:rsidR="4B88F6A9" w:rsidRPr="00062C57">
              <w:rPr>
                <w:rFonts w:ascii="Arial" w:hAnsi="Arial" w:cs="Arial"/>
              </w:rPr>
              <w:t xml:space="preserve"> </w:t>
            </w:r>
            <w:r w:rsidR="3806E4A8" w:rsidRPr="00062C57">
              <w:rPr>
                <w:rFonts w:ascii="Arial" w:hAnsi="Arial" w:cs="Arial"/>
              </w:rPr>
              <w:t>effective lighting at night</w:t>
            </w:r>
            <w:r w:rsidR="0D78BFE8" w:rsidRPr="00062C57">
              <w:rPr>
                <w:rFonts w:ascii="Arial" w:hAnsi="Arial" w:cs="Arial"/>
              </w:rPr>
              <w:t>.</w:t>
            </w:r>
          </w:p>
          <w:p w14:paraId="523C83EF" w14:textId="77777777" w:rsidR="00511632" w:rsidRPr="00F51CDC" w:rsidRDefault="75EFBB58" w:rsidP="009332D2">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BB46F19">
              <w:rPr>
                <w:rFonts w:ascii="Arial" w:hAnsi="Arial" w:cs="Arial"/>
              </w:rPr>
              <w:t>Consider how to address rough sleepers.</w:t>
            </w:r>
          </w:p>
          <w:p w14:paraId="3EF775F3" w14:textId="07A8BF53" w:rsidR="008C5BFD" w:rsidRPr="00960423" w:rsidRDefault="75EFBB58" w:rsidP="00960423">
            <w:pPr>
              <w:pStyle w:val="ListParagraph"/>
              <w:numPr>
                <w:ilvl w:val="0"/>
                <w:numId w:val="30"/>
              </w:numPr>
              <w:spacing w:after="7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BB46F19">
              <w:rPr>
                <w:rFonts w:ascii="Arial" w:hAnsi="Arial" w:cs="Arial"/>
              </w:rPr>
              <w:t>Consider how to manage anti-social behaviour.</w:t>
            </w:r>
          </w:p>
        </w:tc>
      </w:tr>
      <w:tr w:rsidR="00FA01DC" w:rsidRPr="00F51CDC" w14:paraId="114C4E1C" w14:textId="77777777" w:rsidTr="59AF66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9395BE1" w14:textId="175D56C7" w:rsidR="00FA01DC" w:rsidRPr="00F51CDC" w:rsidRDefault="6358BB3B" w:rsidP="009332D2">
            <w:pPr>
              <w:spacing w:after="120" w:line="259" w:lineRule="auto"/>
              <w:rPr>
                <w:rFonts w:ascii="Arial" w:hAnsi="Arial" w:cs="Arial"/>
              </w:rPr>
            </w:pPr>
            <w:r w:rsidRPr="5B54B32A">
              <w:rPr>
                <w:rFonts w:ascii="Arial" w:hAnsi="Arial" w:cs="Arial"/>
              </w:rPr>
              <w:t>Connection</w:t>
            </w:r>
          </w:p>
        </w:tc>
        <w:tc>
          <w:tcPr>
            <w:tcW w:w="7937" w:type="dxa"/>
          </w:tcPr>
          <w:p w14:paraId="41E302D3" w14:textId="501D78C8" w:rsidR="00181EA1" w:rsidRPr="00F51CDC" w:rsidRDefault="4D8D3E96" w:rsidP="005C49A3">
            <w:pPr>
              <w:pStyle w:val="ListParagraph"/>
              <w:numPr>
                <w:ilvl w:val="0"/>
                <w:numId w:val="32"/>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5B54B32A">
              <w:rPr>
                <w:rFonts w:ascii="Arial" w:hAnsi="Arial" w:cs="Arial"/>
              </w:rPr>
              <w:t>Consider install</w:t>
            </w:r>
            <w:r w:rsidR="66471531" w:rsidRPr="5B54B32A">
              <w:rPr>
                <w:rFonts w:ascii="Arial" w:hAnsi="Arial" w:cs="Arial"/>
              </w:rPr>
              <w:t>ing</w:t>
            </w:r>
            <w:r w:rsidR="00E02331">
              <w:rPr>
                <w:rFonts w:ascii="Arial" w:hAnsi="Arial" w:cs="Arial"/>
              </w:rPr>
              <w:t xml:space="preserve"> </w:t>
            </w:r>
            <w:r w:rsidRPr="5B54B32A">
              <w:rPr>
                <w:rFonts w:ascii="Arial" w:hAnsi="Arial" w:cs="Arial"/>
              </w:rPr>
              <w:t xml:space="preserve">separate bike </w:t>
            </w:r>
            <w:r w:rsidR="0F81EC9E" w:rsidRPr="5B54B32A">
              <w:rPr>
                <w:rFonts w:ascii="Arial" w:hAnsi="Arial" w:cs="Arial"/>
              </w:rPr>
              <w:t>lanes</w:t>
            </w:r>
            <w:r w:rsidRPr="5B54B32A">
              <w:rPr>
                <w:rFonts w:ascii="Arial" w:hAnsi="Arial" w:cs="Arial"/>
              </w:rPr>
              <w:t xml:space="preserve"> to a</w:t>
            </w:r>
            <w:r w:rsidR="152FDB0D" w:rsidRPr="5B54B32A">
              <w:rPr>
                <w:rFonts w:ascii="Arial" w:hAnsi="Arial" w:cs="Arial"/>
              </w:rPr>
              <w:t xml:space="preserve">ddress potential </w:t>
            </w:r>
            <w:r w:rsidR="3EB67F76" w:rsidRPr="5B54B32A">
              <w:rPr>
                <w:rFonts w:ascii="Arial" w:hAnsi="Arial" w:cs="Arial"/>
              </w:rPr>
              <w:t xml:space="preserve">safety risks and conflicts of space </w:t>
            </w:r>
            <w:r w:rsidR="0BFF1AA7" w:rsidRPr="5B54B32A">
              <w:rPr>
                <w:rFonts w:ascii="Arial" w:hAnsi="Arial" w:cs="Arial"/>
              </w:rPr>
              <w:t>among</w:t>
            </w:r>
            <w:r w:rsidR="3EB67F76" w:rsidRPr="5B54B32A">
              <w:rPr>
                <w:rFonts w:ascii="Arial" w:hAnsi="Arial" w:cs="Arial"/>
              </w:rPr>
              <w:t xml:space="preserve"> cyclists, scooter users, and pedestrian</w:t>
            </w:r>
            <w:r w:rsidRPr="5B54B32A">
              <w:rPr>
                <w:rFonts w:ascii="Arial" w:hAnsi="Arial" w:cs="Arial"/>
              </w:rPr>
              <w:t>s.</w:t>
            </w:r>
            <w:r w:rsidR="3372B96E" w:rsidRPr="5B54B32A">
              <w:rPr>
                <w:rFonts w:ascii="Arial" w:hAnsi="Arial" w:cs="Arial"/>
              </w:rPr>
              <w:t xml:space="preserve"> </w:t>
            </w:r>
          </w:p>
          <w:p w14:paraId="48308F94" w14:textId="6120A830" w:rsidR="0072153F" w:rsidRPr="00F51CDC" w:rsidRDefault="4D8D3E96" w:rsidP="005C49A3">
            <w:pPr>
              <w:pStyle w:val="ListParagraph"/>
              <w:numPr>
                <w:ilvl w:val="0"/>
                <w:numId w:val="32"/>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5B54B32A">
              <w:rPr>
                <w:rFonts w:ascii="Arial" w:hAnsi="Arial" w:cs="Arial"/>
              </w:rPr>
              <w:t xml:space="preserve">Ensure connection </w:t>
            </w:r>
            <w:r w:rsidR="0B8C6F2C" w:rsidRPr="5B54B32A">
              <w:rPr>
                <w:rFonts w:ascii="Arial" w:hAnsi="Arial" w:cs="Arial"/>
              </w:rPr>
              <w:t xml:space="preserve">of </w:t>
            </w:r>
            <w:r w:rsidR="3EB67F76" w:rsidRPr="5B54B32A">
              <w:rPr>
                <w:rFonts w:ascii="Arial" w:hAnsi="Arial" w:cs="Arial"/>
              </w:rPr>
              <w:t xml:space="preserve">pedestrian and cycling </w:t>
            </w:r>
            <w:r w:rsidR="0B8C6F2C" w:rsidRPr="5B54B32A">
              <w:rPr>
                <w:rFonts w:ascii="Arial" w:hAnsi="Arial" w:cs="Arial"/>
              </w:rPr>
              <w:t>paths</w:t>
            </w:r>
            <w:r w:rsidR="3EB67F76" w:rsidRPr="5B54B32A">
              <w:rPr>
                <w:rFonts w:ascii="Arial" w:hAnsi="Arial" w:cs="Arial"/>
              </w:rPr>
              <w:t xml:space="preserve"> from </w:t>
            </w:r>
            <w:r w:rsidR="5BA9039D" w:rsidRPr="5B54B32A">
              <w:rPr>
                <w:rFonts w:ascii="Arial" w:hAnsi="Arial" w:cs="Arial"/>
              </w:rPr>
              <w:t>the north bank</w:t>
            </w:r>
            <w:r w:rsidR="3EB67F76" w:rsidRPr="5B54B32A">
              <w:rPr>
                <w:rFonts w:ascii="Arial" w:hAnsi="Arial" w:cs="Arial"/>
              </w:rPr>
              <w:t xml:space="preserve"> to surrounding areas and locations</w:t>
            </w:r>
            <w:r w:rsidR="0B8C6F2C" w:rsidRPr="5B54B32A">
              <w:rPr>
                <w:rFonts w:ascii="Arial" w:hAnsi="Arial" w:cs="Arial"/>
              </w:rPr>
              <w:t xml:space="preserve"> of interest</w:t>
            </w:r>
            <w:r w:rsidR="7A846204" w:rsidRPr="5B54B32A">
              <w:rPr>
                <w:rFonts w:ascii="Arial" w:hAnsi="Arial" w:cs="Arial"/>
              </w:rPr>
              <w:t>.</w:t>
            </w:r>
          </w:p>
          <w:p w14:paraId="0A00FCDB" w14:textId="1452FFB4" w:rsidR="0072153F" w:rsidRDefault="7A846204">
            <w:pPr>
              <w:pStyle w:val="ListParagraph"/>
              <w:numPr>
                <w:ilvl w:val="0"/>
                <w:numId w:val="32"/>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5B54B32A">
              <w:rPr>
                <w:rFonts w:ascii="Arial" w:hAnsi="Arial" w:cs="Arial"/>
              </w:rPr>
              <w:t xml:space="preserve">Consider introducing </w:t>
            </w:r>
            <w:r w:rsidR="3EB67F76" w:rsidRPr="5B54B32A">
              <w:rPr>
                <w:rFonts w:ascii="Arial" w:hAnsi="Arial" w:cs="Arial"/>
              </w:rPr>
              <w:t xml:space="preserve">water transport options to connect sites along </w:t>
            </w:r>
            <w:r w:rsidR="09797AD3" w:rsidRPr="5B54B32A">
              <w:rPr>
                <w:rFonts w:ascii="Arial" w:hAnsi="Arial" w:cs="Arial"/>
              </w:rPr>
              <w:t>the north bank.</w:t>
            </w:r>
          </w:p>
          <w:p w14:paraId="12AE8667" w14:textId="77777777" w:rsidR="00960423" w:rsidRPr="00960423" w:rsidRDefault="00960423" w:rsidP="00960423">
            <w:pPr>
              <w:cnfStyle w:val="000000010000" w:firstRow="0" w:lastRow="0" w:firstColumn="0" w:lastColumn="0" w:oddVBand="0" w:evenVBand="0" w:oddHBand="0" w:evenHBand="1" w:firstRowFirstColumn="0" w:firstRowLastColumn="0" w:lastRowFirstColumn="0" w:lastRowLastColumn="0"/>
              <w:rPr>
                <w:rFonts w:ascii="Arial" w:hAnsi="Arial" w:cs="Arial"/>
              </w:rPr>
            </w:pPr>
          </w:p>
          <w:p w14:paraId="6CE9DC5F" w14:textId="77777777" w:rsidR="00960423" w:rsidRPr="00960423" w:rsidRDefault="00960423" w:rsidP="00960423">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83317E">
              <w:rPr>
                <w:rFonts w:ascii="Arial" w:hAnsi="Arial" w:cs="Arial"/>
              </w:rPr>
              <w:t>Reinforced themes from previous engagement:</w:t>
            </w:r>
          </w:p>
          <w:p w14:paraId="2E3C6E59" w14:textId="16082F7B" w:rsidR="00FA01DC" w:rsidRPr="00F51CDC" w:rsidRDefault="738F1B65" w:rsidP="1F2A055F">
            <w:pPr>
              <w:pStyle w:val="ListParagraph"/>
              <w:numPr>
                <w:ilvl w:val="0"/>
                <w:numId w:val="32"/>
              </w:numPr>
              <w:spacing w:after="70" w:line="240" w:lineRule="auto"/>
              <w:cnfStyle w:val="000000010000" w:firstRow="0" w:lastRow="0" w:firstColumn="0" w:lastColumn="0" w:oddVBand="0" w:evenVBand="0" w:oddHBand="0" w:evenHBand="1" w:firstRowFirstColumn="0" w:firstRowLastColumn="0" w:lastRowFirstColumn="0" w:lastRowLastColumn="0"/>
              <w:rPr>
                <w:rFonts w:eastAsia="Museo Sans 300"/>
              </w:rPr>
            </w:pPr>
            <w:r w:rsidRPr="1F2A055F">
              <w:rPr>
                <w:rFonts w:ascii="Arial" w:eastAsia="Museo Sans 300" w:hAnsi="Arial" w:cs="Arial"/>
              </w:rPr>
              <w:t>Improve wayfinding and connectivity of the north bank to and from the city.</w:t>
            </w:r>
          </w:p>
          <w:p w14:paraId="6886AA9E" w14:textId="52D4B96E" w:rsidR="00FA01DC" w:rsidRPr="00960423" w:rsidRDefault="738F1B65" w:rsidP="1F2A055F">
            <w:pPr>
              <w:pStyle w:val="ListParagraph"/>
              <w:numPr>
                <w:ilvl w:val="0"/>
                <w:numId w:val="32"/>
              </w:numPr>
              <w:spacing w:after="70" w:line="240" w:lineRule="auto"/>
              <w:cnfStyle w:val="000000010000" w:firstRow="0" w:lastRow="0" w:firstColumn="0" w:lastColumn="0" w:oddVBand="0" w:evenVBand="0" w:oddHBand="0" w:evenHBand="1" w:firstRowFirstColumn="0" w:firstRowLastColumn="0" w:lastRowFirstColumn="0" w:lastRowLastColumn="0"/>
              <w:rPr>
                <w:rFonts w:ascii="Arial" w:eastAsia="Museo Sans 300" w:hAnsi="Arial" w:cs="Arial"/>
              </w:rPr>
            </w:pPr>
            <w:r w:rsidRPr="1F2A055F">
              <w:rPr>
                <w:rFonts w:ascii="Arial" w:eastAsia="Museo Sans 300" w:hAnsi="Arial" w:cs="Arial"/>
              </w:rPr>
              <w:t>Ensure accessibility for people of all abilities is incorporated into the design, both in the access to and along the north bank.</w:t>
            </w:r>
          </w:p>
        </w:tc>
      </w:tr>
    </w:tbl>
    <w:p w14:paraId="35DA3EE0" w14:textId="77777777" w:rsidR="00FA01DC" w:rsidRPr="00F51CDC" w:rsidRDefault="00FA01DC" w:rsidP="00FA01DC">
      <w:pPr>
        <w:rPr>
          <w:rFonts w:ascii="Arial" w:hAnsi="Arial" w:cs="Arial"/>
        </w:rPr>
      </w:pPr>
    </w:p>
    <w:p w14:paraId="6AE89E0B" w14:textId="6CDAA2D5" w:rsidR="00127AC2" w:rsidRDefault="00B53312" w:rsidP="1F2A055F">
      <w:pPr>
        <w:pStyle w:val="CBody"/>
      </w:pPr>
      <w:r w:rsidRPr="00960423">
        <w:t xml:space="preserve">Additional feedback </w:t>
      </w:r>
      <w:r w:rsidR="00B62AEC" w:rsidRPr="00960423">
        <w:t>from</w:t>
      </w:r>
      <w:r w:rsidR="00B13479" w:rsidRPr="00960423">
        <w:t xml:space="preserve"> participants </w:t>
      </w:r>
      <w:r w:rsidR="2595943F" w:rsidRPr="00960423">
        <w:t>highlighted</w:t>
      </w:r>
      <w:r w:rsidR="00B62AEC" w:rsidRPr="00960423">
        <w:t xml:space="preserve"> how they </w:t>
      </w:r>
      <w:r w:rsidR="00B13479" w:rsidRPr="00960423">
        <w:t xml:space="preserve">would like the Greenline Project to continue to involve communities and stakeholders </w:t>
      </w:r>
      <w:r w:rsidR="0017564B" w:rsidRPr="00960423">
        <w:t xml:space="preserve">as the </w:t>
      </w:r>
      <w:r w:rsidR="7B144B54" w:rsidRPr="00960423">
        <w:t>p</w:t>
      </w:r>
      <w:r w:rsidR="0017564B" w:rsidRPr="00960423">
        <w:t xml:space="preserve">roject </w:t>
      </w:r>
      <w:r w:rsidR="00B13479" w:rsidRPr="00960423">
        <w:t>progresses</w:t>
      </w:r>
      <w:r w:rsidR="0017564B" w:rsidRPr="00960423">
        <w:t xml:space="preserve">. </w:t>
      </w:r>
      <w:r w:rsidR="53104E6E" w:rsidRPr="00960423">
        <w:t>Many expresse</w:t>
      </w:r>
      <w:r w:rsidR="00960423">
        <w:t>d</w:t>
      </w:r>
      <w:r w:rsidR="53104E6E" w:rsidRPr="00960423">
        <w:t xml:space="preserve"> the need</w:t>
      </w:r>
      <w:r w:rsidR="00036535" w:rsidRPr="00960423">
        <w:t xml:space="preserve"> for the Greenline Project to </w:t>
      </w:r>
      <w:r w:rsidR="00EA22CD" w:rsidRPr="00960423">
        <w:t xml:space="preserve">consult diverse community members and stakeholders in </w:t>
      </w:r>
      <w:r w:rsidR="00C32D81" w:rsidRPr="00960423">
        <w:t xml:space="preserve">future </w:t>
      </w:r>
      <w:r w:rsidR="00EE314D" w:rsidRPr="00960423">
        <w:t>p</w:t>
      </w:r>
      <w:r w:rsidR="00C32D81" w:rsidRPr="00960423">
        <w:t>recinct planning</w:t>
      </w:r>
      <w:r w:rsidR="438CEC09" w:rsidRPr="00960423">
        <w:t>, and</w:t>
      </w:r>
      <w:r w:rsidR="008C4428" w:rsidRPr="00960423">
        <w:t xml:space="preserve"> </w:t>
      </w:r>
      <w:r w:rsidR="008C2336" w:rsidRPr="00960423">
        <w:t>interest</w:t>
      </w:r>
      <w:r w:rsidR="008C4428" w:rsidRPr="00960423">
        <w:t xml:space="preserve"> in learning more about </w:t>
      </w:r>
      <w:r w:rsidR="00676C17" w:rsidRPr="00960423">
        <w:t xml:space="preserve">future engagement timelines and scope. </w:t>
      </w:r>
      <w:r w:rsidR="006B625E" w:rsidRPr="00960423">
        <w:t>There were suggestions to</w:t>
      </w:r>
      <w:r w:rsidR="00C32D81" w:rsidRPr="00960423">
        <w:t xml:space="preserve"> us</w:t>
      </w:r>
      <w:r w:rsidR="006B625E" w:rsidRPr="00960423">
        <w:t>e</w:t>
      </w:r>
      <w:r w:rsidR="00C32D81" w:rsidRPr="00960423">
        <w:t xml:space="preserve"> easy</w:t>
      </w:r>
      <w:r w:rsidR="002B627F" w:rsidRPr="00960423">
        <w:t>-</w:t>
      </w:r>
      <w:r w:rsidR="00C32D81" w:rsidRPr="00960423">
        <w:t>to</w:t>
      </w:r>
      <w:r w:rsidR="002B627F" w:rsidRPr="00960423">
        <w:t>-</w:t>
      </w:r>
      <w:r w:rsidR="00C32D81" w:rsidRPr="00960423">
        <w:t xml:space="preserve">understand communication </w:t>
      </w:r>
      <w:r w:rsidR="002B627F" w:rsidRPr="00960423">
        <w:t>materials</w:t>
      </w:r>
      <w:r w:rsidR="006B625E" w:rsidRPr="00960423">
        <w:t xml:space="preserve"> to reach a wider range of community members</w:t>
      </w:r>
      <w:r w:rsidR="00CA107F" w:rsidRPr="00960423">
        <w:t xml:space="preserve">. Participants </w:t>
      </w:r>
      <w:r w:rsidR="00283FBA" w:rsidRPr="00960423">
        <w:t>emphasised</w:t>
      </w:r>
      <w:r w:rsidR="00F5571F" w:rsidRPr="00960423">
        <w:t xml:space="preserve"> that the Greenline Project team should </w:t>
      </w:r>
      <w:r w:rsidR="00176102" w:rsidRPr="00960423">
        <w:t>keep in touch</w:t>
      </w:r>
      <w:r w:rsidR="00F5571F" w:rsidRPr="00960423">
        <w:t xml:space="preserve"> with stakeholders</w:t>
      </w:r>
      <w:r w:rsidR="00D251D7" w:rsidRPr="00960423">
        <w:t>,</w:t>
      </w:r>
      <w:r w:rsidR="00176102" w:rsidRPr="00960423">
        <w:t xml:space="preserve"> </w:t>
      </w:r>
      <w:r w:rsidR="00D251D7" w:rsidRPr="00960423">
        <w:t xml:space="preserve">including relevant government bodies, businesses, and developers to </w:t>
      </w:r>
      <w:r w:rsidR="00176102" w:rsidRPr="00960423">
        <w:t>identify part</w:t>
      </w:r>
      <w:r w:rsidR="00444183" w:rsidRPr="00960423">
        <w:t xml:space="preserve">nering opportunities and address potential </w:t>
      </w:r>
      <w:r w:rsidR="00B810CA" w:rsidRPr="00960423">
        <w:t xml:space="preserve">issues </w:t>
      </w:r>
      <w:r w:rsidR="009D393E" w:rsidRPr="00960423">
        <w:t xml:space="preserve">effectively </w:t>
      </w:r>
      <w:r w:rsidR="00B810CA" w:rsidRPr="00960423">
        <w:t>to</w:t>
      </w:r>
      <w:r w:rsidR="00D22FD1" w:rsidRPr="00960423">
        <w:t xml:space="preserve"> ensure</w:t>
      </w:r>
      <w:r w:rsidR="00E278E1" w:rsidRPr="00960423">
        <w:t xml:space="preserve"> </w:t>
      </w:r>
      <w:r w:rsidR="00D22FD1" w:rsidRPr="00960423">
        <w:t xml:space="preserve">the </w:t>
      </w:r>
      <w:r w:rsidR="004C1FD5" w:rsidRPr="00960423">
        <w:t>north bank is</w:t>
      </w:r>
      <w:r w:rsidR="00E278E1" w:rsidRPr="00960423">
        <w:t xml:space="preserve"> revitalised into a desire</w:t>
      </w:r>
      <w:r w:rsidR="000A179F" w:rsidRPr="00960423">
        <w:t>d place</w:t>
      </w:r>
      <w:r w:rsidR="00E278E1" w:rsidRPr="00960423">
        <w:t xml:space="preserve"> that integrates well with its surroundings.</w:t>
      </w:r>
      <w:r w:rsidR="003C294D">
        <w:t xml:space="preserve"> </w:t>
      </w:r>
    </w:p>
    <w:p w14:paraId="5F0CDA52" w14:textId="2E874A6C" w:rsidR="00FA01DC" w:rsidRPr="00F51CDC" w:rsidRDefault="00FA01DC" w:rsidP="00FA01DC">
      <w:pPr>
        <w:pStyle w:val="Heading2"/>
        <w:numPr>
          <w:ilvl w:val="0"/>
          <w:numId w:val="0"/>
        </w:numPr>
        <w:ind w:left="851" w:hanging="851"/>
        <w:rPr>
          <w:rFonts w:ascii="Arial" w:hAnsi="Arial" w:cs="Arial"/>
        </w:rPr>
      </w:pPr>
      <w:r w:rsidRPr="00F51CDC">
        <w:rPr>
          <w:rFonts w:ascii="Arial" w:hAnsi="Arial" w:cs="Arial"/>
        </w:rPr>
        <w:t>Next steps</w:t>
      </w:r>
    </w:p>
    <w:p w14:paraId="0DDE0459" w14:textId="347B40DA" w:rsidR="00583B28" w:rsidRPr="00F51CDC" w:rsidRDefault="5DC67354">
      <w:pPr>
        <w:rPr>
          <w:rFonts w:ascii="Arial" w:hAnsi="Arial" w:cs="Arial"/>
        </w:rPr>
      </w:pPr>
      <w:r w:rsidRPr="5B54B32A">
        <w:rPr>
          <w:rFonts w:ascii="Arial" w:hAnsi="Arial" w:cs="Arial"/>
        </w:rPr>
        <w:t xml:space="preserve">The feedback collected from this </w:t>
      </w:r>
      <w:r w:rsidR="001F57EF">
        <w:rPr>
          <w:rFonts w:ascii="Arial" w:hAnsi="Arial" w:cs="Arial"/>
        </w:rPr>
        <w:t>round</w:t>
      </w:r>
      <w:r w:rsidRPr="5B54B32A">
        <w:rPr>
          <w:rFonts w:ascii="Arial" w:hAnsi="Arial" w:cs="Arial"/>
        </w:rPr>
        <w:t xml:space="preserve"> of engagement will be used to refine and finalise </w:t>
      </w:r>
      <w:r w:rsidR="14D6C613" w:rsidRPr="5B54B32A">
        <w:rPr>
          <w:rFonts w:ascii="Arial" w:hAnsi="Arial" w:cs="Arial"/>
        </w:rPr>
        <w:t>t</w:t>
      </w:r>
      <w:r w:rsidRPr="5B54B32A">
        <w:rPr>
          <w:rFonts w:ascii="Arial" w:hAnsi="Arial" w:cs="Arial"/>
        </w:rPr>
        <w:t xml:space="preserve">he </w:t>
      </w:r>
      <w:r w:rsidR="44A8BB40" w:rsidRPr="5B54B32A">
        <w:rPr>
          <w:rFonts w:ascii="Arial" w:hAnsi="Arial" w:cs="Arial"/>
        </w:rPr>
        <w:t xml:space="preserve">Greenline Project </w:t>
      </w:r>
      <w:r w:rsidRPr="5B54B32A">
        <w:rPr>
          <w:rFonts w:ascii="Arial" w:hAnsi="Arial" w:cs="Arial"/>
        </w:rPr>
        <w:t xml:space="preserve">Master Plan. </w:t>
      </w:r>
      <w:r w:rsidR="5E0C9DB0" w:rsidRPr="5B54B32A">
        <w:rPr>
          <w:rFonts w:ascii="Arial" w:hAnsi="Arial" w:cs="Arial"/>
        </w:rPr>
        <w:t>This feedback will also inform future</w:t>
      </w:r>
      <w:r w:rsidRPr="5B54B32A">
        <w:rPr>
          <w:rFonts w:ascii="Arial" w:hAnsi="Arial" w:cs="Arial"/>
        </w:rPr>
        <w:t xml:space="preserve"> Precinct Plans and concept designs following </w:t>
      </w:r>
      <w:r w:rsidR="5E0C9DB0" w:rsidRPr="5B54B32A">
        <w:rPr>
          <w:rFonts w:ascii="Arial" w:hAnsi="Arial" w:cs="Arial"/>
        </w:rPr>
        <w:t xml:space="preserve">Council </w:t>
      </w:r>
      <w:r w:rsidRPr="5B54B32A">
        <w:rPr>
          <w:rFonts w:ascii="Arial" w:hAnsi="Arial" w:cs="Arial"/>
        </w:rPr>
        <w:t xml:space="preserve">approval of </w:t>
      </w:r>
      <w:r w:rsidR="5BE8A374" w:rsidRPr="5B54B32A">
        <w:rPr>
          <w:rFonts w:ascii="Arial" w:hAnsi="Arial" w:cs="Arial"/>
        </w:rPr>
        <w:t>t</w:t>
      </w:r>
      <w:r w:rsidRPr="5B54B32A">
        <w:rPr>
          <w:rFonts w:ascii="Arial" w:hAnsi="Arial" w:cs="Arial"/>
        </w:rPr>
        <w:t xml:space="preserve">he Master </w:t>
      </w:r>
      <w:r w:rsidR="3A9D9C30" w:rsidRPr="5B54B32A">
        <w:rPr>
          <w:rFonts w:ascii="Arial" w:hAnsi="Arial" w:cs="Arial"/>
        </w:rPr>
        <w:t>P</w:t>
      </w:r>
      <w:r w:rsidRPr="5B54B32A">
        <w:rPr>
          <w:rFonts w:ascii="Arial" w:hAnsi="Arial" w:cs="Arial"/>
        </w:rPr>
        <w:t>lan.</w:t>
      </w:r>
      <w:r w:rsidR="5E0C9DB0" w:rsidRPr="5B54B32A">
        <w:rPr>
          <w:rFonts w:ascii="Arial" w:hAnsi="Arial" w:cs="Arial"/>
        </w:rPr>
        <w:t xml:space="preserve"> </w:t>
      </w:r>
      <w:r w:rsidRPr="5B54B32A">
        <w:rPr>
          <w:rFonts w:ascii="Arial" w:hAnsi="Arial" w:cs="Arial"/>
        </w:rPr>
        <w:t xml:space="preserve">The City of Melbourne will continue to conduct individual and collective discussions with community and stakeholder groups as </w:t>
      </w:r>
      <w:r w:rsidR="183ACC36" w:rsidRPr="5B54B32A">
        <w:rPr>
          <w:rFonts w:ascii="Arial" w:hAnsi="Arial" w:cs="Arial"/>
        </w:rPr>
        <w:t>t</w:t>
      </w:r>
      <w:r w:rsidRPr="5B54B32A">
        <w:rPr>
          <w:rFonts w:ascii="Arial" w:hAnsi="Arial" w:cs="Arial"/>
        </w:rPr>
        <w:t>he Greenline Project progresses.</w:t>
      </w:r>
      <w:r w:rsidR="00583B28" w:rsidRPr="00F51CDC">
        <w:rPr>
          <w:rFonts w:ascii="Arial" w:hAnsi="Arial" w:cs="Arial"/>
        </w:rPr>
        <w:br w:type="page"/>
      </w:r>
    </w:p>
    <w:bookmarkStart w:id="2" w:name="_Toc146280113" w:displacedByCustomXml="next"/>
    <w:sdt>
      <w:sdtPr>
        <w:rPr>
          <w:rFonts w:ascii="Arial" w:hAnsi="Arial" w:cs="Arial"/>
          <w:color w:val="auto"/>
          <w:sz w:val="20"/>
          <w:szCs w:val="20"/>
          <w:shd w:val="clear" w:color="auto" w:fill="E6E6E6"/>
        </w:rPr>
        <w:id w:val="-1742010509"/>
        <w:docPartObj>
          <w:docPartGallery w:val="Table of Contents"/>
          <w:docPartUnique/>
        </w:docPartObj>
      </w:sdtPr>
      <w:sdtEndPr>
        <w:rPr>
          <w:b/>
          <w:bCs/>
          <w:noProof/>
        </w:rPr>
      </w:sdtEndPr>
      <w:sdtContent>
        <w:p w14:paraId="5611DF21" w14:textId="7C89C34B" w:rsidR="00237932" w:rsidRPr="00F51CDC" w:rsidRDefault="00237932">
          <w:pPr>
            <w:pStyle w:val="TOCHeading"/>
            <w:rPr>
              <w:rFonts w:ascii="Arial" w:hAnsi="Arial" w:cs="Arial"/>
            </w:rPr>
          </w:pPr>
          <w:r w:rsidRPr="00F51CDC">
            <w:rPr>
              <w:rFonts w:ascii="Arial" w:hAnsi="Arial" w:cs="Arial"/>
            </w:rPr>
            <w:t>Contents</w:t>
          </w:r>
          <w:bookmarkEnd w:id="2"/>
        </w:p>
        <w:p w14:paraId="1655A8A2" w14:textId="3177CB53" w:rsidR="00215BCE" w:rsidRPr="00F51CDC" w:rsidRDefault="00237932">
          <w:pPr>
            <w:pStyle w:val="TOC1"/>
            <w:rPr>
              <w:rFonts w:ascii="Arial" w:eastAsiaTheme="minorEastAsia" w:hAnsi="Arial" w:cs="Arial"/>
              <w:kern w:val="2"/>
              <w:sz w:val="22"/>
              <w:szCs w:val="22"/>
              <w:lang w:eastAsia="zh-TW"/>
              <w14:ligatures w14:val="standardContextual"/>
            </w:rPr>
          </w:pPr>
          <w:r w:rsidRPr="00F51CDC">
            <w:rPr>
              <w:rFonts w:ascii="Arial" w:hAnsi="Arial" w:cs="Arial"/>
              <w:color w:val="2B579A"/>
              <w:shd w:val="clear" w:color="auto" w:fill="E6E6E6"/>
            </w:rPr>
            <w:fldChar w:fldCharType="begin"/>
          </w:r>
          <w:r w:rsidRPr="00F51CDC">
            <w:rPr>
              <w:rFonts w:ascii="Arial" w:hAnsi="Arial" w:cs="Arial"/>
            </w:rPr>
            <w:instrText xml:space="preserve"> TOC \o "1-3" \h \z \u </w:instrText>
          </w:r>
          <w:r w:rsidRPr="00F51CDC">
            <w:rPr>
              <w:rFonts w:ascii="Arial" w:hAnsi="Arial" w:cs="Arial"/>
              <w:color w:val="2B579A"/>
              <w:shd w:val="clear" w:color="auto" w:fill="E6E6E6"/>
            </w:rPr>
            <w:fldChar w:fldCharType="separate"/>
          </w:r>
          <w:hyperlink w:anchor="_Toc146280112" w:history="1">
            <w:r w:rsidR="00215BCE" w:rsidRPr="00F51CDC">
              <w:rPr>
                <w:rStyle w:val="Hyperlink"/>
                <w:rFonts w:ascii="Arial" w:hAnsi="Arial" w:cs="Arial"/>
              </w:rPr>
              <w:t>Executive Summary</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_Toc146280112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3</w:t>
            </w:r>
            <w:r w:rsidR="00215BCE" w:rsidRPr="00F51CDC">
              <w:rPr>
                <w:rFonts w:ascii="Arial" w:hAnsi="Arial" w:cs="Arial"/>
                <w:webHidden/>
                <w:color w:val="2B579A"/>
                <w:shd w:val="clear" w:color="auto" w:fill="E6E6E6"/>
              </w:rPr>
              <w:fldChar w:fldCharType="end"/>
            </w:r>
          </w:hyperlink>
        </w:p>
        <w:p w14:paraId="6F32FB95" w14:textId="42B74F9F"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13" w:history="1">
            <w:r w:rsidR="00215BCE" w:rsidRPr="00F51CDC">
              <w:rPr>
                <w:rStyle w:val="Hyperlink"/>
                <w:rFonts w:ascii="Arial" w:hAnsi="Arial" w:cs="Arial"/>
              </w:rPr>
              <w:t>Contents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_Toc146280113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5</w:t>
            </w:r>
            <w:r w:rsidR="00215BCE" w:rsidRPr="00F51CDC">
              <w:rPr>
                <w:rFonts w:ascii="Arial" w:hAnsi="Arial" w:cs="Arial"/>
                <w:webHidden/>
                <w:color w:val="2B579A"/>
                <w:shd w:val="clear" w:color="auto" w:fill="E6E6E6"/>
              </w:rPr>
              <w:fldChar w:fldCharType="end"/>
            </w:r>
          </w:hyperlink>
        </w:p>
        <w:p w14:paraId="11EA6DD4" w14:textId="1389CCEB"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14" w:history="1">
            <w:r w:rsidR="00215BCE" w:rsidRPr="00F51CDC">
              <w:rPr>
                <w:rStyle w:val="Hyperlink"/>
                <w:rFonts w:ascii="Arial" w:hAnsi="Arial" w:cs="Arial"/>
              </w:rPr>
              <w:t>1.</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Introduction</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_Toc146280114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6</w:t>
            </w:r>
            <w:r w:rsidR="00215BCE" w:rsidRPr="00F51CDC">
              <w:rPr>
                <w:rFonts w:ascii="Arial" w:hAnsi="Arial" w:cs="Arial"/>
                <w:webHidden/>
                <w:color w:val="2B579A"/>
                <w:shd w:val="clear" w:color="auto" w:fill="E6E6E6"/>
              </w:rPr>
              <w:fldChar w:fldCharType="end"/>
            </w:r>
          </w:hyperlink>
        </w:p>
        <w:p w14:paraId="0E65B4FF" w14:textId="61D34556" w:rsidR="00215BCE" w:rsidRPr="00F51CDC" w:rsidRDefault="00853945" w:rsidP="00215BCE">
          <w:pPr>
            <w:pStyle w:val="TOC2"/>
            <w:rPr>
              <w:rFonts w:ascii="Arial" w:eastAsiaTheme="minorEastAsia" w:hAnsi="Arial" w:cs="Arial"/>
              <w:kern w:val="2"/>
              <w:sz w:val="22"/>
              <w:szCs w:val="22"/>
              <w:lang w:eastAsia="zh-TW"/>
              <w14:ligatures w14:val="standardContextual"/>
            </w:rPr>
          </w:pPr>
          <w:hyperlink w:anchor="_Toc146280115" w:history="1">
            <w:r w:rsidR="00215BCE" w:rsidRPr="00F51CDC">
              <w:rPr>
                <w:rStyle w:val="Hyperlink"/>
                <w:rFonts w:ascii="Arial" w:hAnsi="Arial" w:cs="Arial"/>
              </w:rPr>
              <w:t>1.1.</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Project background</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_Toc146280115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6</w:t>
            </w:r>
            <w:r w:rsidR="00215BCE" w:rsidRPr="00F51CDC">
              <w:rPr>
                <w:rFonts w:ascii="Arial" w:hAnsi="Arial" w:cs="Arial"/>
                <w:webHidden/>
                <w:color w:val="2B579A"/>
                <w:shd w:val="clear" w:color="auto" w:fill="E6E6E6"/>
              </w:rPr>
              <w:fldChar w:fldCharType="end"/>
            </w:r>
          </w:hyperlink>
        </w:p>
        <w:p w14:paraId="3A6F4731" w14:textId="09DC66B5"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18" w:history="1">
            <w:r w:rsidR="00215BCE" w:rsidRPr="00F51CDC">
              <w:rPr>
                <w:rStyle w:val="Hyperlink"/>
                <w:rFonts w:ascii="Arial" w:hAnsi="Arial" w:cs="Arial"/>
              </w:rPr>
              <w:t>1.2.</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Scope of engagement</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_Toc146280118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7</w:t>
            </w:r>
            <w:r w:rsidR="00215BCE" w:rsidRPr="00F51CDC">
              <w:rPr>
                <w:rFonts w:ascii="Arial" w:hAnsi="Arial" w:cs="Arial"/>
                <w:webHidden/>
                <w:color w:val="2B579A"/>
                <w:shd w:val="clear" w:color="auto" w:fill="E6E6E6"/>
              </w:rPr>
              <w:fldChar w:fldCharType="end"/>
            </w:r>
          </w:hyperlink>
        </w:p>
        <w:p w14:paraId="5A0AF48C" w14:textId="7427AFDA"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19" w:history="1">
            <w:r w:rsidR="00215BCE" w:rsidRPr="00F51CDC">
              <w:rPr>
                <w:rStyle w:val="Hyperlink"/>
                <w:rFonts w:ascii="Arial" w:hAnsi="Arial" w:cs="Arial"/>
              </w:rPr>
              <w:t>2.</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Engagement approach</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_Toc146280119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9</w:t>
            </w:r>
            <w:r w:rsidR="00215BCE" w:rsidRPr="00F51CDC">
              <w:rPr>
                <w:rFonts w:ascii="Arial" w:hAnsi="Arial" w:cs="Arial"/>
                <w:webHidden/>
                <w:color w:val="2B579A"/>
                <w:shd w:val="clear" w:color="auto" w:fill="E6E6E6"/>
              </w:rPr>
              <w:fldChar w:fldCharType="end"/>
            </w:r>
          </w:hyperlink>
        </w:p>
        <w:p w14:paraId="71547F37" w14:textId="4E9C6CFA"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20" w:history="1">
            <w:r w:rsidR="00215BCE" w:rsidRPr="00F51CDC">
              <w:rPr>
                <w:rStyle w:val="Hyperlink"/>
                <w:rFonts w:ascii="Arial" w:hAnsi="Arial" w:cs="Arial"/>
              </w:rPr>
              <w:t>2.1.</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Engagement objectives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_Toc146280120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9</w:t>
            </w:r>
            <w:r w:rsidR="00215BCE" w:rsidRPr="00F51CDC">
              <w:rPr>
                <w:rFonts w:ascii="Arial" w:hAnsi="Arial" w:cs="Arial"/>
                <w:webHidden/>
                <w:color w:val="2B579A"/>
                <w:shd w:val="clear" w:color="auto" w:fill="E6E6E6"/>
              </w:rPr>
              <w:fldChar w:fldCharType="end"/>
            </w:r>
          </w:hyperlink>
        </w:p>
        <w:p w14:paraId="51A15172" w14:textId="3CC0223B"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21" w:history="1">
            <w:r w:rsidR="00215BCE" w:rsidRPr="00F51CDC">
              <w:rPr>
                <w:rStyle w:val="Hyperlink"/>
                <w:rFonts w:ascii="Arial" w:hAnsi="Arial" w:cs="Arial"/>
              </w:rPr>
              <w:t>2.2.</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Methodology</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_Toc146280121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9</w:t>
            </w:r>
            <w:r w:rsidR="00215BCE" w:rsidRPr="00F51CDC">
              <w:rPr>
                <w:rFonts w:ascii="Arial" w:hAnsi="Arial" w:cs="Arial"/>
                <w:webHidden/>
                <w:color w:val="2B579A"/>
                <w:shd w:val="clear" w:color="auto" w:fill="E6E6E6"/>
              </w:rPr>
              <w:fldChar w:fldCharType="end"/>
            </w:r>
          </w:hyperlink>
        </w:p>
        <w:p w14:paraId="09AA78D5" w14:textId="13F13114"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24" w:history="1">
            <w:r w:rsidR="00215BCE" w:rsidRPr="00F51CDC">
              <w:rPr>
                <w:rStyle w:val="Hyperlink"/>
                <w:rFonts w:ascii="Arial" w:hAnsi="Arial" w:cs="Arial"/>
              </w:rPr>
              <w:t>2.3.</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Limitations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_Toc146280124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12</w:t>
            </w:r>
            <w:r w:rsidR="00215BCE" w:rsidRPr="00F51CDC">
              <w:rPr>
                <w:rFonts w:ascii="Arial" w:hAnsi="Arial" w:cs="Arial"/>
                <w:webHidden/>
                <w:color w:val="2B579A"/>
                <w:shd w:val="clear" w:color="auto" w:fill="E6E6E6"/>
              </w:rPr>
              <w:fldChar w:fldCharType="end"/>
            </w:r>
          </w:hyperlink>
        </w:p>
        <w:p w14:paraId="6BEA33C8" w14:textId="0F78EF4F"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25" w:history="1">
            <w:r w:rsidR="00215BCE" w:rsidRPr="00F51CDC">
              <w:rPr>
                <w:rStyle w:val="Hyperlink"/>
                <w:rFonts w:ascii="Arial" w:hAnsi="Arial" w:cs="Arial"/>
              </w:rPr>
              <w:t>3.</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Summary of participants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_Toc146280125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13</w:t>
            </w:r>
            <w:r w:rsidR="00215BCE" w:rsidRPr="00F51CDC">
              <w:rPr>
                <w:rFonts w:ascii="Arial" w:hAnsi="Arial" w:cs="Arial"/>
                <w:webHidden/>
                <w:color w:val="2B579A"/>
                <w:shd w:val="clear" w:color="auto" w:fill="E6E6E6"/>
              </w:rPr>
              <w:fldChar w:fldCharType="end"/>
            </w:r>
          </w:hyperlink>
        </w:p>
        <w:p w14:paraId="12D16689" w14:textId="5567C9F6"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26" w:history="1">
            <w:r w:rsidR="00215BCE" w:rsidRPr="00F51CDC">
              <w:rPr>
                <w:rStyle w:val="Hyperlink"/>
                <w:rFonts w:ascii="Arial" w:hAnsi="Arial" w:cs="Arial"/>
              </w:rPr>
              <w:t>3.1.</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Community members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_Toc146280126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13</w:t>
            </w:r>
            <w:r w:rsidR="00215BCE" w:rsidRPr="00F51CDC">
              <w:rPr>
                <w:rFonts w:ascii="Arial" w:hAnsi="Arial" w:cs="Arial"/>
                <w:webHidden/>
                <w:color w:val="2B579A"/>
                <w:shd w:val="clear" w:color="auto" w:fill="E6E6E6"/>
              </w:rPr>
              <w:fldChar w:fldCharType="end"/>
            </w:r>
          </w:hyperlink>
        </w:p>
        <w:p w14:paraId="565964AB" w14:textId="02892AEC"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31" w:history="1">
            <w:r w:rsidR="00215BCE" w:rsidRPr="00F51CDC">
              <w:rPr>
                <w:rStyle w:val="Hyperlink"/>
                <w:rFonts w:ascii="Arial" w:hAnsi="Arial" w:cs="Arial"/>
              </w:rPr>
              <w:t>3.2.</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Stakeholders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_Toc146280131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16</w:t>
            </w:r>
            <w:r w:rsidR="00215BCE" w:rsidRPr="00F51CDC">
              <w:rPr>
                <w:rFonts w:ascii="Arial" w:hAnsi="Arial" w:cs="Arial"/>
                <w:webHidden/>
                <w:color w:val="2B579A"/>
                <w:shd w:val="clear" w:color="auto" w:fill="E6E6E6"/>
              </w:rPr>
              <w:fldChar w:fldCharType="end"/>
            </w:r>
          </w:hyperlink>
        </w:p>
        <w:p w14:paraId="3E77D36E" w14:textId="33CE06ED"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32" w:history="1">
            <w:r w:rsidR="00215BCE" w:rsidRPr="00F51CDC">
              <w:rPr>
                <w:rStyle w:val="Hyperlink"/>
                <w:rFonts w:ascii="Arial" w:hAnsi="Arial" w:cs="Arial"/>
              </w:rPr>
              <w:t>4.</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Engagement findings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_Toc146280132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17</w:t>
            </w:r>
            <w:r w:rsidR="00215BCE" w:rsidRPr="00F51CDC">
              <w:rPr>
                <w:rFonts w:ascii="Arial" w:hAnsi="Arial" w:cs="Arial"/>
                <w:webHidden/>
                <w:color w:val="2B579A"/>
                <w:shd w:val="clear" w:color="auto" w:fill="E6E6E6"/>
              </w:rPr>
              <w:fldChar w:fldCharType="end"/>
            </w:r>
          </w:hyperlink>
        </w:p>
        <w:p w14:paraId="15F6FE9A" w14:textId="673AB077"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33" w:history="1">
            <w:r w:rsidR="00215BCE" w:rsidRPr="00F51CDC">
              <w:rPr>
                <w:rStyle w:val="Hyperlink"/>
                <w:rFonts w:ascii="Arial" w:hAnsi="Arial" w:cs="Arial"/>
              </w:rPr>
              <w:t>4.1.</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Community feedback</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_Toc146280133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17</w:t>
            </w:r>
            <w:r w:rsidR="00215BCE" w:rsidRPr="00F51CDC">
              <w:rPr>
                <w:rFonts w:ascii="Arial" w:hAnsi="Arial" w:cs="Arial"/>
                <w:webHidden/>
                <w:color w:val="2B579A"/>
                <w:shd w:val="clear" w:color="auto" w:fill="E6E6E6"/>
              </w:rPr>
              <w:fldChar w:fldCharType="end"/>
            </w:r>
          </w:hyperlink>
        </w:p>
        <w:p w14:paraId="61F15034" w14:textId="38552E9F" w:rsidR="00215BCE" w:rsidRPr="00F51CDC" w:rsidRDefault="00853945">
          <w:pPr>
            <w:pStyle w:val="TOC2"/>
            <w:rPr>
              <w:rFonts w:ascii="Arial" w:eastAsiaTheme="minorEastAsia" w:hAnsi="Arial" w:cs="Arial"/>
              <w:kern w:val="2"/>
              <w:sz w:val="22"/>
              <w:szCs w:val="22"/>
              <w:lang w:eastAsia="zh-TW"/>
              <w14:ligatures w14:val="standardContextual"/>
            </w:rPr>
          </w:pPr>
          <w:hyperlink w:anchor="_Toc146280135" w:history="1">
            <w:r w:rsidR="00215BCE" w:rsidRPr="00F51CDC">
              <w:rPr>
                <w:rStyle w:val="Hyperlink"/>
                <w:rFonts w:ascii="Arial" w:hAnsi="Arial" w:cs="Arial"/>
              </w:rPr>
              <w:t>4.2.</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Stakeholder feedback</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_Toc146280135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19</w:t>
            </w:r>
            <w:r w:rsidR="00215BCE" w:rsidRPr="00F51CDC">
              <w:rPr>
                <w:rFonts w:ascii="Arial" w:hAnsi="Arial" w:cs="Arial"/>
                <w:webHidden/>
                <w:color w:val="2B579A"/>
                <w:shd w:val="clear" w:color="auto" w:fill="E6E6E6"/>
              </w:rPr>
              <w:fldChar w:fldCharType="end"/>
            </w:r>
          </w:hyperlink>
        </w:p>
        <w:p w14:paraId="0ABC8DC6" w14:textId="5A40AE01" w:rsidR="00215BCE" w:rsidRPr="00F51CDC" w:rsidRDefault="00853945">
          <w:pPr>
            <w:pStyle w:val="TOC1"/>
            <w:rPr>
              <w:rFonts w:ascii="Arial" w:eastAsiaTheme="minorEastAsia" w:hAnsi="Arial" w:cs="Arial"/>
              <w:kern w:val="2"/>
              <w:sz w:val="22"/>
              <w:szCs w:val="22"/>
              <w:lang w:eastAsia="zh-TW"/>
              <w14:ligatures w14:val="standardContextual"/>
            </w:rPr>
          </w:pPr>
          <w:hyperlink w:anchor="_Toc146280141" w:history="1">
            <w:r w:rsidR="00215BCE" w:rsidRPr="00F51CDC">
              <w:rPr>
                <w:rStyle w:val="Hyperlink"/>
                <w:rFonts w:ascii="Arial" w:hAnsi="Arial" w:cs="Arial"/>
              </w:rPr>
              <w:t>5.</w:t>
            </w:r>
            <w:r w:rsidR="00215BCE" w:rsidRPr="00F51CDC">
              <w:rPr>
                <w:rFonts w:ascii="Arial" w:eastAsiaTheme="minorEastAsia" w:hAnsi="Arial" w:cs="Arial"/>
                <w:kern w:val="2"/>
                <w:sz w:val="22"/>
                <w:szCs w:val="22"/>
                <w:lang w:eastAsia="zh-TW"/>
                <w14:ligatures w14:val="standardContextual"/>
              </w:rPr>
              <w:tab/>
            </w:r>
            <w:r w:rsidR="00215BCE" w:rsidRPr="00F51CDC">
              <w:rPr>
                <w:rStyle w:val="Hyperlink"/>
                <w:rFonts w:ascii="Arial" w:hAnsi="Arial" w:cs="Arial"/>
              </w:rPr>
              <w:t>Next steps</w:t>
            </w:r>
            <w:r w:rsidR="00215BCE" w:rsidRPr="00F51CDC">
              <w:rPr>
                <w:rFonts w:ascii="Arial" w:hAnsi="Arial" w:cs="Arial"/>
                <w:webHidden/>
              </w:rPr>
              <w:tab/>
            </w:r>
            <w:r w:rsidR="00215BCE" w:rsidRPr="00F51CDC">
              <w:rPr>
                <w:rFonts w:ascii="Arial" w:hAnsi="Arial" w:cs="Arial"/>
                <w:webHidden/>
                <w:color w:val="2B579A"/>
                <w:shd w:val="clear" w:color="auto" w:fill="E6E6E6"/>
              </w:rPr>
              <w:fldChar w:fldCharType="begin"/>
            </w:r>
            <w:r w:rsidR="00215BCE" w:rsidRPr="00F51CDC">
              <w:rPr>
                <w:rFonts w:ascii="Arial" w:hAnsi="Arial" w:cs="Arial"/>
                <w:webHidden/>
              </w:rPr>
              <w:instrText xml:space="preserve"> PAGEREF _Toc146280141 \h </w:instrText>
            </w:r>
            <w:r w:rsidR="00215BCE" w:rsidRPr="00F51CDC">
              <w:rPr>
                <w:rFonts w:ascii="Arial" w:hAnsi="Arial" w:cs="Arial"/>
                <w:webHidden/>
                <w:color w:val="2B579A"/>
                <w:shd w:val="clear" w:color="auto" w:fill="E6E6E6"/>
              </w:rPr>
            </w:r>
            <w:r w:rsidR="00215BCE" w:rsidRPr="00F51CDC">
              <w:rPr>
                <w:rFonts w:ascii="Arial" w:hAnsi="Arial" w:cs="Arial"/>
                <w:webHidden/>
                <w:color w:val="2B579A"/>
                <w:shd w:val="clear" w:color="auto" w:fill="E6E6E6"/>
              </w:rPr>
              <w:fldChar w:fldCharType="separate"/>
            </w:r>
            <w:r w:rsidR="005D2A98">
              <w:rPr>
                <w:rFonts w:ascii="Arial" w:hAnsi="Arial" w:cs="Arial"/>
                <w:webHidden/>
              </w:rPr>
              <w:t>22</w:t>
            </w:r>
            <w:r w:rsidR="00215BCE" w:rsidRPr="00F51CDC">
              <w:rPr>
                <w:rFonts w:ascii="Arial" w:hAnsi="Arial" w:cs="Arial"/>
                <w:webHidden/>
                <w:color w:val="2B579A"/>
                <w:shd w:val="clear" w:color="auto" w:fill="E6E6E6"/>
              </w:rPr>
              <w:fldChar w:fldCharType="end"/>
            </w:r>
          </w:hyperlink>
        </w:p>
        <w:p w14:paraId="06A9C670" w14:textId="7E979734" w:rsidR="00237932" w:rsidRPr="00F51CDC" w:rsidRDefault="00237932">
          <w:pPr>
            <w:rPr>
              <w:rFonts w:ascii="Arial" w:hAnsi="Arial" w:cs="Arial"/>
            </w:rPr>
          </w:pPr>
          <w:r w:rsidRPr="00F51CDC">
            <w:rPr>
              <w:rFonts w:ascii="Arial" w:hAnsi="Arial" w:cs="Arial"/>
              <w:b/>
              <w:bCs/>
              <w:noProof/>
              <w:color w:val="2B579A"/>
              <w:shd w:val="clear" w:color="auto" w:fill="E6E6E6"/>
            </w:rPr>
            <w:fldChar w:fldCharType="end"/>
          </w:r>
        </w:p>
      </w:sdtContent>
    </w:sdt>
    <w:p w14:paraId="1E3AC83D" w14:textId="0EC3B138" w:rsidR="00237932" w:rsidRPr="00F51CDC" w:rsidRDefault="00237932">
      <w:pPr>
        <w:rPr>
          <w:rFonts w:ascii="Arial" w:hAnsi="Arial" w:cs="Arial"/>
        </w:rPr>
      </w:pPr>
      <w:r w:rsidRPr="00F51CDC">
        <w:rPr>
          <w:rFonts w:ascii="Arial" w:hAnsi="Arial" w:cs="Arial"/>
        </w:rPr>
        <w:br w:type="page"/>
      </w:r>
    </w:p>
    <w:p w14:paraId="047278C1" w14:textId="02C13744" w:rsidR="00583B28" w:rsidRPr="00F51CDC" w:rsidRDefault="00CD15FC" w:rsidP="00132EAA">
      <w:pPr>
        <w:pStyle w:val="Heading1"/>
        <w:rPr>
          <w:rFonts w:ascii="Arial" w:hAnsi="Arial" w:cs="Arial"/>
        </w:rPr>
      </w:pPr>
      <w:bookmarkStart w:id="3" w:name="_Toc146280114"/>
      <w:r w:rsidRPr="00F51CDC">
        <w:rPr>
          <w:rFonts w:ascii="Arial" w:hAnsi="Arial" w:cs="Arial"/>
        </w:rPr>
        <w:lastRenderedPageBreak/>
        <w:t>Introduction</w:t>
      </w:r>
      <w:bookmarkEnd w:id="3"/>
    </w:p>
    <w:p w14:paraId="2E6697DE" w14:textId="09E4D3E3" w:rsidR="00A5077D" w:rsidRPr="00163CA6" w:rsidRDefault="792A63A6" w:rsidP="59AF66A8">
      <w:pPr>
        <w:pStyle w:val="IntroText"/>
        <w:rPr>
          <w:rFonts w:ascii="Arial" w:hAnsi="Arial" w:cs="Arial"/>
          <w:sz w:val="24"/>
          <w:szCs w:val="24"/>
          <w:lang w:val="en-US"/>
        </w:rPr>
      </w:pPr>
      <w:r w:rsidRPr="59AF66A8">
        <w:rPr>
          <w:rFonts w:ascii="Arial" w:hAnsi="Arial" w:cs="Arial"/>
          <w:sz w:val="24"/>
          <w:szCs w:val="24"/>
          <w:lang w:val="en-US"/>
        </w:rPr>
        <w:t xml:space="preserve">This report </w:t>
      </w:r>
      <w:proofErr w:type="spellStart"/>
      <w:r w:rsidRPr="59AF66A8">
        <w:rPr>
          <w:rFonts w:ascii="Arial" w:hAnsi="Arial" w:cs="Arial"/>
          <w:sz w:val="24"/>
          <w:szCs w:val="24"/>
          <w:lang w:val="en-US"/>
        </w:rPr>
        <w:t>summarises</w:t>
      </w:r>
      <w:proofErr w:type="spellEnd"/>
      <w:r w:rsidRPr="59AF66A8">
        <w:rPr>
          <w:rFonts w:ascii="Arial" w:hAnsi="Arial" w:cs="Arial"/>
          <w:sz w:val="24"/>
          <w:szCs w:val="24"/>
          <w:lang w:val="en-US"/>
        </w:rPr>
        <w:t xml:space="preserve"> the approach and findings from </w:t>
      </w:r>
      <w:r w:rsidR="09A44E87" w:rsidRPr="59AF66A8">
        <w:rPr>
          <w:rFonts w:ascii="Arial" w:hAnsi="Arial" w:cs="Arial"/>
          <w:sz w:val="24"/>
          <w:szCs w:val="24"/>
          <w:lang w:val="en-US"/>
        </w:rPr>
        <w:t>the</w:t>
      </w:r>
      <w:r w:rsidR="4C7A536C" w:rsidRPr="59AF66A8">
        <w:rPr>
          <w:rFonts w:ascii="Arial" w:hAnsi="Arial" w:cs="Arial"/>
          <w:sz w:val="24"/>
          <w:szCs w:val="24"/>
          <w:lang w:val="en-US"/>
        </w:rPr>
        <w:t xml:space="preserve"> </w:t>
      </w:r>
      <w:r w:rsidR="09A44E87" w:rsidRPr="59AF66A8">
        <w:rPr>
          <w:rFonts w:ascii="Arial" w:hAnsi="Arial" w:cs="Arial"/>
          <w:sz w:val="24"/>
          <w:szCs w:val="24"/>
          <w:lang w:val="en-US"/>
        </w:rPr>
        <w:t>Greenline P</w:t>
      </w:r>
      <w:r w:rsidR="2779F655" w:rsidRPr="59AF66A8">
        <w:rPr>
          <w:rFonts w:ascii="Arial" w:hAnsi="Arial" w:cs="Arial"/>
          <w:sz w:val="24"/>
          <w:szCs w:val="24"/>
          <w:lang w:val="en-US"/>
        </w:rPr>
        <w:t xml:space="preserve">roject </w:t>
      </w:r>
      <w:r w:rsidR="6DB552ED" w:rsidRPr="59AF66A8">
        <w:rPr>
          <w:rFonts w:ascii="Arial" w:hAnsi="Arial" w:cs="Arial"/>
          <w:sz w:val="24"/>
          <w:szCs w:val="24"/>
          <w:lang w:val="en-US"/>
        </w:rPr>
        <w:t xml:space="preserve">Draft </w:t>
      </w:r>
      <w:r w:rsidR="18B81AFD" w:rsidRPr="59AF66A8">
        <w:rPr>
          <w:rFonts w:ascii="Arial" w:hAnsi="Arial" w:cs="Arial"/>
          <w:sz w:val="24"/>
          <w:szCs w:val="24"/>
          <w:lang w:val="en-US"/>
        </w:rPr>
        <w:t>Master</w:t>
      </w:r>
      <w:r w:rsidR="2779F655" w:rsidRPr="59AF66A8">
        <w:rPr>
          <w:rFonts w:ascii="Arial" w:hAnsi="Arial" w:cs="Arial"/>
          <w:sz w:val="24"/>
          <w:szCs w:val="24"/>
          <w:lang w:val="en-US"/>
        </w:rPr>
        <w:t xml:space="preserve"> Plan </w:t>
      </w:r>
      <w:r w:rsidR="049DAFC2" w:rsidRPr="59AF66A8">
        <w:rPr>
          <w:rFonts w:ascii="Arial" w:hAnsi="Arial" w:cs="Arial"/>
          <w:sz w:val="24"/>
          <w:szCs w:val="24"/>
          <w:lang w:val="en-US"/>
        </w:rPr>
        <w:t>public consultation</w:t>
      </w:r>
      <w:r w:rsidR="2779F655" w:rsidRPr="59AF66A8">
        <w:rPr>
          <w:rFonts w:ascii="Arial" w:hAnsi="Arial" w:cs="Arial"/>
          <w:sz w:val="24"/>
          <w:szCs w:val="24"/>
          <w:lang w:val="en-US"/>
        </w:rPr>
        <w:t xml:space="preserve"> (round two)</w:t>
      </w:r>
      <w:r w:rsidRPr="59AF66A8">
        <w:rPr>
          <w:rFonts w:ascii="Arial" w:hAnsi="Arial" w:cs="Arial"/>
          <w:sz w:val="24"/>
          <w:szCs w:val="24"/>
          <w:lang w:val="en-US"/>
        </w:rPr>
        <w:t xml:space="preserve"> to inform </w:t>
      </w:r>
      <w:r w:rsidR="6ECC77AA" w:rsidRPr="59AF66A8">
        <w:rPr>
          <w:rFonts w:ascii="Arial" w:hAnsi="Arial" w:cs="Arial"/>
          <w:sz w:val="24"/>
          <w:szCs w:val="24"/>
          <w:lang w:val="en-US"/>
        </w:rPr>
        <w:t>t</w:t>
      </w:r>
      <w:r w:rsidRPr="59AF66A8">
        <w:rPr>
          <w:rFonts w:ascii="Arial" w:hAnsi="Arial" w:cs="Arial"/>
          <w:sz w:val="24"/>
          <w:szCs w:val="24"/>
          <w:lang w:val="en-US"/>
        </w:rPr>
        <w:t>he Greenline Project Master Plan and future Precinct planning.</w:t>
      </w:r>
    </w:p>
    <w:p w14:paraId="01446362" w14:textId="77165277" w:rsidR="00CD15FC" w:rsidRPr="00F51CDC" w:rsidRDefault="00CD15FC" w:rsidP="00CD15FC">
      <w:pPr>
        <w:pStyle w:val="Heading2"/>
        <w:rPr>
          <w:rFonts w:ascii="Arial" w:hAnsi="Arial" w:cs="Arial"/>
        </w:rPr>
      </w:pPr>
      <w:bookmarkStart w:id="4" w:name="_Toc146280115"/>
      <w:r w:rsidRPr="00F51CDC">
        <w:rPr>
          <w:rFonts w:ascii="Arial" w:hAnsi="Arial" w:cs="Arial"/>
        </w:rPr>
        <w:t>Project background</w:t>
      </w:r>
      <w:bookmarkEnd w:id="4"/>
    </w:p>
    <w:p w14:paraId="16D8DF0D" w14:textId="214797B2" w:rsidR="00A36130" w:rsidRPr="00F51CDC" w:rsidRDefault="02CC1DDE" w:rsidP="5B54B32A">
      <w:pPr>
        <w:pStyle w:val="CBody"/>
        <w:rPr>
          <w:rFonts w:cs="Arial"/>
          <w:szCs w:val="20"/>
          <w:lang w:val="en-US"/>
        </w:rPr>
      </w:pPr>
      <w:r w:rsidRPr="0BB46F19">
        <w:rPr>
          <w:rFonts w:cs="Arial"/>
          <w:szCs w:val="20"/>
          <w:lang w:val="en-US"/>
        </w:rPr>
        <w:t xml:space="preserve">The Greenline Project is an initiative by the City of Melbourne (Council) to transform the north bank of the </w:t>
      </w:r>
      <w:proofErr w:type="spellStart"/>
      <w:r w:rsidRPr="0BB46F19">
        <w:rPr>
          <w:rFonts w:cs="Arial"/>
          <w:szCs w:val="20"/>
          <w:lang w:val="en-US"/>
        </w:rPr>
        <w:t>Yarra</w:t>
      </w:r>
      <w:proofErr w:type="spellEnd"/>
      <w:r w:rsidRPr="0BB46F19">
        <w:rPr>
          <w:rFonts w:cs="Arial"/>
          <w:szCs w:val="20"/>
          <w:lang w:val="en-US"/>
        </w:rPr>
        <w:t xml:space="preserve"> River – </w:t>
      </w:r>
      <w:proofErr w:type="spellStart"/>
      <w:r w:rsidRPr="0BB46F19">
        <w:rPr>
          <w:rFonts w:cs="Arial"/>
          <w:szCs w:val="20"/>
          <w:lang w:val="en-US"/>
        </w:rPr>
        <w:t>Birrarung</w:t>
      </w:r>
      <w:proofErr w:type="spellEnd"/>
      <w:r w:rsidRPr="0BB46F19">
        <w:rPr>
          <w:rFonts w:cs="Arial"/>
          <w:szCs w:val="20"/>
          <w:lang w:val="en-US"/>
        </w:rPr>
        <w:t xml:space="preserve"> into an inspiring public waterfront in the heart of Melbourne. </w:t>
      </w:r>
      <w:r w:rsidR="0596E7AE" w:rsidRPr="0BB46F19">
        <w:rPr>
          <w:rFonts w:cs="Arial"/>
          <w:szCs w:val="20"/>
          <w:lang w:val="en-US"/>
        </w:rPr>
        <w:t xml:space="preserve">A 4-kilometre promenade which connects diverse, vibrant riverside destinations. </w:t>
      </w:r>
      <w:r w:rsidR="33EE0629" w:rsidRPr="0BB46F19">
        <w:rPr>
          <w:rFonts w:cs="Arial"/>
          <w:szCs w:val="20"/>
          <w:lang w:val="en-US"/>
        </w:rPr>
        <w:t>The project intends</w:t>
      </w:r>
      <w:r w:rsidRPr="0BB46F19">
        <w:rPr>
          <w:rFonts w:cs="Arial"/>
          <w:szCs w:val="20"/>
          <w:lang w:val="en-US"/>
        </w:rPr>
        <w:t xml:space="preserve"> to deliver significant value for Melbourne</w:t>
      </w:r>
      <w:r w:rsidR="0F7805FC" w:rsidRPr="0BB46F19">
        <w:rPr>
          <w:rFonts w:cs="Arial"/>
          <w:szCs w:val="20"/>
          <w:lang w:val="en-US"/>
        </w:rPr>
        <w:t xml:space="preserve"> by</w:t>
      </w:r>
      <w:r w:rsidRPr="0BB46F19">
        <w:rPr>
          <w:rFonts w:cs="Arial"/>
          <w:szCs w:val="20"/>
          <w:lang w:val="en-US"/>
        </w:rPr>
        <w:t xml:space="preserve"> contributing to the city’s economy, environment, tourism, health, wellbeing, and overall resilience.</w:t>
      </w:r>
    </w:p>
    <w:p w14:paraId="1E6E7E20" w14:textId="63D0CD32" w:rsidR="3037B0EC" w:rsidRDefault="0396E939" w:rsidP="5B54B32A">
      <w:pPr>
        <w:pStyle w:val="CBody"/>
        <w:rPr>
          <w:rFonts w:cs="Arial"/>
          <w:lang w:val="en-US"/>
        </w:rPr>
      </w:pPr>
      <w:r w:rsidRPr="5B54B32A">
        <w:rPr>
          <w:rFonts w:cs="Arial"/>
          <w:lang w:val="en-US"/>
        </w:rPr>
        <w:t xml:space="preserve"> Aboriginal and contemporary cultures will be celebrated, as will the area’s historic values. The river and its surrounding environment will be re-established as an ecological corridor.</w:t>
      </w:r>
    </w:p>
    <w:p w14:paraId="6211F6C7" w14:textId="3A2DC59E" w:rsidR="00A36130" w:rsidRPr="00F51CDC" w:rsidRDefault="02CC1DDE" w:rsidP="5B54B32A">
      <w:pPr>
        <w:pStyle w:val="CBody"/>
        <w:rPr>
          <w:rFonts w:cs="Arial"/>
          <w:lang w:val="en-US"/>
        </w:rPr>
      </w:pPr>
      <w:r w:rsidRPr="5B54B32A">
        <w:rPr>
          <w:rFonts w:cs="Arial"/>
          <w:lang w:val="en-US"/>
        </w:rPr>
        <w:t xml:space="preserve">The Greenline Project site stretches between </w:t>
      </w:r>
      <w:proofErr w:type="spellStart"/>
      <w:r w:rsidRPr="5B54B32A">
        <w:rPr>
          <w:rFonts w:cs="Arial"/>
          <w:lang w:val="en-US"/>
        </w:rPr>
        <w:t>Birrarung</w:t>
      </w:r>
      <w:proofErr w:type="spellEnd"/>
      <w:r w:rsidRPr="5B54B32A">
        <w:rPr>
          <w:rFonts w:cs="Arial"/>
          <w:lang w:val="en-US"/>
        </w:rPr>
        <w:t xml:space="preserve"> Marr and Victoria </w:t>
      </w:r>
      <w:proofErr w:type="spellStart"/>
      <w:r w:rsidRPr="5B54B32A">
        <w:rPr>
          <w:rFonts w:cs="Arial"/>
          <w:lang w:val="en-US"/>
        </w:rPr>
        <w:t>Harbour</w:t>
      </w:r>
      <w:proofErr w:type="spellEnd"/>
      <w:r w:rsidRPr="5B54B32A">
        <w:rPr>
          <w:rFonts w:cs="Arial"/>
          <w:lang w:val="en-US"/>
        </w:rPr>
        <w:t xml:space="preserve">, adjacent to Melbourne’s central business district for much of its length. The Greenline Implementation Plan identifies five precincts along the north </w:t>
      </w:r>
      <w:r w:rsidR="00BD0434">
        <w:t xml:space="preserve">bank (each with distinct characteristics, varied riverbank conditions and multiple landowners and managing authorities). </w:t>
      </w:r>
      <w:r w:rsidRPr="5B54B32A">
        <w:rPr>
          <w:rFonts w:cs="Arial"/>
          <w:lang w:val="en-US"/>
        </w:rPr>
        <w:t xml:space="preserve">The </w:t>
      </w:r>
      <w:r w:rsidR="29B8D6C0" w:rsidRPr="5B54B32A">
        <w:rPr>
          <w:rFonts w:cs="Arial"/>
          <w:lang w:val="en-US"/>
        </w:rPr>
        <w:t>vision for</w:t>
      </w:r>
      <w:r w:rsidRPr="5B54B32A">
        <w:rPr>
          <w:rFonts w:cs="Arial"/>
          <w:lang w:val="en-US"/>
        </w:rPr>
        <w:t xml:space="preserve"> </w:t>
      </w:r>
      <w:r w:rsidR="1FFA189C" w:rsidRPr="0BB46F19">
        <w:rPr>
          <w:rFonts w:cs="Arial"/>
          <w:lang w:val="en-US"/>
        </w:rPr>
        <w:t>t</w:t>
      </w:r>
      <w:r w:rsidRPr="5B54B32A">
        <w:rPr>
          <w:rFonts w:cs="Arial"/>
          <w:lang w:val="en-US"/>
        </w:rPr>
        <w:t>he G</w:t>
      </w:r>
      <w:r w:rsidR="006B0F18">
        <w:rPr>
          <w:rFonts w:cs="Arial"/>
          <w:lang w:val="en-US"/>
        </w:rPr>
        <w:t xml:space="preserve">reenline Project is outlined in </w:t>
      </w:r>
      <w:r w:rsidR="006B0F18">
        <w:rPr>
          <w:rFonts w:cs="Arial"/>
          <w:lang w:val="en-US"/>
        </w:rPr>
        <w:fldChar w:fldCharType="begin"/>
      </w:r>
      <w:r w:rsidR="006B0F18">
        <w:rPr>
          <w:rFonts w:cs="Arial"/>
          <w:lang w:val="en-US"/>
        </w:rPr>
        <w:instrText xml:space="preserve"> REF _Ref149295991 \h </w:instrText>
      </w:r>
      <w:r w:rsidR="006B0F18">
        <w:rPr>
          <w:rFonts w:cs="Arial"/>
          <w:lang w:val="en-US"/>
        </w:rPr>
      </w:r>
      <w:r w:rsidR="006B0F18">
        <w:rPr>
          <w:rFonts w:cs="Arial"/>
          <w:lang w:val="en-US"/>
        </w:rPr>
        <w:fldChar w:fldCharType="separate"/>
      </w:r>
      <w:r w:rsidR="005D2A98" w:rsidRPr="0BB46F19">
        <w:rPr>
          <w:rFonts w:cs="Arial"/>
        </w:rPr>
        <w:t xml:space="preserve">Figure </w:t>
      </w:r>
      <w:r w:rsidR="005D2A98">
        <w:rPr>
          <w:rFonts w:cs="Arial"/>
          <w:noProof/>
          <w:color w:val="2B579A"/>
          <w:shd w:val="clear" w:color="auto" w:fill="E6E6E6"/>
        </w:rPr>
        <w:t>1</w:t>
      </w:r>
      <w:r w:rsidR="006B0F18">
        <w:rPr>
          <w:rFonts w:cs="Arial"/>
          <w:lang w:val="en-US"/>
        </w:rPr>
        <w:fldChar w:fldCharType="end"/>
      </w:r>
    </w:p>
    <w:p w14:paraId="54409228" w14:textId="77777777" w:rsidR="00A13835" w:rsidRPr="00F51CDC" w:rsidRDefault="02CC1DDE" w:rsidP="00A13835">
      <w:pPr>
        <w:pStyle w:val="CBody"/>
        <w:keepNext/>
        <w:rPr>
          <w:rFonts w:cs="Arial"/>
        </w:rPr>
      </w:pPr>
      <w:r>
        <w:rPr>
          <w:noProof/>
          <w:color w:val="2B579A"/>
          <w:shd w:val="clear" w:color="auto" w:fill="E6E6E6"/>
          <w:lang w:eastAsia="en-AU"/>
        </w:rPr>
        <w:drawing>
          <wp:inline distT="0" distB="0" distL="0" distR="0" wp14:anchorId="45580FD6" wp14:editId="4BF2911D">
            <wp:extent cx="6353091" cy="2184926"/>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53091" cy="2184926"/>
                    </a:xfrm>
                    <a:prstGeom prst="rect">
                      <a:avLst/>
                    </a:prstGeom>
                  </pic:spPr>
                </pic:pic>
              </a:graphicData>
            </a:graphic>
          </wp:inline>
        </w:drawing>
      </w:r>
    </w:p>
    <w:p w14:paraId="6635281A" w14:textId="1476D863" w:rsidR="00A36130" w:rsidRPr="00F51CDC" w:rsidRDefault="71470E64" w:rsidP="00A13835">
      <w:pPr>
        <w:pStyle w:val="Caption"/>
        <w:rPr>
          <w:rFonts w:ascii="Arial" w:hAnsi="Arial" w:cs="Arial"/>
        </w:rPr>
      </w:pPr>
      <w:bookmarkStart w:id="5" w:name="_Ref149295991"/>
      <w:r w:rsidRPr="0BB46F19">
        <w:rPr>
          <w:rFonts w:ascii="Arial" w:hAnsi="Arial" w:cs="Arial"/>
        </w:rPr>
        <w:t xml:space="preserve">Figure </w:t>
      </w:r>
      <w:r w:rsidR="006B0F18">
        <w:rPr>
          <w:rFonts w:ascii="Arial" w:hAnsi="Arial" w:cs="Arial"/>
          <w:color w:val="2B579A"/>
          <w:shd w:val="clear" w:color="auto" w:fill="E6E6E6"/>
        </w:rPr>
        <w:fldChar w:fldCharType="begin"/>
      </w:r>
      <w:r w:rsidR="006B0F18">
        <w:rPr>
          <w:rFonts w:ascii="Arial" w:hAnsi="Arial" w:cs="Arial"/>
          <w:color w:val="2B579A"/>
          <w:shd w:val="clear" w:color="auto" w:fill="E6E6E6"/>
        </w:rPr>
        <w:instrText xml:space="preserve"> SEQ Figure \* ARABIC </w:instrText>
      </w:r>
      <w:r w:rsidR="006B0F18">
        <w:rPr>
          <w:rFonts w:ascii="Arial" w:hAnsi="Arial" w:cs="Arial"/>
          <w:color w:val="2B579A"/>
          <w:shd w:val="clear" w:color="auto" w:fill="E6E6E6"/>
        </w:rPr>
        <w:fldChar w:fldCharType="separate"/>
      </w:r>
      <w:r w:rsidR="005D2A98">
        <w:rPr>
          <w:rFonts w:ascii="Arial" w:hAnsi="Arial" w:cs="Arial"/>
          <w:color w:val="2B579A"/>
          <w:shd w:val="clear" w:color="auto" w:fill="E6E6E6"/>
        </w:rPr>
        <w:t>1</w:t>
      </w:r>
      <w:r w:rsidR="006B0F18">
        <w:rPr>
          <w:rFonts w:ascii="Arial" w:hAnsi="Arial" w:cs="Arial"/>
          <w:color w:val="2B579A"/>
          <w:shd w:val="clear" w:color="auto" w:fill="E6E6E6"/>
        </w:rPr>
        <w:fldChar w:fldCharType="end"/>
      </w:r>
      <w:bookmarkEnd w:id="5"/>
      <w:r w:rsidR="008A36CB">
        <w:rPr>
          <w:rFonts w:ascii="Arial" w:hAnsi="Arial" w:cs="Arial"/>
          <w:color w:val="2B579A"/>
          <w:shd w:val="clear" w:color="auto" w:fill="E6E6E6"/>
        </w:rPr>
        <w:t>:</w:t>
      </w:r>
      <w:r w:rsidRPr="0BB46F19">
        <w:rPr>
          <w:rFonts w:ascii="Arial" w:hAnsi="Arial" w:cs="Arial"/>
        </w:rPr>
        <w:t xml:space="preserve"> </w:t>
      </w:r>
      <w:r w:rsidR="39FE9D41" w:rsidRPr="0BB46F19">
        <w:rPr>
          <w:rFonts w:ascii="Arial" w:hAnsi="Arial" w:cs="Arial"/>
        </w:rPr>
        <w:t>T</w:t>
      </w:r>
      <w:r w:rsidRPr="0BB46F19">
        <w:rPr>
          <w:rFonts w:ascii="Arial" w:hAnsi="Arial" w:cs="Arial"/>
        </w:rPr>
        <w:t>he Greenline Project</w:t>
      </w:r>
      <w:r w:rsidR="68077F89" w:rsidRPr="0BB46F19">
        <w:rPr>
          <w:rFonts w:ascii="Arial" w:hAnsi="Arial" w:cs="Arial"/>
        </w:rPr>
        <w:t xml:space="preserve"> Vision</w:t>
      </w:r>
    </w:p>
    <w:p w14:paraId="155FCA19" w14:textId="4E0A7CC4" w:rsidR="00A36130" w:rsidRPr="00F51CDC" w:rsidRDefault="009350C6" w:rsidP="00044892">
      <w:pPr>
        <w:pStyle w:val="Heading3"/>
        <w:numPr>
          <w:ilvl w:val="0"/>
          <w:numId w:val="0"/>
        </w:numPr>
        <w:ind w:left="851" w:hanging="851"/>
        <w:rPr>
          <w:rFonts w:ascii="Arial" w:hAnsi="Arial" w:cs="Arial"/>
        </w:rPr>
      </w:pPr>
      <w:bookmarkStart w:id="6" w:name="_Toc146280116"/>
      <w:r w:rsidRPr="00F51CDC">
        <w:rPr>
          <w:rFonts w:ascii="Arial" w:hAnsi="Arial" w:cs="Arial"/>
        </w:rPr>
        <w:t>The Greenline Project Master Plan</w:t>
      </w:r>
      <w:bookmarkEnd w:id="6"/>
      <w:r w:rsidRPr="00F51CDC">
        <w:rPr>
          <w:rFonts w:ascii="Arial" w:hAnsi="Arial" w:cs="Arial"/>
        </w:rPr>
        <w:t xml:space="preserve"> </w:t>
      </w:r>
    </w:p>
    <w:p w14:paraId="04A1DFA5" w14:textId="2CD718B9" w:rsidR="00AE6D3A" w:rsidRDefault="374DF98D" w:rsidP="5B54B32A">
      <w:pPr>
        <w:pStyle w:val="CBody"/>
        <w:rPr>
          <w:rFonts w:cs="Arial"/>
          <w:lang w:val="en-US"/>
        </w:rPr>
      </w:pPr>
      <w:r w:rsidRPr="59AF66A8">
        <w:rPr>
          <w:rFonts w:cs="Arial"/>
          <w:lang w:val="en-US"/>
        </w:rPr>
        <w:t>The Greenline Project Master Plan (</w:t>
      </w:r>
      <w:r w:rsidR="364A0F43" w:rsidRPr="59AF66A8">
        <w:rPr>
          <w:rFonts w:cs="Arial"/>
          <w:lang w:val="en-US"/>
        </w:rPr>
        <w:t>t</w:t>
      </w:r>
      <w:r w:rsidRPr="59AF66A8">
        <w:rPr>
          <w:rFonts w:cs="Arial"/>
          <w:lang w:val="en-US"/>
        </w:rPr>
        <w:t>he Master Plan)</w:t>
      </w:r>
      <w:r w:rsidR="079F67BD" w:rsidRPr="59AF66A8">
        <w:rPr>
          <w:rFonts w:cs="Arial"/>
          <w:lang w:val="en-US"/>
        </w:rPr>
        <w:t xml:space="preserve"> is</w:t>
      </w:r>
      <w:r w:rsidR="49851985" w:rsidRPr="59AF66A8">
        <w:rPr>
          <w:rFonts w:cs="Arial"/>
          <w:lang w:val="en-US"/>
        </w:rPr>
        <w:t xml:space="preserve"> prepared to develop</w:t>
      </w:r>
      <w:r w:rsidR="29996E5A" w:rsidRPr="59AF66A8">
        <w:rPr>
          <w:rFonts w:cs="Arial"/>
          <w:lang w:val="en-US"/>
        </w:rPr>
        <w:t xml:space="preserve"> </w:t>
      </w:r>
      <w:r w:rsidR="52815345" w:rsidRPr="59AF66A8">
        <w:rPr>
          <w:rFonts w:cs="Arial"/>
          <w:lang w:val="en-US"/>
        </w:rPr>
        <w:t>t</w:t>
      </w:r>
      <w:r w:rsidR="29996E5A" w:rsidRPr="59AF66A8">
        <w:rPr>
          <w:rFonts w:cs="Arial"/>
          <w:lang w:val="en-US"/>
        </w:rPr>
        <w:t>he Greenline Project as a seri</w:t>
      </w:r>
      <w:r w:rsidR="55000912" w:rsidRPr="59AF66A8">
        <w:rPr>
          <w:rFonts w:cs="Arial"/>
          <w:lang w:val="en-US"/>
        </w:rPr>
        <w:t>es of interconnected spaces</w:t>
      </w:r>
      <w:r w:rsidR="49851985" w:rsidRPr="59AF66A8">
        <w:rPr>
          <w:rFonts w:cs="Arial"/>
          <w:lang w:val="en-US"/>
        </w:rPr>
        <w:t xml:space="preserve">. </w:t>
      </w:r>
      <w:r w:rsidR="58F74BD2" w:rsidRPr="59AF66A8">
        <w:rPr>
          <w:rFonts w:cs="Arial"/>
          <w:lang w:val="en-US"/>
        </w:rPr>
        <w:t>T</w:t>
      </w:r>
      <w:r w:rsidR="3A3EE888" w:rsidRPr="59AF66A8">
        <w:rPr>
          <w:rFonts w:cs="Arial"/>
          <w:lang w:val="en-US"/>
        </w:rPr>
        <w:t>he Master Plan seeks</w:t>
      </w:r>
      <w:r w:rsidR="1B43A9D8" w:rsidRPr="59AF66A8">
        <w:rPr>
          <w:rFonts w:cs="Arial"/>
          <w:lang w:val="en-US"/>
        </w:rPr>
        <w:t xml:space="preserve"> </w:t>
      </w:r>
      <w:r w:rsidR="5B9EAA1D" w:rsidRPr="59AF66A8">
        <w:rPr>
          <w:rFonts w:cs="Arial"/>
          <w:lang w:val="en-US"/>
        </w:rPr>
        <w:t xml:space="preserve">to </w:t>
      </w:r>
      <w:r w:rsidR="3E472090" w:rsidRPr="59AF66A8">
        <w:rPr>
          <w:rFonts w:cs="Arial"/>
          <w:lang w:val="en-US"/>
        </w:rPr>
        <w:t>address</w:t>
      </w:r>
      <w:r w:rsidR="5B9EAA1D" w:rsidRPr="59AF66A8">
        <w:rPr>
          <w:rFonts w:cs="Arial"/>
          <w:lang w:val="en-US"/>
        </w:rPr>
        <w:t xml:space="preserve"> the</w:t>
      </w:r>
      <w:r w:rsidR="1226C9CE" w:rsidRPr="59AF66A8">
        <w:rPr>
          <w:rFonts w:cs="Arial"/>
          <w:lang w:val="en-US"/>
        </w:rPr>
        <w:t xml:space="preserve"> four</w:t>
      </w:r>
      <w:r w:rsidR="5B9EAA1D" w:rsidRPr="59AF66A8">
        <w:rPr>
          <w:rFonts w:cs="Arial"/>
          <w:lang w:val="en-US"/>
        </w:rPr>
        <w:t xml:space="preserve"> key themes </w:t>
      </w:r>
      <w:r w:rsidR="6E165FDB" w:rsidRPr="59AF66A8">
        <w:rPr>
          <w:rFonts w:cs="Arial"/>
          <w:lang w:val="en-US"/>
        </w:rPr>
        <w:t>that wer</w:t>
      </w:r>
      <w:r w:rsidR="29E53EC9" w:rsidRPr="59AF66A8">
        <w:rPr>
          <w:rFonts w:cs="Arial"/>
          <w:lang w:val="en-US"/>
        </w:rPr>
        <w:t xml:space="preserve">e identified in previous stages of the </w:t>
      </w:r>
      <w:r w:rsidR="2ED19E38" w:rsidRPr="59AF66A8">
        <w:rPr>
          <w:rFonts w:cs="Arial"/>
          <w:lang w:val="en-US"/>
        </w:rPr>
        <w:t>p</w:t>
      </w:r>
      <w:r w:rsidR="29E53EC9" w:rsidRPr="59AF66A8">
        <w:rPr>
          <w:rFonts w:cs="Arial"/>
          <w:lang w:val="en-US"/>
        </w:rPr>
        <w:t>roject</w:t>
      </w:r>
      <w:r w:rsidR="54C5B9DF" w:rsidRPr="59AF66A8">
        <w:rPr>
          <w:rFonts w:cs="Arial"/>
          <w:lang w:val="en-US"/>
        </w:rPr>
        <w:t>:</w:t>
      </w:r>
    </w:p>
    <w:p w14:paraId="50579EBB" w14:textId="33153336" w:rsidR="00EF37D1" w:rsidRPr="00741BB5" w:rsidRDefault="009254CE" w:rsidP="00EF37D1">
      <w:pPr>
        <w:pStyle w:val="CBody"/>
        <w:numPr>
          <w:ilvl w:val="0"/>
          <w:numId w:val="35"/>
        </w:numPr>
        <w:rPr>
          <w:rFonts w:cs="Arial"/>
          <w:lang w:val="en-US"/>
        </w:rPr>
      </w:pPr>
      <w:r>
        <w:rPr>
          <w:rFonts w:cs="Arial"/>
          <w:b/>
          <w:bCs/>
          <w:lang w:val="en-US"/>
        </w:rPr>
        <w:t>Environment</w:t>
      </w:r>
      <w:r w:rsidR="00EF37D1" w:rsidRPr="00741BB5">
        <w:rPr>
          <w:rFonts w:cs="Arial"/>
          <w:lang w:val="en-US"/>
        </w:rPr>
        <w:t>: river as a living entity – creating a living, healthy ecosystem</w:t>
      </w:r>
    </w:p>
    <w:p w14:paraId="3FE24E53" w14:textId="0F805B63" w:rsidR="00EF37D1" w:rsidRPr="00741BB5" w:rsidRDefault="00EF37D1" w:rsidP="00EF37D1">
      <w:pPr>
        <w:pStyle w:val="CBody"/>
        <w:numPr>
          <w:ilvl w:val="0"/>
          <w:numId w:val="35"/>
        </w:numPr>
        <w:rPr>
          <w:rFonts w:cs="Arial"/>
          <w:lang w:val="en-US"/>
        </w:rPr>
      </w:pPr>
      <w:r w:rsidRPr="00741BB5">
        <w:rPr>
          <w:rFonts w:cs="Arial"/>
          <w:b/>
          <w:bCs/>
          <w:lang w:val="en-US"/>
        </w:rPr>
        <w:t>Culture</w:t>
      </w:r>
      <w:r w:rsidRPr="00741BB5">
        <w:rPr>
          <w:rFonts w:cs="Arial"/>
          <w:lang w:val="en-US"/>
        </w:rPr>
        <w:t xml:space="preserve">: authentic stories and experiences – a cultural landscape </w:t>
      </w:r>
    </w:p>
    <w:p w14:paraId="6147F7BE" w14:textId="11C75BA8" w:rsidR="00EF37D1" w:rsidRPr="00741BB5" w:rsidRDefault="00EF37D1" w:rsidP="00EF37D1">
      <w:pPr>
        <w:pStyle w:val="CBody"/>
        <w:numPr>
          <w:ilvl w:val="0"/>
          <w:numId w:val="35"/>
        </w:numPr>
        <w:rPr>
          <w:rFonts w:cs="Arial"/>
          <w:lang w:val="en-US"/>
        </w:rPr>
      </w:pPr>
      <w:r w:rsidRPr="00741BB5">
        <w:rPr>
          <w:rFonts w:cs="Arial"/>
          <w:b/>
          <w:bCs/>
          <w:lang w:val="en-US"/>
        </w:rPr>
        <w:t>Place</w:t>
      </w:r>
      <w:r w:rsidRPr="00741BB5">
        <w:rPr>
          <w:rFonts w:cs="Arial"/>
          <w:lang w:val="en-US"/>
        </w:rPr>
        <w:t>: Melbourne’s unique character and place – inclusive, safe and accessible</w:t>
      </w:r>
    </w:p>
    <w:p w14:paraId="02383E56" w14:textId="438356F7" w:rsidR="00AE6D3A" w:rsidRPr="00741BB5" w:rsidRDefault="00EF37D1" w:rsidP="5B54B32A">
      <w:pPr>
        <w:pStyle w:val="CBody"/>
        <w:numPr>
          <w:ilvl w:val="0"/>
          <w:numId w:val="35"/>
        </w:numPr>
        <w:rPr>
          <w:rFonts w:cs="Arial"/>
          <w:lang w:val="en-US"/>
        </w:rPr>
      </w:pPr>
      <w:r w:rsidRPr="00741BB5">
        <w:rPr>
          <w:rFonts w:cs="Arial"/>
          <w:b/>
          <w:bCs/>
          <w:lang w:val="en-US"/>
        </w:rPr>
        <w:t>Connection</w:t>
      </w:r>
      <w:r w:rsidRPr="00741BB5">
        <w:rPr>
          <w:rFonts w:cs="Arial"/>
          <w:lang w:val="en-US"/>
        </w:rPr>
        <w:t xml:space="preserve">: a connected and </w:t>
      </w:r>
      <w:r w:rsidR="00027207" w:rsidRPr="00741BB5">
        <w:rPr>
          <w:rFonts w:cs="Arial"/>
          <w:lang w:val="en-US"/>
        </w:rPr>
        <w:t xml:space="preserve">vibrant waterfront – a </w:t>
      </w:r>
      <w:r w:rsidR="0086169A" w:rsidRPr="00741BB5">
        <w:rPr>
          <w:rFonts w:cs="Arial"/>
          <w:lang w:val="en-US"/>
        </w:rPr>
        <w:t>continuous</w:t>
      </w:r>
      <w:r w:rsidR="00027207" w:rsidRPr="00741BB5">
        <w:rPr>
          <w:rFonts w:cs="Arial"/>
          <w:lang w:val="en-US"/>
        </w:rPr>
        <w:t xml:space="preserve"> journey</w:t>
      </w:r>
      <w:r w:rsidR="003F1A2F" w:rsidRPr="00741BB5">
        <w:rPr>
          <w:rFonts w:cs="Arial"/>
          <w:lang w:val="en-US"/>
        </w:rPr>
        <w:t>.</w:t>
      </w:r>
    </w:p>
    <w:p w14:paraId="47D706F7" w14:textId="2AF488FE" w:rsidR="00B02234" w:rsidRPr="00F51CDC" w:rsidRDefault="386FB73E" w:rsidP="5B54B32A">
      <w:pPr>
        <w:pStyle w:val="CBody"/>
        <w:rPr>
          <w:rFonts w:cs="Arial"/>
          <w:lang w:val="en-US"/>
        </w:rPr>
      </w:pPr>
      <w:r w:rsidRPr="5B54B32A">
        <w:rPr>
          <w:rFonts w:cs="Arial"/>
          <w:lang w:val="en-US"/>
        </w:rPr>
        <w:t>T</w:t>
      </w:r>
      <w:r w:rsidR="4DF252A9" w:rsidRPr="5B54B32A">
        <w:rPr>
          <w:rFonts w:cs="Arial"/>
          <w:lang w:val="en-US"/>
        </w:rPr>
        <w:t xml:space="preserve">he </w:t>
      </w:r>
      <w:r w:rsidR="1090332E" w:rsidRPr="5B54B32A">
        <w:rPr>
          <w:rFonts w:cs="Arial"/>
          <w:lang w:val="en-US"/>
        </w:rPr>
        <w:t xml:space="preserve">purpose of </w:t>
      </w:r>
      <w:r w:rsidR="2B23A29F" w:rsidRPr="5B54B32A">
        <w:rPr>
          <w:rFonts w:cs="Arial"/>
          <w:lang w:val="en-US"/>
        </w:rPr>
        <w:t>t</w:t>
      </w:r>
      <w:r w:rsidR="1090332E" w:rsidRPr="5B54B32A">
        <w:rPr>
          <w:rFonts w:cs="Arial"/>
          <w:lang w:val="en-US"/>
        </w:rPr>
        <w:t>he Master Plan is to</w:t>
      </w:r>
      <w:r w:rsidR="4DF252A9" w:rsidRPr="5B54B32A">
        <w:rPr>
          <w:rFonts w:cs="Arial"/>
          <w:lang w:val="en-US"/>
        </w:rPr>
        <w:t>:</w:t>
      </w:r>
    </w:p>
    <w:p w14:paraId="710FFE7C" w14:textId="1B305FAE" w:rsidR="00925271" w:rsidRPr="00F51CDC" w:rsidRDefault="4DF252A9" w:rsidP="5B54B32A">
      <w:pPr>
        <w:pStyle w:val="CBody"/>
        <w:numPr>
          <w:ilvl w:val="0"/>
          <w:numId w:val="21"/>
        </w:numPr>
        <w:rPr>
          <w:rFonts w:cs="Arial"/>
          <w:lang w:val="en-US"/>
        </w:rPr>
      </w:pPr>
      <w:r w:rsidRPr="5B54B32A">
        <w:rPr>
          <w:rFonts w:cs="Arial"/>
          <w:lang w:val="en-US"/>
        </w:rPr>
        <w:t xml:space="preserve">provide an overarching design framework for </w:t>
      </w:r>
      <w:r w:rsidR="5F4E87A7" w:rsidRPr="5B54B32A">
        <w:rPr>
          <w:rFonts w:cs="Arial"/>
          <w:lang w:val="en-US"/>
        </w:rPr>
        <w:t>t</w:t>
      </w:r>
      <w:r w:rsidRPr="5B54B32A">
        <w:rPr>
          <w:rFonts w:cs="Arial"/>
          <w:lang w:val="en-US"/>
        </w:rPr>
        <w:t>he Greenline Project to support a coordinated approached to the staged delivery of projects</w:t>
      </w:r>
    </w:p>
    <w:p w14:paraId="379C8156" w14:textId="5211C7F1" w:rsidR="00B02234" w:rsidRPr="00F51CDC" w:rsidRDefault="00B02234" w:rsidP="005C49A3">
      <w:pPr>
        <w:pStyle w:val="CBody"/>
        <w:numPr>
          <w:ilvl w:val="0"/>
          <w:numId w:val="21"/>
        </w:numPr>
        <w:rPr>
          <w:rFonts w:cs="Arial"/>
          <w:szCs w:val="20"/>
          <w:lang w:val="en-US"/>
        </w:rPr>
      </w:pPr>
      <w:r w:rsidRPr="00F51CDC">
        <w:rPr>
          <w:rFonts w:cs="Arial"/>
          <w:szCs w:val="20"/>
          <w:lang w:val="en-US"/>
        </w:rPr>
        <w:t>guide design consistency and quality across the delivery of all projects</w:t>
      </w:r>
    </w:p>
    <w:p w14:paraId="48CBEF5F" w14:textId="7C8AEEDA" w:rsidR="00B02234" w:rsidRPr="00F51CDC" w:rsidRDefault="00B02234" w:rsidP="005C49A3">
      <w:pPr>
        <w:pStyle w:val="CBody"/>
        <w:numPr>
          <w:ilvl w:val="0"/>
          <w:numId w:val="21"/>
        </w:numPr>
        <w:rPr>
          <w:rFonts w:cs="Arial"/>
          <w:szCs w:val="20"/>
          <w:lang w:val="en-US"/>
        </w:rPr>
      </w:pPr>
      <w:r w:rsidRPr="00F51CDC">
        <w:rPr>
          <w:rFonts w:cs="Arial"/>
          <w:szCs w:val="20"/>
          <w:lang w:val="en-US"/>
        </w:rPr>
        <w:lastRenderedPageBreak/>
        <w:t>outline key design moves and spatial layouts that lay the foundations for the design development of each precinct through future stages</w:t>
      </w:r>
    </w:p>
    <w:p w14:paraId="2D8CE710" w14:textId="71A19562" w:rsidR="00B02234" w:rsidRPr="00F51CDC" w:rsidRDefault="4DF252A9" w:rsidP="5B54B32A">
      <w:pPr>
        <w:pStyle w:val="CBody"/>
        <w:numPr>
          <w:ilvl w:val="0"/>
          <w:numId w:val="21"/>
        </w:numPr>
        <w:rPr>
          <w:rFonts w:cs="Arial"/>
          <w:lang w:val="en-US"/>
        </w:rPr>
      </w:pPr>
      <w:proofErr w:type="gramStart"/>
      <w:r w:rsidRPr="5B54B32A">
        <w:rPr>
          <w:rFonts w:cs="Arial"/>
          <w:lang w:val="en-US"/>
        </w:rPr>
        <w:t>illustrate</w:t>
      </w:r>
      <w:proofErr w:type="gramEnd"/>
      <w:r w:rsidRPr="5B54B32A">
        <w:rPr>
          <w:rFonts w:cs="Arial"/>
          <w:lang w:val="en-US"/>
        </w:rPr>
        <w:t xml:space="preserve"> the vision, themes and actions that support design and implementation</w:t>
      </w:r>
      <w:r w:rsidR="00DF1649">
        <w:rPr>
          <w:rFonts w:cs="Arial"/>
          <w:lang w:val="en-US"/>
        </w:rPr>
        <w:t>.</w:t>
      </w:r>
    </w:p>
    <w:p w14:paraId="09B6B3E9" w14:textId="2A42F0A9" w:rsidR="00044892" w:rsidRPr="00F51CDC" w:rsidRDefault="0F70BDDB" w:rsidP="00044892">
      <w:pPr>
        <w:pStyle w:val="CBody"/>
        <w:keepNext/>
        <w:rPr>
          <w:rFonts w:cs="Arial"/>
        </w:rPr>
      </w:pPr>
      <w:r w:rsidRPr="5B54B32A">
        <w:rPr>
          <w:rFonts w:cs="Arial"/>
        </w:rPr>
        <w:t xml:space="preserve">The </w:t>
      </w:r>
      <w:r w:rsidR="26476CDE" w:rsidRPr="5B54B32A">
        <w:rPr>
          <w:rFonts w:cs="Arial"/>
        </w:rPr>
        <w:t>d</w:t>
      </w:r>
      <w:r w:rsidR="0455B6E8" w:rsidRPr="5B54B32A">
        <w:rPr>
          <w:rFonts w:cs="Arial"/>
        </w:rPr>
        <w:t xml:space="preserve">raft </w:t>
      </w:r>
      <w:r w:rsidR="7B2CD086" w:rsidRPr="5B54B32A">
        <w:rPr>
          <w:rFonts w:cs="Arial"/>
        </w:rPr>
        <w:t>Master Plan includes the following chapters:</w:t>
      </w:r>
    </w:p>
    <w:p w14:paraId="157164C9" w14:textId="79C84253" w:rsidR="00416656" w:rsidRPr="00F51CDC" w:rsidRDefault="00F35E89" w:rsidP="005C49A3">
      <w:pPr>
        <w:pStyle w:val="CBody"/>
        <w:keepNext/>
        <w:numPr>
          <w:ilvl w:val="0"/>
          <w:numId w:val="22"/>
        </w:numPr>
        <w:rPr>
          <w:rFonts w:cs="Arial"/>
        </w:rPr>
      </w:pPr>
      <w:r w:rsidRPr="00F51CDC">
        <w:rPr>
          <w:rFonts w:cs="Arial"/>
        </w:rPr>
        <w:t>I</w:t>
      </w:r>
      <w:r w:rsidR="00416656" w:rsidRPr="00F51CDC">
        <w:rPr>
          <w:rFonts w:cs="Arial"/>
        </w:rPr>
        <w:t>ntroduction</w:t>
      </w:r>
    </w:p>
    <w:p w14:paraId="284D6D7A" w14:textId="6F107540" w:rsidR="00416656" w:rsidRPr="00F51CDC" w:rsidRDefault="00837D24" w:rsidP="005C49A3">
      <w:pPr>
        <w:pStyle w:val="CBody"/>
        <w:keepNext/>
        <w:numPr>
          <w:ilvl w:val="0"/>
          <w:numId w:val="22"/>
        </w:numPr>
        <w:rPr>
          <w:rFonts w:cs="Arial"/>
        </w:rPr>
      </w:pPr>
      <w:r w:rsidRPr="00F51CDC">
        <w:rPr>
          <w:rFonts w:cs="Arial"/>
        </w:rPr>
        <w:t xml:space="preserve">Health and </w:t>
      </w:r>
      <w:r w:rsidR="00F35E89" w:rsidRPr="00F51CDC">
        <w:rPr>
          <w:rFonts w:cs="Arial"/>
        </w:rPr>
        <w:t>W</w:t>
      </w:r>
      <w:r w:rsidRPr="00F51CDC">
        <w:rPr>
          <w:rFonts w:cs="Arial"/>
        </w:rPr>
        <w:t>ellbeing of Country</w:t>
      </w:r>
    </w:p>
    <w:p w14:paraId="063F3F97" w14:textId="7716E482" w:rsidR="00837D24" w:rsidRPr="00F51CDC" w:rsidRDefault="00837D24" w:rsidP="005C49A3">
      <w:pPr>
        <w:pStyle w:val="CBody"/>
        <w:keepNext/>
        <w:numPr>
          <w:ilvl w:val="0"/>
          <w:numId w:val="22"/>
        </w:numPr>
        <w:rPr>
          <w:rFonts w:cs="Arial"/>
        </w:rPr>
      </w:pPr>
      <w:r w:rsidRPr="00F51CDC">
        <w:rPr>
          <w:rFonts w:cs="Arial"/>
        </w:rPr>
        <w:t>Master Plan Overview</w:t>
      </w:r>
    </w:p>
    <w:p w14:paraId="1FDDE5C8" w14:textId="65175F08" w:rsidR="00837D24" w:rsidRPr="00F51CDC" w:rsidRDefault="0565280A" w:rsidP="005C49A3">
      <w:pPr>
        <w:pStyle w:val="CBody"/>
        <w:keepNext/>
        <w:numPr>
          <w:ilvl w:val="0"/>
          <w:numId w:val="22"/>
        </w:numPr>
        <w:rPr>
          <w:rFonts w:cs="Arial"/>
        </w:rPr>
      </w:pPr>
      <w:r w:rsidRPr="5B54B32A">
        <w:rPr>
          <w:rFonts w:cs="Arial"/>
        </w:rPr>
        <w:t xml:space="preserve">Woven </w:t>
      </w:r>
      <w:r w:rsidR="1D3CBC97" w:rsidRPr="5B54B32A">
        <w:rPr>
          <w:rFonts w:cs="Arial"/>
        </w:rPr>
        <w:t>L</w:t>
      </w:r>
      <w:r w:rsidRPr="5B54B32A">
        <w:rPr>
          <w:rFonts w:cs="Arial"/>
        </w:rPr>
        <w:t>ine Threads</w:t>
      </w:r>
    </w:p>
    <w:p w14:paraId="03637C3D" w14:textId="6653014D" w:rsidR="00837D24" w:rsidRPr="00F51CDC" w:rsidRDefault="00837D24" w:rsidP="005C49A3">
      <w:pPr>
        <w:pStyle w:val="CBody"/>
        <w:keepNext/>
        <w:numPr>
          <w:ilvl w:val="0"/>
          <w:numId w:val="22"/>
        </w:numPr>
        <w:rPr>
          <w:rFonts w:cs="Arial"/>
        </w:rPr>
      </w:pPr>
      <w:r w:rsidRPr="00F51CDC">
        <w:rPr>
          <w:rFonts w:cs="Arial"/>
        </w:rPr>
        <w:t>Master Plan Implementation</w:t>
      </w:r>
      <w:r w:rsidR="0083351B" w:rsidRPr="00F51CDC">
        <w:rPr>
          <w:rFonts w:cs="Arial"/>
        </w:rPr>
        <w:t>.</w:t>
      </w:r>
    </w:p>
    <w:p w14:paraId="0DA1E500" w14:textId="19AAA3DA" w:rsidR="00FF6EEF" w:rsidRPr="00F51CDC" w:rsidRDefault="345878F7" w:rsidP="00FF6EEF">
      <w:pPr>
        <w:pStyle w:val="CBody"/>
        <w:keepNext/>
        <w:rPr>
          <w:rFonts w:cs="Arial"/>
        </w:rPr>
      </w:pPr>
      <w:r w:rsidRPr="5B54B32A">
        <w:rPr>
          <w:rFonts w:cs="Arial"/>
        </w:rPr>
        <w:t>F</w:t>
      </w:r>
      <w:r w:rsidR="4A0392CB" w:rsidRPr="5B54B32A">
        <w:rPr>
          <w:rFonts w:cs="Arial"/>
        </w:rPr>
        <w:t xml:space="preserve">ull version of </w:t>
      </w:r>
      <w:hyperlink r:id="rId23" w:history="1">
        <w:r w:rsidR="4A0392CB" w:rsidRPr="5B54B32A">
          <w:rPr>
            <w:rFonts w:cs="Arial"/>
          </w:rPr>
          <w:t xml:space="preserve">the Greenline </w:t>
        </w:r>
        <w:r w:rsidR="3B2F8DCE" w:rsidRPr="5B54B32A">
          <w:rPr>
            <w:rFonts w:cs="Arial"/>
          </w:rPr>
          <w:t xml:space="preserve">Project Draft </w:t>
        </w:r>
        <w:r w:rsidR="4A0392CB" w:rsidRPr="5B54B32A">
          <w:rPr>
            <w:rStyle w:val="Hyperlink"/>
            <w:rFonts w:cs="Arial"/>
          </w:rPr>
          <w:t>Master Plan</w:t>
        </w:r>
      </w:hyperlink>
      <w:r w:rsidR="4A0392CB" w:rsidRPr="5B54B32A">
        <w:rPr>
          <w:rFonts w:cs="Arial"/>
        </w:rPr>
        <w:t xml:space="preserve"> </w:t>
      </w:r>
      <w:r w:rsidRPr="5B54B32A">
        <w:rPr>
          <w:rFonts w:cs="Arial"/>
        </w:rPr>
        <w:t xml:space="preserve">is available on the </w:t>
      </w:r>
      <w:hyperlink r:id="rId24">
        <w:r w:rsidRPr="5B54B32A">
          <w:rPr>
            <w:rStyle w:val="Hyperlink"/>
            <w:rFonts w:cs="Arial"/>
          </w:rPr>
          <w:t>Participate Melbourne we</w:t>
        </w:r>
        <w:r w:rsidR="2CBEFA70" w:rsidRPr="5B54B32A">
          <w:rPr>
            <w:rStyle w:val="Hyperlink"/>
            <w:rFonts w:cs="Arial"/>
          </w:rPr>
          <w:t>bsite</w:t>
        </w:r>
      </w:hyperlink>
      <w:r w:rsidR="2CBEFA70" w:rsidRPr="5B54B32A">
        <w:rPr>
          <w:rFonts w:cs="Arial"/>
        </w:rPr>
        <w:t>.</w:t>
      </w:r>
    </w:p>
    <w:p w14:paraId="36B076D5" w14:textId="31F6CBC5" w:rsidR="00044892" w:rsidRPr="00F51CDC" w:rsidRDefault="636DE984" w:rsidP="5B54B32A">
      <w:pPr>
        <w:pStyle w:val="CBody"/>
        <w:rPr>
          <w:rFonts w:cs="Arial"/>
          <w:lang w:val="en-US"/>
        </w:rPr>
      </w:pPr>
      <w:r w:rsidRPr="0BB46F19">
        <w:rPr>
          <w:rFonts w:cs="Arial"/>
          <w:lang w:val="en-US"/>
        </w:rPr>
        <w:t xml:space="preserve">Precinct plans and concept designs for future projects will be developed following the approval of </w:t>
      </w:r>
      <w:r w:rsidR="089D32C5" w:rsidRPr="0BB46F19">
        <w:rPr>
          <w:rFonts w:cs="Arial"/>
          <w:lang w:val="en-US"/>
        </w:rPr>
        <w:t>t</w:t>
      </w:r>
      <w:r w:rsidRPr="0BB46F19">
        <w:rPr>
          <w:rFonts w:cs="Arial"/>
          <w:lang w:val="en-US"/>
        </w:rPr>
        <w:t xml:space="preserve">he Master Plan. </w:t>
      </w:r>
      <w:r w:rsidR="17179914" w:rsidRPr="0BB46F19">
        <w:rPr>
          <w:rFonts w:cs="Arial"/>
          <w:lang w:val="en-US"/>
        </w:rPr>
        <w:t xml:space="preserve">These designs for each </w:t>
      </w:r>
      <w:r w:rsidR="5E921DBF" w:rsidRPr="0BB46F19">
        <w:rPr>
          <w:rFonts w:cs="Arial"/>
          <w:lang w:val="en-US"/>
        </w:rPr>
        <w:t>precinct</w:t>
      </w:r>
      <w:r w:rsidR="17179914" w:rsidRPr="0BB46F19">
        <w:rPr>
          <w:rFonts w:cs="Arial"/>
          <w:lang w:val="en-US"/>
        </w:rPr>
        <w:t xml:space="preserve"> </w:t>
      </w:r>
      <w:r w:rsidRPr="0BB46F19">
        <w:rPr>
          <w:rFonts w:cs="Arial"/>
          <w:lang w:val="en-US"/>
        </w:rPr>
        <w:t>will be integrated and coordinated to achieve a seamless outcome for the Greenline Project</w:t>
      </w:r>
      <w:r w:rsidR="6719CC24" w:rsidRPr="0BB46F19">
        <w:rPr>
          <w:rFonts w:cs="Arial"/>
          <w:lang w:val="en-US"/>
        </w:rPr>
        <w:t>,</w:t>
      </w:r>
      <w:r w:rsidR="00DF1649">
        <w:rPr>
          <w:rFonts w:cs="Arial"/>
          <w:lang w:val="en-US"/>
        </w:rPr>
        <w:t xml:space="preserve"> </w:t>
      </w:r>
      <w:r w:rsidRPr="0BB46F19">
        <w:rPr>
          <w:rFonts w:cs="Arial"/>
          <w:lang w:val="en-US"/>
        </w:rPr>
        <w:t>connect</w:t>
      </w:r>
      <w:r w:rsidR="1A65F8D7" w:rsidRPr="0BB46F19">
        <w:rPr>
          <w:rFonts w:cs="Arial"/>
          <w:lang w:val="en-US"/>
        </w:rPr>
        <w:t>ing</w:t>
      </w:r>
      <w:r w:rsidRPr="0BB46F19">
        <w:rPr>
          <w:rFonts w:cs="Arial"/>
          <w:lang w:val="en-US"/>
        </w:rPr>
        <w:t xml:space="preserve"> the riverfront with the water itself</w:t>
      </w:r>
      <w:r w:rsidR="79A94B50" w:rsidRPr="0BB46F19">
        <w:rPr>
          <w:rFonts w:cs="Arial"/>
          <w:lang w:val="en-US"/>
        </w:rPr>
        <w:t>,</w:t>
      </w:r>
      <w:r w:rsidRPr="0BB46F19">
        <w:rPr>
          <w:rFonts w:cs="Arial"/>
          <w:lang w:val="en-US"/>
        </w:rPr>
        <w:t xml:space="preserve"> and the surrounding city.</w:t>
      </w:r>
    </w:p>
    <w:p w14:paraId="4BD253D8" w14:textId="2A67E317" w:rsidR="009350C6" w:rsidRPr="00F51CDC" w:rsidRDefault="0012522D" w:rsidP="00E176DA">
      <w:pPr>
        <w:pStyle w:val="Heading3"/>
        <w:numPr>
          <w:ilvl w:val="0"/>
          <w:numId w:val="0"/>
        </w:numPr>
        <w:ind w:left="851" w:hanging="851"/>
        <w:rPr>
          <w:rFonts w:ascii="Arial" w:hAnsi="Arial" w:cs="Arial"/>
        </w:rPr>
      </w:pPr>
      <w:bookmarkStart w:id="7" w:name="_Toc146280117"/>
      <w:r w:rsidRPr="00F51CDC">
        <w:rPr>
          <w:rFonts w:ascii="Arial" w:hAnsi="Arial" w:cs="Arial"/>
        </w:rPr>
        <w:t>Previous engagement</w:t>
      </w:r>
      <w:bookmarkEnd w:id="7"/>
    </w:p>
    <w:p w14:paraId="31F1973B" w14:textId="1B7295EB" w:rsidR="00E26C76" w:rsidRPr="00F51CDC" w:rsidRDefault="5D6F133B" w:rsidP="5B54B32A">
      <w:pPr>
        <w:pStyle w:val="CBody"/>
        <w:rPr>
          <w:rFonts w:cs="Arial"/>
          <w:lang w:val="en-US"/>
        </w:rPr>
      </w:pPr>
      <w:r w:rsidRPr="59AF66A8">
        <w:rPr>
          <w:rFonts w:cs="Arial"/>
          <w:lang w:val="en-US"/>
        </w:rPr>
        <w:t xml:space="preserve">To support the development of </w:t>
      </w:r>
      <w:r w:rsidR="57A3F5CF" w:rsidRPr="59AF66A8">
        <w:rPr>
          <w:rFonts w:cs="Arial"/>
          <w:lang w:val="en-US"/>
        </w:rPr>
        <w:t>the Greenline Project</w:t>
      </w:r>
      <w:r w:rsidRPr="59AF66A8">
        <w:rPr>
          <w:rFonts w:cs="Arial"/>
          <w:lang w:val="en-US"/>
        </w:rPr>
        <w:t xml:space="preserve"> </w:t>
      </w:r>
      <w:r w:rsidR="5523B696" w:rsidRPr="59AF66A8">
        <w:rPr>
          <w:rFonts w:cs="Arial"/>
          <w:lang w:val="en-US"/>
        </w:rPr>
        <w:t xml:space="preserve">Draft </w:t>
      </w:r>
      <w:r w:rsidRPr="59AF66A8">
        <w:rPr>
          <w:rFonts w:cs="Arial"/>
          <w:lang w:val="en-US"/>
        </w:rPr>
        <w:t xml:space="preserve">Master Plan, </w:t>
      </w:r>
      <w:r w:rsidR="7871D1F4" w:rsidRPr="59AF66A8">
        <w:rPr>
          <w:rFonts w:cs="Arial"/>
          <w:lang w:val="en-US"/>
        </w:rPr>
        <w:t xml:space="preserve">an extensive </w:t>
      </w:r>
      <w:r w:rsidR="779A8E87" w:rsidRPr="59AF66A8">
        <w:rPr>
          <w:rFonts w:cs="Arial"/>
          <w:lang w:val="en-US"/>
        </w:rPr>
        <w:t>six-week</w:t>
      </w:r>
      <w:r w:rsidR="7871D1F4" w:rsidRPr="59AF66A8">
        <w:rPr>
          <w:rFonts w:cs="Arial"/>
          <w:lang w:val="en-US"/>
        </w:rPr>
        <w:t xml:space="preserve"> </w:t>
      </w:r>
      <w:r w:rsidR="7A2F8698" w:rsidRPr="59AF66A8">
        <w:rPr>
          <w:rFonts w:cs="Arial"/>
          <w:lang w:val="en-US"/>
        </w:rPr>
        <w:t>stakeholder</w:t>
      </w:r>
      <w:r w:rsidR="7871D1F4" w:rsidRPr="59AF66A8">
        <w:rPr>
          <w:rFonts w:cs="Arial"/>
          <w:lang w:val="en-US"/>
        </w:rPr>
        <w:t xml:space="preserve"> and community engagement</w:t>
      </w:r>
      <w:r w:rsidR="6EBB8A9A" w:rsidRPr="59AF66A8">
        <w:rPr>
          <w:rFonts w:cs="Arial"/>
          <w:lang w:val="en-US"/>
        </w:rPr>
        <w:t xml:space="preserve"> </w:t>
      </w:r>
      <w:r w:rsidR="7871D1F4" w:rsidRPr="59AF66A8">
        <w:rPr>
          <w:rFonts w:cs="Arial"/>
          <w:lang w:val="en-US"/>
        </w:rPr>
        <w:t>was held during April – May 2023</w:t>
      </w:r>
      <w:r w:rsidR="399328E8" w:rsidRPr="59AF66A8">
        <w:rPr>
          <w:rFonts w:cs="Arial"/>
          <w:lang w:val="en-US"/>
        </w:rPr>
        <w:t>. The engagement program</w:t>
      </w:r>
      <w:r w:rsidR="41207374" w:rsidRPr="59AF66A8">
        <w:rPr>
          <w:rFonts w:cs="Arial"/>
          <w:lang w:val="en-US"/>
        </w:rPr>
        <w:t xml:space="preserve"> included </w:t>
      </w:r>
      <w:r w:rsidR="5FF4B402" w:rsidRPr="59AF66A8">
        <w:rPr>
          <w:rFonts w:cs="Arial"/>
          <w:lang w:val="en-US"/>
        </w:rPr>
        <w:t xml:space="preserve">a range of activities </w:t>
      </w:r>
      <w:r w:rsidR="41207374" w:rsidRPr="59AF66A8">
        <w:rPr>
          <w:rFonts w:cs="Arial"/>
          <w:lang w:val="en-US"/>
        </w:rPr>
        <w:t xml:space="preserve">and received input </w:t>
      </w:r>
      <w:r w:rsidR="4CD19F5B" w:rsidRPr="59AF66A8">
        <w:rPr>
          <w:rFonts w:cs="Arial"/>
          <w:lang w:val="en-US"/>
        </w:rPr>
        <w:t>from 756</w:t>
      </w:r>
      <w:r w:rsidR="7A2F8698" w:rsidRPr="59AF66A8">
        <w:rPr>
          <w:rFonts w:cs="Arial"/>
          <w:lang w:val="en-US"/>
        </w:rPr>
        <w:t xml:space="preserve"> </w:t>
      </w:r>
      <w:r w:rsidR="4CD19F5B" w:rsidRPr="59AF66A8">
        <w:rPr>
          <w:rFonts w:cs="Arial"/>
          <w:lang w:val="en-US"/>
        </w:rPr>
        <w:t>participants</w:t>
      </w:r>
      <w:r w:rsidR="7A2F8698" w:rsidRPr="59AF66A8">
        <w:rPr>
          <w:rFonts w:cs="Arial"/>
          <w:lang w:val="en-US"/>
        </w:rPr>
        <w:t xml:space="preserve"> related to design ideas and opportunities </w:t>
      </w:r>
      <w:r w:rsidR="070AB765" w:rsidRPr="59AF66A8">
        <w:rPr>
          <w:rFonts w:cs="Arial"/>
          <w:lang w:val="en-US"/>
        </w:rPr>
        <w:t>to inform the continued develop</w:t>
      </w:r>
      <w:r w:rsidR="0D9133B7" w:rsidRPr="59AF66A8">
        <w:rPr>
          <w:rFonts w:cs="Arial"/>
          <w:lang w:val="en-US"/>
        </w:rPr>
        <w:t>ment</w:t>
      </w:r>
      <w:r w:rsidR="070AB765" w:rsidRPr="59AF66A8">
        <w:rPr>
          <w:rFonts w:cs="Arial"/>
          <w:lang w:val="en-US"/>
        </w:rPr>
        <w:t xml:space="preserve"> of </w:t>
      </w:r>
      <w:r w:rsidR="08AD3A81" w:rsidRPr="59AF66A8">
        <w:rPr>
          <w:rFonts w:cs="Arial"/>
          <w:lang w:val="en-US"/>
        </w:rPr>
        <w:t>t</w:t>
      </w:r>
      <w:r w:rsidR="070AB765" w:rsidRPr="59AF66A8">
        <w:rPr>
          <w:rFonts w:cs="Arial"/>
          <w:lang w:val="en-US"/>
        </w:rPr>
        <w:t xml:space="preserve">he </w:t>
      </w:r>
      <w:r w:rsidR="7FA057BA" w:rsidRPr="59AF66A8">
        <w:rPr>
          <w:rFonts w:cs="Arial"/>
          <w:lang w:val="en-US"/>
        </w:rPr>
        <w:t xml:space="preserve">draft </w:t>
      </w:r>
      <w:r w:rsidR="070AB765" w:rsidRPr="59AF66A8">
        <w:rPr>
          <w:rFonts w:cs="Arial"/>
          <w:lang w:val="en-US"/>
        </w:rPr>
        <w:t xml:space="preserve">Master Plan. </w:t>
      </w:r>
      <w:r w:rsidR="7377ED79" w:rsidRPr="59AF66A8">
        <w:rPr>
          <w:rFonts w:cs="Arial"/>
          <w:lang w:val="en-US"/>
        </w:rPr>
        <w:t>The f</w:t>
      </w:r>
      <w:r w:rsidR="7B9C4FAF" w:rsidRPr="59AF66A8">
        <w:rPr>
          <w:rFonts w:cs="Arial"/>
          <w:lang w:val="en-US"/>
        </w:rPr>
        <w:t>eedback from th</w:t>
      </w:r>
      <w:r w:rsidR="45B873B9" w:rsidRPr="59AF66A8">
        <w:rPr>
          <w:rFonts w:cs="Arial"/>
          <w:lang w:val="en-US"/>
        </w:rPr>
        <w:t>is</w:t>
      </w:r>
      <w:r w:rsidR="7B9C4FAF" w:rsidRPr="59AF66A8">
        <w:rPr>
          <w:rFonts w:cs="Arial"/>
          <w:lang w:val="en-US"/>
        </w:rPr>
        <w:t xml:space="preserve"> engagement </w:t>
      </w:r>
      <w:r w:rsidR="672EB4EB" w:rsidRPr="59AF66A8">
        <w:rPr>
          <w:rFonts w:cs="Arial"/>
          <w:lang w:val="en-US"/>
        </w:rPr>
        <w:t>phase</w:t>
      </w:r>
      <w:r w:rsidR="7B9C4FAF" w:rsidRPr="59AF66A8">
        <w:rPr>
          <w:rFonts w:cs="Arial"/>
          <w:lang w:val="en-US"/>
        </w:rPr>
        <w:t xml:space="preserve"> was</w:t>
      </w:r>
      <w:r w:rsidR="78134C54" w:rsidRPr="59AF66A8">
        <w:rPr>
          <w:rFonts w:cs="Arial"/>
          <w:lang w:val="en-US"/>
        </w:rPr>
        <w:t xml:space="preserve"> </w:t>
      </w:r>
      <w:proofErr w:type="spellStart"/>
      <w:r w:rsidR="78134C54" w:rsidRPr="59AF66A8">
        <w:rPr>
          <w:rFonts w:cs="Arial"/>
          <w:lang w:val="en-US"/>
        </w:rPr>
        <w:t>analysed</w:t>
      </w:r>
      <w:proofErr w:type="spellEnd"/>
      <w:r w:rsidR="78134C54" w:rsidRPr="59AF66A8">
        <w:rPr>
          <w:rFonts w:cs="Arial"/>
          <w:lang w:val="en-US"/>
        </w:rPr>
        <w:t xml:space="preserve"> against the four</w:t>
      </w:r>
      <w:r w:rsidR="7B9C4FAF" w:rsidRPr="59AF66A8">
        <w:rPr>
          <w:rFonts w:cs="Arial"/>
          <w:lang w:val="en-US"/>
        </w:rPr>
        <w:t xml:space="preserve"> project themes</w:t>
      </w:r>
      <w:r w:rsidR="2C5518A5" w:rsidRPr="59AF66A8">
        <w:rPr>
          <w:rFonts w:cs="Arial"/>
          <w:lang w:val="en-US"/>
        </w:rPr>
        <w:t>;</w:t>
      </w:r>
      <w:r w:rsidR="7B9C4FAF" w:rsidRPr="59AF66A8">
        <w:rPr>
          <w:rFonts w:cs="Arial"/>
          <w:lang w:val="en-US"/>
        </w:rPr>
        <w:t xml:space="preserve"> </w:t>
      </w:r>
      <w:r w:rsidR="009254CE">
        <w:rPr>
          <w:rFonts w:cs="Arial"/>
          <w:lang w:val="en-US"/>
        </w:rPr>
        <w:t>environment</w:t>
      </w:r>
      <w:r w:rsidR="7B9C4FAF" w:rsidRPr="59AF66A8">
        <w:rPr>
          <w:rFonts w:cs="Arial"/>
          <w:lang w:val="en-US"/>
        </w:rPr>
        <w:t>, culture, place</w:t>
      </w:r>
      <w:r w:rsidR="7856D6F6" w:rsidRPr="59AF66A8">
        <w:rPr>
          <w:rFonts w:cs="Arial"/>
          <w:lang w:val="en-US"/>
        </w:rPr>
        <w:t>,</w:t>
      </w:r>
      <w:r w:rsidR="7B9C4FAF" w:rsidRPr="59AF66A8">
        <w:rPr>
          <w:rFonts w:cs="Arial"/>
          <w:lang w:val="en-US"/>
        </w:rPr>
        <w:t xml:space="preserve"> and connection</w:t>
      </w:r>
      <w:r w:rsidR="117B686E" w:rsidRPr="59AF66A8">
        <w:rPr>
          <w:rFonts w:cs="Arial"/>
          <w:lang w:val="en-US"/>
        </w:rPr>
        <w:t xml:space="preserve">. This feedback has been incorporated into </w:t>
      </w:r>
      <w:r w:rsidR="68795422" w:rsidRPr="59AF66A8">
        <w:rPr>
          <w:rFonts w:cs="Arial"/>
          <w:lang w:val="en-US"/>
        </w:rPr>
        <w:t>t</w:t>
      </w:r>
      <w:r w:rsidR="117B686E" w:rsidRPr="59AF66A8">
        <w:rPr>
          <w:rFonts w:cs="Arial"/>
          <w:lang w:val="en-US"/>
        </w:rPr>
        <w:t xml:space="preserve">he </w:t>
      </w:r>
      <w:r w:rsidR="21ECED2E" w:rsidRPr="59AF66A8">
        <w:rPr>
          <w:rFonts w:cs="Arial"/>
          <w:lang w:val="en-US"/>
        </w:rPr>
        <w:t>d</w:t>
      </w:r>
      <w:r w:rsidR="27A71901" w:rsidRPr="59AF66A8">
        <w:rPr>
          <w:rFonts w:cs="Arial"/>
          <w:lang w:val="en-US"/>
        </w:rPr>
        <w:t xml:space="preserve">raft </w:t>
      </w:r>
      <w:r w:rsidR="117B686E" w:rsidRPr="59AF66A8">
        <w:rPr>
          <w:rFonts w:cs="Arial"/>
          <w:lang w:val="en-US"/>
        </w:rPr>
        <w:t>Master Plan</w:t>
      </w:r>
      <w:r w:rsidR="1D8BB989" w:rsidRPr="59AF66A8">
        <w:rPr>
          <w:rFonts w:cs="Arial"/>
          <w:lang w:val="en-US"/>
        </w:rPr>
        <w:t>.</w:t>
      </w:r>
    </w:p>
    <w:p w14:paraId="5BDCB7D7" w14:textId="7ADAF886" w:rsidR="00E176DA" w:rsidRPr="00F51CDC" w:rsidRDefault="6A241B5E" w:rsidP="004E3250">
      <w:pPr>
        <w:rPr>
          <w:rFonts w:ascii="Arial" w:hAnsi="Arial" w:cs="Arial"/>
          <w:lang w:val="en-US"/>
        </w:rPr>
      </w:pPr>
      <w:r w:rsidRPr="0BB46F19">
        <w:rPr>
          <w:rFonts w:ascii="Arial" w:hAnsi="Arial" w:cs="Arial"/>
          <w:lang w:val="en-US"/>
        </w:rPr>
        <w:t>Prior to consultation on the</w:t>
      </w:r>
      <w:r w:rsidR="00BE7657">
        <w:rPr>
          <w:rFonts w:ascii="Arial" w:hAnsi="Arial" w:cs="Arial"/>
          <w:lang w:val="en-US"/>
        </w:rPr>
        <w:t xml:space="preserve"> draft</w:t>
      </w:r>
      <w:r w:rsidRPr="0BB46F19">
        <w:rPr>
          <w:rFonts w:ascii="Arial" w:hAnsi="Arial" w:cs="Arial"/>
          <w:lang w:val="en-US"/>
        </w:rPr>
        <w:t xml:space="preserve"> Master Plan, a</w:t>
      </w:r>
      <w:r w:rsidR="650A6770" w:rsidRPr="0BB46F19">
        <w:rPr>
          <w:rFonts w:ascii="Arial" w:hAnsi="Arial" w:cs="Arial"/>
          <w:lang w:val="en-US"/>
        </w:rPr>
        <w:t xml:space="preserve"> series of consultation processes </w:t>
      </w:r>
      <w:r w:rsidR="5BFC9BDB" w:rsidRPr="0BB46F19">
        <w:rPr>
          <w:rFonts w:ascii="Arial" w:hAnsi="Arial" w:cs="Arial"/>
          <w:lang w:val="en-US"/>
        </w:rPr>
        <w:t>were</w:t>
      </w:r>
      <w:r w:rsidR="650A6770" w:rsidRPr="0BB46F19">
        <w:rPr>
          <w:rFonts w:ascii="Arial" w:hAnsi="Arial" w:cs="Arial"/>
          <w:lang w:val="en-US"/>
        </w:rPr>
        <w:t xml:space="preserve"> undertaken between 2019 and 2022</w:t>
      </w:r>
      <w:r w:rsidR="53978038" w:rsidRPr="0BB46F19">
        <w:rPr>
          <w:rFonts w:ascii="Arial" w:hAnsi="Arial" w:cs="Arial"/>
          <w:lang w:val="en-US"/>
        </w:rPr>
        <w:t xml:space="preserve"> to</w:t>
      </w:r>
      <w:r w:rsidR="00D13FA3">
        <w:rPr>
          <w:rFonts w:ascii="Arial" w:hAnsi="Arial" w:cs="Arial"/>
          <w:lang w:val="en-US"/>
        </w:rPr>
        <w:t xml:space="preserve"> </w:t>
      </w:r>
      <w:r w:rsidR="650A6770" w:rsidRPr="0BB46F19">
        <w:rPr>
          <w:rFonts w:ascii="Arial" w:hAnsi="Arial" w:cs="Arial"/>
          <w:lang w:val="en-US"/>
        </w:rPr>
        <w:t xml:space="preserve">inform the strategic documents guiding </w:t>
      </w:r>
      <w:r w:rsidR="1ECD18ED" w:rsidRPr="0BB46F19">
        <w:rPr>
          <w:rFonts w:ascii="Arial" w:hAnsi="Arial" w:cs="Arial"/>
          <w:lang w:val="en-US"/>
        </w:rPr>
        <w:t>t</w:t>
      </w:r>
      <w:r w:rsidR="650A6770" w:rsidRPr="0BB46F19">
        <w:rPr>
          <w:rFonts w:ascii="Arial" w:hAnsi="Arial" w:cs="Arial"/>
          <w:lang w:val="en-US"/>
        </w:rPr>
        <w:t>he Greenline Project</w:t>
      </w:r>
      <w:r w:rsidR="23E7BDD1" w:rsidRPr="0BB46F19">
        <w:rPr>
          <w:rFonts w:ascii="Arial" w:hAnsi="Arial" w:cs="Arial"/>
          <w:lang w:val="en-US"/>
        </w:rPr>
        <w:t xml:space="preserve"> Master Plan</w:t>
      </w:r>
      <w:r w:rsidR="650A6770" w:rsidRPr="0BB46F19">
        <w:rPr>
          <w:rFonts w:ascii="Arial" w:hAnsi="Arial" w:cs="Arial"/>
          <w:lang w:val="en-US"/>
        </w:rPr>
        <w:t>. The documents include:</w:t>
      </w:r>
    </w:p>
    <w:p w14:paraId="3D85A0E0" w14:textId="6A11CAD5" w:rsidR="00E176DA" w:rsidRPr="00F51CDC" w:rsidRDefault="00853945" w:rsidP="005C49A3">
      <w:pPr>
        <w:pStyle w:val="ListParagraph"/>
        <w:numPr>
          <w:ilvl w:val="0"/>
          <w:numId w:val="20"/>
        </w:numPr>
        <w:rPr>
          <w:rFonts w:ascii="Arial" w:hAnsi="Arial" w:cs="Arial"/>
          <w:lang w:val="en-US"/>
        </w:rPr>
      </w:pPr>
      <w:hyperlink r:id="rId25">
        <w:proofErr w:type="spellStart"/>
        <w:r w:rsidR="2326AF39" w:rsidRPr="5B54B32A">
          <w:rPr>
            <w:rFonts w:ascii="Arial" w:hAnsi="Arial" w:cs="Arial"/>
            <w:lang w:val="en-US"/>
          </w:rPr>
          <w:t>Yarra</w:t>
        </w:r>
        <w:proofErr w:type="spellEnd"/>
        <w:r w:rsidR="2326AF39" w:rsidRPr="5B54B32A">
          <w:rPr>
            <w:rFonts w:ascii="Arial" w:hAnsi="Arial" w:cs="Arial"/>
            <w:lang w:val="en-US"/>
          </w:rPr>
          <w:t xml:space="preserve"> River – </w:t>
        </w:r>
        <w:proofErr w:type="spellStart"/>
        <w:r w:rsidR="2326AF39" w:rsidRPr="5B54B32A">
          <w:rPr>
            <w:rFonts w:ascii="Arial" w:hAnsi="Arial" w:cs="Arial"/>
            <w:lang w:val="en-US"/>
          </w:rPr>
          <w:t>Birrarung</w:t>
        </w:r>
        <w:proofErr w:type="spellEnd"/>
        <w:r w:rsidR="2326AF39" w:rsidRPr="5B54B32A">
          <w:rPr>
            <w:rFonts w:ascii="Arial" w:hAnsi="Arial" w:cs="Arial"/>
            <w:lang w:val="en-US"/>
          </w:rPr>
          <w:t xml:space="preserve"> Strategy 2019</w:t>
        </w:r>
      </w:hyperlink>
      <w:r w:rsidR="2326AF39" w:rsidRPr="5B54B32A">
        <w:rPr>
          <w:rFonts w:ascii="Arial" w:hAnsi="Arial" w:cs="Arial"/>
          <w:lang w:val="en-US"/>
        </w:rPr>
        <w:t>: a guiding document for the planning of the inner city reach of the river. The document outlines strategic directions and opportunities to improve the way the city uses the river and its edges.</w:t>
      </w:r>
    </w:p>
    <w:p w14:paraId="4A798F2F" w14:textId="1400B287" w:rsidR="00E176DA" w:rsidRPr="00F51CDC" w:rsidRDefault="00853945" w:rsidP="005C49A3">
      <w:pPr>
        <w:pStyle w:val="ListParagraph"/>
        <w:numPr>
          <w:ilvl w:val="0"/>
          <w:numId w:val="20"/>
        </w:numPr>
        <w:rPr>
          <w:rFonts w:ascii="Arial" w:hAnsi="Arial" w:cs="Arial"/>
          <w:lang w:val="en-US"/>
        </w:rPr>
      </w:pPr>
      <w:hyperlink r:id="rId26" w:history="1">
        <w:r w:rsidR="5CFE34E0" w:rsidRPr="11A3BF48">
          <w:rPr>
            <w:rStyle w:val="Hyperlink"/>
            <w:rFonts w:ascii="Arial" w:hAnsi="Arial" w:cs="Arial"/>
            <w:lang w:val="en-US"/>
          </w:rPr>
          <w:t>Greenline Implementation Plan 2021</w:t>
        </w:r>
      </w:hyperlink>
      <w:r w:rsidR="5CFE34E0" w:rsidRPr="11A3BF48">
        <w:rPr>
          <w:rFonts w:ascii="Arial" w:hAnsi="Arial" w:cs="Arial"/>
          <w:lang w:val="en-US"/>
        </w:rPr>
        <w:t xml:space="preserve">: </w:t>
      </w:r>
      <w:r w:rsidR="2326AF39" w:rsidRPr="5B54B32A">
        <w:rPr>
          <w:rFonts w:ascii="Arial" w:hAnsi="Arial" w:cs="Arial"/>
          <w:lang w:val="en-US"/>
        </w:rPr>
        <w:t xml:space="preserve">a document outlining the scope, projects, key actions and milestones for </w:t>
      </w:r>
      <w:r w:rsidR="1BD20208" w:rsidRPr="5B54B32A">
        <w:rPr>
          <w:rFonts w:ascii="Arial" w:hAnsi="Arial" w:cs="Arial"/>
          <w:lang w:val="en-US"/>
        </w:rPr>
        <w:t>t</w:t>
      </w:r>
      <w:r w:rsidR="2326AF39" w:rsidRPr="5B54B32A">
        <w:rPr>
          <w:rFonts w:ascii="Arial" w:hAnsi="Arial" w:cs="Arial"/>
          <w:lang w:val="en-US"/>
        </w:rPr>
        <w:t xml:space="preserve">he Greenline Project. The document is based on the strategic directions of the </w:t>
      </w:r>
      <w:proofErr w:type="spellStart"/>
      <w:r w:rsidR="2326AF39" w:rsidRPr="5B54B32A">
        <w:rPr>
          <w:rFonts w:ascii="Arial" w:hAnsi="Arial" w:cs="Arial"/>
          <w:lang w:val="en-US"/>
        </w:rPr>
        <w:t>Yarra</w:t>
      </w:r>
      <w:proofErr w:type="spellEnd"/>
      <w:r w:rsidR="2326AF39" w:rsidRPr="5B54B32A">
        <w:rPr>
          <w:rFonts w:ascii="Arial" w:hAnsi="Arial" w:cs="Arial"/>
          <w:lang w:val="en-US"/>
        </w:rPr>
        <w:t xml:space="preserve"> River – </w:t>
      </w:r>
      <w:proofErr w:type="spellStart"/>
      <w:r w:rsidR="2326AF39" w:rsidRPr="5B54B32A">
        <w:rPr>
          <w:rFonts w:ascii="Arial" w:hAnsi="Arial" w:cs="Arial"/>
          <w:lang w:val="en-US"/>
        </w:rPr>
        <w:t>Birrarung</w:t>
      </w:r>
      <w:proofErr w:type="spellEnd"/>
      <w:r w:rsidR="2326AF39" w:rsidRPr="5B54B32A">
        <w:rPr>
          <w:rFonts w:ascii="Arial" w:hAnsi="Arial" w:cs="Arial"/>
          <w:lang w:val="en-US"/>
        </w:rPr>
        <w:t xml:space="preserve"> Strategy. Community and </w:t>
      </w:r>
      <w:r w:rsidR="2EFC4D6A" w:rsidRPr="5B54B32A">
        <w:rPr>
          <w:rFonts w:ascii="Arial" w:hAnsi="Arial" w:cs="Arial"/>
          <w:lang w:val="en-US"/>
        </w:rPr>
        <w:t>stakeholder</w:t>
      </w:r>
      <w:r w:rsidR="2326AF39" w:rsidRPr="5B54B32A">
        <w:rPr>
          <w:rFonts w:ascii="Arial" w:hAnsi="Arial" w:cs="Arial"/>
          <w:lang w:val="en-US"/>
        </w:rPr>
        <w:t xml:space="preserve"> engagement included a Resilience Value </w:t>
      </w:r>
      <w:proofErr w:type="spellStart"/>
      <w:r w:rsidR="2326AF39" w:rsidRPr="5B54B32A">
        <w:rPr>
          <w:rFonts w:ascii="Arial" w:hAnsi="Arial" w:cs="Arial"/>
          <w:lang w:val="en-US"/>
        </w:rPr>
        <w:t>Realisation</w:t>
      </w:r>
      <w:proofErr w:type="spellEnd"/>
      <w:r w:rsidR="2326AF39" w:rsidRPr="5B54B32A">
        <w:rPr>
          <w:rFonts w:ascii="Arial" w:hAnsi="Arial" w:cs="Arial"/>
          <w:lang w:val="en-US"/>
        </w:rPr>
        <w:t xml:space="preserve"> (RVR) methodology, asking where we are now, where do we want to be in the future, and how do we get there, resulting in a collaborative opportunity statement. </w:t>
      </w:r>
    </w:p>
    <w:p w14:paraId="50A76243" w14:textId="34195BFE" w:rsidR="00E176DA" w:rsidRPr="00F51CDC" w:rsidRDefault="00853945" w:rsidP="002A7ED8">
      <w:pPr>
        <w:pStyle w:val="ListParagraph"/>
        <w:numPr>
          <w:ilvl w:val="0"/>
          <w:numId w:val="20"/>
        </w:numPr>
        <w:rPr>
          <w:rFonts w:ascii="Arial" w:hAnsi="Arial" w:cs="Arial"/>
          <w:lang w:val="en-US"/>
        </w:rPr>
      </w:pPr>
      <w:hyperlink r:id="rId27">
        <w:r w:rsidR="002A7ED8">
          <w:rPr>
            <w:rStyle w:val="Hyperlink"/>
            <w:rFonts w:ascii="Arial" w:hAnsi="Arial" w:cs="Arial"/>
            <w:lang w:val="en-US"/>
          </w:rPr>
          <w:t xml:space="preserve">The Draft Concept Plan for Site One of the </w:t>
        </w:r>
        <w:proofErr w:type="spellStart"/>
        <w:r w:rsidR="002A7ED8">
          <w:rPr>
            <w:rStyle w:val="Hyperlink"/>
            <w:rFonts w:ascii="Arial" w:hAnsi="Arial" w:cs="Arial"/>
            <w:lang w:val="en-US"/>
          </w:rPr>
          <w:t>Birrarung</w:t>
        </w:r>
        <w:proofErr w:type="spellEnd"/>
        <w:r w:rsidR="002A7ED8">
          <w:rPr>
            <w:rStyle w:val="Hyperlink"/>
            <w:rFonts w:ascii="Arial" w:hAnsi="Arial" w:cs="Arial"/>
            <w:lang w:val="en-US"/>
          </w:rPr>
          <w:t xml:space="preserve"> Marr Precinct</w:t>
        </w:r>
      </w:hyperlink>
      <w:r w:rsidR="15156E00" w:rsidRPr="59AF66A8">
        <w:rPr>
          <w:rFonts w:ascii="Arial" w:hAnsi="Arial" w:cs="Arial"/>
          <w:lang w:val="en-US"/>
        </w:rPr>
        <w:t xml:space="preserve">: </w:t>
      </w:r>
      <w:r w:rsidR="002A7ED8">
        <w:rPr>
          <w:rFonts w:ascii="Arial" w:hAnsi="Arial" w:cs="Arial"/>
          <w:lang w:val="en-US"/>
        </w:rPr>
        <w:t>t</w:t>
      </w:r>
      <w:r w:rsidR="002A7ED8" w:rsidRPr="002A7ED8">
        <w:rPr>
          <w:rFonts w:ascii="Arial" w:hAnsi="Arial" w:cs="Arial"/>
          <w:lang w:val="en-US"/>
        </w:rPr>
        <w:t xml:space="preserve">he </w:t>
      </w:r>
      <w:r w:rsidR="002A7ED8">
        <w:rPr>
          <w:rFonts w:ascii="Arial" w:hAnsi="Arial" w:cs="Arial"/>
          <w:lang w:val="en-US"/>
        </w:rPr>
        <w:t>key findings from this round of engagement will be</w:t>
      </w:r>
      <w:r w:rsidR="002A7ED8" w:rsidRPr="002A7ED8">
        <w:rPr>
          <w:rFonts w:ascii="Arial" w:hAnsi="Arial" w:cs="Arial"/>
          <w:lang w:val="en-US"/>
        </w:rPr>
        <w:t xml:space="preserve"> used to refine the concept designs for </w:t>
      </w:r>
      <w:proofErr w:type="spellStart"/>
      <w:r w:rsidR="002A7ED8" w:rsidRPr="002A7ED8">
        <w:rPr>
          <w:rFonts w:ascii="Arial" w:hAnsi="Arial" w:cs="Arial"/>
          <w:lang w:val="en-US"/>
        </w:rPr>
        <w:t>Birrarung</w:t>
      </w:r>
      <w:proofErr w:type="spellEnd"/>
      <w:r w:rsidR="002A7ED8" w:rsidRPr="002A7ED8">
        <w:rPr>
          <w:rFonts w:ascii="Arial" w:hAnsi="Arial" w:cs="Arial"/>
          <w:lang w:val="en-US"/>
        </w:rPr>
        <w:t xml:space="preserve"> Marr Precinct Site One. The views and values expressed through the engagement process will also continue to inform the overall Greenline Project, including preparation of the future Master Plan and Precinct Plans.</w:t>
      </w:r>
    </w:p>
    <w:p w14:paraId="3A2ACF39" w14:textId="71B55FA3" w:rsidR="00CA04CD" w:rsidRPr="00F51CDC" w:rsidRDefault="00CA04CD" w:rsidP="00CD15FC">
      <w:pPr>
        <w:pStyle w:val="Heading2"/>
        <w:rPr>
          <w:rFonts w:ascii="Arial" w:hAnsi="Arial" w:cs="Arial"/>
        </w:rPr>
      </w:pPr>
      <w:bookmarkStart w:id="8" w:name="_Toc146280118"/>
      <w:r w:rsidRPr="11A3BF48">
        <w:rPr>
          <w:rFonts w:ascii="Arial" w:hAnsi="Arial" w:cs="Arial"/>
        </w:rPr>
        <w:t>Scope of engagement</w:t>
      </w:r>
      <w:bookmarkEnd w:id="8"/>
    </w:p>
    <w:p w14:paraId="60FB704F" w14:textId="0957C558" w:rsidR="004D3EDB" w:rsidRPr="00F51CDC" w:rsidRDefault="6964C263" w:rsidP="00CA04CD">
      <w:pPr>
        <w:rPr>
          <w:rFonts w:ascii="Arial" w:hAnsi="Arial" w:cs="Arial"/>
        </w:rPr>
      </w:pPr>
      <w:r w:rsidRPr="0BB46F19">
        <w:rPr>
          <w:rFonts w:ascii="Arial" w:hAnsi="Arial" w:cs="Arial"/>
        </w:rPr>
        <w:t xml:space="preserve">In this stage of engagement, </w:t>
      </w:r>
      <w:r w:rsidR="17A276A9" w:rsidRPr="0BB46F19">
        <w:rPr>
          <w:rFonts w:ascii="Arial" w:hAnsi="Arial" w:cs="Arial"/>
        </w:rPr>
        <w:t>the</w:t>
      </w:r>
      <w:r w:rsidRPr="0BB46F19">
        <w:rPr>
          <w:rFonts w:ascii="Arial" w:hAnsi="Arial" w:cs="Arial"/>
        </w:rPr>
        <w:t xml:space="preserve"> </w:t>
      </w:r>
      <w:r w:rsidR="45DB8E3B" w:rsidRPr="0BB46F19">
        <w:rPr>
          <w:rFonts w:ascii="Arial" w:hAnsi="Arial" w:cs="Arial"/>
        </w:rPr>
        <w:t>d</w:t>
      </w:r>
      <w:r w:rsidRPr="0BB46F19">
        <w:rPr>
          <w:rFonts w:ascii="Arial" w:hAnsi="Arial" w:cs="Arial"/>
        </w:rPr>
        <w:t xml:space="preserve">raft Master Plan was shared with </w:t>
      </w:r>
      <w:r w:rsidR="39D42F5C" w:rsidRPr="0BB46F19">
        <w:rPr>
          <w:rFonts w:ascii="Arial" w:hAnsi="Arial" w:cs="Arial"/>
        </w:rPr>
        <w:t xml:space="preserve">the </w:t>
      </w:r>
      <w:r w:rsidRPr="0BB46F19">
        <w:rPr>
          <w:rFonts w:ascii="Arial" w:hAnsi="Arial" w:cs="Arial"/>
        </w:rPr>
        <w:t xml:space="preserve">community and stakeholders </w:t>
      </w:r>
      <w:r w:rsidR="26762842" w:rsidRPr="0BB46F19">
        <w:rPr>
          <w:rFonts w:ascii="Arial" w:hAnsi="Arial" w:cs="Arial"/>
        </w:rPr>
        <w:t xml:space="preserve">to understand what they thought about </w:t>
      </w:r>
      <w:r w:rsidR="08965BDD" w:rsidRPr="0BB46F19">
        <w:rPr>
          <w:rFonts w:ascii="Arial" w:hAnsi="Arial" w:cs="Arial"/>
        </w:rPr>
        <w:t>t</w:t>
      </w:r>
      <w:r w:rsidR="26762842" w:rsidRPr="0BB46F19">
        <w:rPr>
          <w:rFonts w:ascii="Arial" w:hAnsi="Arial" w:cs="Arial"/>
        </w:rPr>
        <w:t xml:space="preserve">he Master </w:t>
      </w:r>
      <w:r w:rsidR="26762842" w:rsidRPr="00741BB5">
        <w:rPr>
          <w:rFonts w:ascii="Arial" w:hAnsi="Arial" w:cs="Arial"/>
        </w:rPr>
        <w:t xml:space="preserve">Plan. </w:t>
      </w:r>
      <w:r w:rsidR="31DE5274" w:rsidRPr="00741BB5">
        <w:rPr>
          <w:rFonts w:ascii="Arial" w:hAnsi="Arial" w:cs="Arial"/>
          <w:lang w:val="en-US"/>
        </w:rPr>
        <w:t>The engagement scope include</w:t>
      </w:r>
      <w:r w:rsidR="0A65010E" w:rsidRPr="00741BB5">
        <w:rPr>
          <w:rFonts w:ascii="Arial" w:hAnsi="Arial" w:cs="Arial"/>
          <w:lang w:val="en-US"/>
        </w:rPr>
        <w:t>d</w:t>
      </w:r>
      <w:r w:rsidR="00ED514E" w:rsidRPr="00741BB5">
        <w:rPr>
          <w:rFonts w:ascii="Arial" w:hAnsi="Arial" w:cs="Arial"/>
          <w:lang w:val="en-US"/>
        </w:rPr>
        <w:t xml:space="preserve"> broader </w:t>
      </w:r>
      <w:r w:rsidR="31DE5274" w:rsidRPr="00741BB5">
        <w:rPr>
          <w:rFonts w:ascii="Arial" w:hAnsi="Arial" w:cs="Arial"/>
          <w:lang w:val="en-US"/>
        </w:rPr>
        <w:t xml:space="preserve">community </w:t>
      </w:r>
      <w:r w:rsidR="00ED514E" w:rsidRPr="00741BB5">
        <w:rPr>
          <w:rFonts w:ascii="Arial" w:hAnsi="Arial" w:cs="Arial"/>
          <w:lang w:val="en-US"/>
        </w:rPr>
        <w:t xml:space="preserve">engagement and targeted </w:t>
      </w:r>
      <w:r w:rsidR="31DE5274" w:rsidRPr="00741BB5">
        <w:rPr>
          <w:rFonts w:ascii="Arial" w:hAnsi="Arial" w:cs="Arial"/>
          <w:lang w:val="en-US"/>
        </w:rPr>
        <w:t>stakeholder engagement</w:t>
      </w:r>
      <w:r w:rsidR="00ED514E" w:rsidRPr="00741BB5">
        <w:rPr>
          <w:rFonts w:ascii="Arial" w:hAnsi="Arial" w:cs="Arial"/>
          <w:lang w:val="en-US"/>
        </w:rPr>
        <w:t>.</w:t>
      </w:r>
    </w:p>
    <w:p w14:paraId="6FE0BE26" w14:textId="73F33DB8" w:rsidR="00DC7FD1" w:rsidRPr="00F51CDC" w:rsidRDefault="6E1B8EAE" w:rsidP="00CA04CD">
      <w:pPr>
        <w:rPr>
          <w:rFonts w:ascii="Arial" w:hAnsi="Arial" w:cs="Arial"/>
        </w:rPr>
      </w:pPr>
      <w:r w:rsidRPr="0BB46F19">
        <w:rPr>
          <w:rFonts w:ascii="Arial" w:hAnsi="Arial" w:cs="Arial"/>
        </w:rPr>
        <w:t>The engagement sought community and stakeholder feedback on how well they</w:t>
      </w:r>
      <w:r w:rsidR="6AE55B50" w:rsidRPr="0BB46F19">
        <w:rPr>
          <w:rFonts w:ascii="Arial" w:hAnsi="Arial" w:cs="Arial"/>
        </w:rPr>
        <w:t xml:space="preserve"> think </w:t>
      </w:r>
      <w:r w:rsidR="0835168A" w:rsidRPr="0BB46F19">
        <w:rPr>
          <w:rFonts w:ascii="Arial" w:hAnsi="Arial" w:cs="Arial"/>
        </w:rPr>
        <w:t>t</w:t>
      </w:r>
      <w:r w:rsidR="6AE55B50" w:rsidRPr="0BB46F19">
        <w:rPr>
          <w:rFonts w:ascii="Arial" w:hAnsi="Arial" w:cs="Arial"/>
        </w:rPr>
        <w:t xml:space="preserve">he </w:t>
      </w:r>
      <w:r w:rsidR="007D6CF6">
        <w:rPr>
          <w:rFonts w:ascii="Arial" w:hAnsi="Arial" w:cs="Arial"/>
        </w:rPr>
        <w:t>d</w:t>
      </w:r>
      <w:r w:rsidR="6AE55B50" w:rsidRPr="0BB46F19">
        <w:rPr>
          <w:rFonts w:ascii="Arial" w:hAnsi="Arial" w:cs="Arial"/>
        </w:rPr>
        <w:t xml:space="preserve">raft Master Plan communicates </w:t>
      </w:r>
      <w:r w:rsidR="2BC1B630" w:rsidRPr="0BB46F19">
        <w:rPr>
          <w:rFonts w:ascii="Arial" w:hAnsi="Arial" w:cs="Arial"/>
        </w:rPr>
        <w:t>the</w:t>
      </w:r>
      <w:r w:rsidR="6AE55B50" w:rsidRPr="0BB46F19">
        <w:rPr>
          <w:rFonts w:ascii="Arial" w:hAnsi="Arial" w:cs="Arial"/>
        </w:rPr>
        <w:t xml:space="preserve"> vision for the revitalisation of the north bank of the Yarra River </w:t>
      </w:r>
      <w:r w:rsidR="2C98477D" w:rsidRPr="0BB46F19">
        <w:rPr>
          <w:rFonts w:ascii="Arial" w:hAnsi="Arial" w:cs="Arial"/>
        </w:rPr>
        <w:t>–</w:t>
      </w:r>
      <w:r w:rsidR="6AE55B50" w:rsidRPr="0BB46F19">
        <w:rPr>
          <w:rFonts w:ascii="Arial" w:hAnsi="Arial" w:cs="Arial"/>
        </w:rPr>
        <w:t xml:space="preserve"> </w:t>
      </w:r>
      <w:proofErr w:type="spellStart"/>
      <w:r w:rsidR="6AE55B50" w:rsidRPr="0BB46F19">
        <w:rPr>
          <w:rFonts w:ascii="Arial" w:hAnsi="Arial" w:cs="Arial"/>
        </w:rPr>
        <w:t>Birrarung</w:t>
      </w:r>
      <w:proofErr w:type="spellEnd"/>
      <w:r w:rsidR="15A28786" w:rsidRPr="0BB46F19">
        <w:rPr>
          <w:rFonts w:ascii="Arial" w:hAnsi="Arial" w:cs="Arial"/>
        </w:rPr>
        <w:t xml:space="preserve">, and </w:t>
      </w:r>
      <w:r w:rsidR="5B7EE3A9" w:rsidRPr="0BB46F19">
        <w:rPr>
          <w:rFonts w:ascii="Arial" w:hAnsi="Arial" w:cs="Arial"/>
        </w:rPr>
        <w:t xml:space="preserve">how well the </w:t>
      </w:r>
      <w:r w:rsidR="6339B74E" w:rsidRPr="0BB46F19">
        <w:rPr>
          <w:rFonts w:ascii="Arial" w:hAnsi="Arial" w:cs="Arial"/>
        </w:rPr>
        <w:t>following</w:t>
      </w:r>
      <w:r w:rsidR="00DF6E73">
        <w:rPr>
          <w:rFonts w:ascii="Arial" w:hAnsi="Arial" w:cs="Arial"/>
        </w:rPr>
        <w:t xml:space="preserve"> </w:t>
      </w:r>
      <w:r w:rsidR="5B7EE3A9" w:rsidRPr="0BB46F19">
        <w:rPr>
          <w:rFonts w:ascii="Arial" w:hAnsi="Arial" w:cs="Arial"/>
        </w:rPr>
        <w:t xml:space="preserve">are </w:t>
      </w:r>
      <w:r w:rsidR="3252B7B6" w:rsidRPr="0BB46F19">
        <w:rPr>
          <w:rFonts w:ascii="Arial" w:hAnsi="Arial" w:cs="Arial"/>
        </w:rPr>
        <w:t>addressed:</w:t>
      </w:r>
    </w:p>
    <w:p w14:paraId="196785D9" w14:textId="0339ACD4" w:rsidR="00E74E2A" w:rsidRPr="00F51CDC" w:rsidRDefault="00F35E89" w:rsidP="005C49A3">
      <w:pPr>
        <w:pStyle w:val="ListParagraph"/>
        <w:numPr>
          <w:ilvl w:val="0"/>
          <w:numId w:val="23"/>
        </w:numPr>
        <w:rPr>
          <w:rFonts w:ascii="Arial" w:hAnsi="Arial" w:cs="Arial"/>
        </w:rPr>
      </w:pPr>
      <w:r w:rsidRPr="00F51CDC">
        <w:rPr>
          <w:rFonts w:ascii="Arial" w:hAnsi="Arial" w:cs="Arial"/>
        </w:rPr>
        <w:t>h</w:t>
      </w:r>
      <w:r w:rsidR="00E74E2A" w:rsidRPr="00F51CDC">
        <w:rPr>
          <w:rFonts w:ascii="Arial" w:hAnsi="Arial" w:cs="Arial"/>
        </w:rPr>
        <w:t>ealth and wellbeing of Country</w:t>
      </w:r>
    </w:p>
    <w:p w14:paraId="123A8DF2" w14:textId="033BE462" w:rsidR="00E74E2A" w:rsidRPr="00F51CDC" w:rsidRDefault="00F35E89" w:rsidP="005C49A3">
      <w:pPr>
        <w:pStyle w:val="ListParagraph"/>
        <w:numPr>
          <w:ilvl w:val="0"/>
          <w:numId w:val="23"/>
        </w:numPr>
        <w:rPr>
          <w:rFonts w:ascii="Arial" w:hAnsi="Arial" w:cs="Arial"/>
        </w:rPr>
      </w:pPr>
      <w:r w:rsidRPr="00F51CDC">
        <w:rPr>
          <w:rFonts w:ascii="Arial" w:hAnsi="Arial" w:cs="Arial"/>
        </w:rPr>
        <w:t>r</w:t>
      </w:r>
      <w:r w:rsidR="00E74E2A" w:rsidRPr="00F51CDC">
        <w:rPr>
          <w:rFonts w:ascii="Arial" w:hAnsi="Arial" w:cs="Arial"/>
        </w:rPr>
        <w:t>iver ecology and environment</w:t>
      </w:r>
    </w:p>
    <w:p w14:paraId="1C1A247A" w14:textId="63F49615" w:rsidR="00E74E2A" w:rsidRPr="00F51CDC" w:rsidRDefault="00F35E89" w:rsidP="005C49A3">
      <w:pPr>
        <w:pStyle w:val="ListParagraph"/>
        <w:numPr>
          <w:ilvl w:val="0"/>
          <w:numId w:val="23"/>
        </w:numPr>
        <w:rPr>
          <w:rFonts w:ascii="Arial" w:hAnsi="Arial" w:cs="Arial"/>
        </w:rPr>
      </w:pPr>
      <w:r w:rsidRPr="00F51CDC">
        <w:rPr>
          <w:rFonts w:ascii="Arial" w:hAnsi="Arial" w:cs="Arial"/>
        </w:rPr>
        <w:lastRenderedPageBreak/>
        <w:t>s</w:t>
      </w:r>
      <w:r w:rsidR="00E74E2A" w:rsidRPr="00F51CDC">
        <w:rPr>
          <w:rFonts w:ascii="Arial" w:hAnsi="Arial" w:cs="Arial"/>
        </w:rPr>
        <w:t>afety, accessibility and inclusion</w:t>
      </w:r>
    </w:p>
    <w:p w14:paraId="0DBE8098" w14:textId="47D616C1" w:rsidR="00E74E2A" w:rsidRPr="00F51CDC" w:rsidRDefault="00F35E89" w:rsidP="005C49A3">
      <w:pPr>
        <w:pStyle w:val="ListParagraph"/>
        <w:numPr>
          <w:ilvl w:val="0"/>
          <w:numId w:val="23"/>
        </w:numPr>
        <w:rPr>
          <w:rFonts w:ascii="Arial" w:hAnsi="Arial" w:cs="Arial"/>
        </w:rPr>
      </w:pPr>
      <w:proofErr w:type="gramStart"/>
      <w:r w:rsidRPr="00F51CDC">
        <w:rPr>
          <w:rFonts w:ascii="Arial" w:hAnsi="Arial" w:cs="Arial"/>
        </w:rPr>
        <w:t>p</w:t>
      </w:r>
      <w:r w:rsidR="00E74E2A" w:rsidRPr="00F51CDC">
        <w:rPr>
          <w:rFonts w:ascii="Arial" w:hAnsi="Arial" w:cs="Arial"/>
        </w:rPr>
        <w:t>edestrians</w:t>
      </w:r>
      <w:proofErr w:type="gramEnd"/>
      <w:r w:rsidR="00E74E2A" w:rsidRPr="00F51CDC">
        <w:rPr>
          <w:rFonts w:ascii="Arial" w:hAnsi="Arial" w:cs="Arial"/>
        </w:rPr>
        <w:t xml:space="preserve"> and active transport</w:t>
      </w:r>
      <w:r w:rsidR="001A792A" w:rsidRPr="00F51CDC">
        <w:rPr>
          <w:rFonts w:ascii="Arial" w:hAnsi="Arial" w:cs="Arial"/>
        </w:rPr>
        <w:t>.</w:t>
      </w:r>
    </w:p>
    <w:p w14:paraId="65BEAFED" w14:textId="1C4F1C4C" w:rsidR="00DC7FD1" w:rsidRPr="00F51CDC" w:rsidRDefault="23BA119D" w:rsidP="00CA04CD">
      <w:pPr>
        <w:rPr>
          <w:rFonts w:ascii="Arial" w:hAnsi="Arial" w:cs="Arial"/>
          <w:lang w:val="en-US"/>
        </w:rPr>
      </w:pPr>
      <w:r w:rsidRPr="11A3BF48">
        <w:rPr>
          <w:rFonts w:ascii="Arial" w:hAnsi="Arial" w:cs="Arial"/>
          <w:lang w:val="en-US"/>
        </w:rPr>
        <w:t xml:space="preserve">The feedback gathered through this engagement process will be used to refine </w:t>
      </w:r>
      <w:r w:rsidR="36426A18" w:rsidRPr="11A3BF48">
        <w:rPr>
          <w:rFonts w:ascii="Arial" w:hAnsi="Arial" w:cs="Arial"/>
          <w:lang w:val="en-US"/>
        </w:rPr>
        <w:t>t</w:t>
      </w:r>
      <w:r w:rsidRPr="11A3BF48">
        <w:rPr>
          <w:rFonts w:ascii="Arial" w:hAnsi="Arial" w:cs="Arial"/>
          <w:lang w:val="en-US"/>
        </w:rPr>
        <w:t xml:space="preserve">he Greenline Project Master Plan and </w:t>
      </w:r>
      <w:r w:rsidR="0015093A" w:rsidRPr="11A3BF48">
        <w:rPr>
          <w:rFonts w:ascii="Arial" w:hAnsi="Arial" w:cs="Arial"/>
          <w:lang w:val="en-US"/>
        </w:rPr>
        <w:t>inform Precinct</w:t>
      </w:r>
      <w:r w:rsidRPr="11A3BF48">
        <w:rPr>
          <w:rFonts w:ascii="Arial" w:hAnsi="Arial" w:cs="Arial"/>
          <w:lang w:val="en-US"/>
        </w:rPr>
        <w:t xml:space="preserve"> Plan</w:t>
      </w:r>
      <w:r w:rsidR="4C6C3865" w:rsidRPr="11A3BF48">
        <w:rPr>
          <w:rFonts w:ascii="Arial" w:hAnsi="Arial" w:cs="Arial"/>
          <w:lang w:val="en-US"/>
        </w:rPr>
        <w:t xml:space="preserve"> development</w:t>
      </w:r>
      <w:r w:rsidRPr="11A3BF48">
        <w:rPr>
          <w:rFonts w:ascii="Arial" w:hAnsi="Arial" w:cs="Arial"/>
          <w:lang w:val="en-US"/>
        </w:rPr>
        <w:t xml:space="preserve">. </w:t>
      </w:r>
    </w:p>
    <w:p w14:paraId="31573733" w14:textId="77777777" w:rsidR="0028510D" w:rsidRPr="00F51CDC" w:rsidRDefault="0028510D" w:rsidP="00261CD5">
      <w:pPr>
        <w:rPr>
          <w:rFonts w:ascii="Arial" w:hAnsi="Arial" w:cs="Arial"/>
        </w:rPr>
      </w:pPr>
    </w:p>
    <w:p w14:paraId="1ABCFB67" w14:textId="5F055052" w:rsidR="00177F76" w:rsidRPr="00F51CDC" w:rsidRDefault="00177F76">
      <w:pPr>
        <w:rPr>
          <w:rFonts w:ascii="Arial" w:hAnsi="Arial" w:cs="Arial"/>
        </w:rPr>
      </w:pPr>
      <w:r w:rsidRPr="00F51CDC">
        <w:rPr>
          <w:rFonts w:ascii="Arial" w:hAnsi="Arial" w:cs="Arial"/>
        </w:rPr>
        <w:br w:type="page"/>
      </w:r>
    </w:p>
    <w:p w14:paraId="69E73294" w14:textId="30F9EEC5" w:rsidR="00177F76" w:rsidRPr="00F51CDC" w:rsidRDefault="00177F76" w:rsidP="00302C7E">
      <w:pPr>
        <w:pStyle w:val="Heading1"/>
        <w:rPr>
          <w:rFonts w:ascii="Arial" w:hAnsi="Arial" w:cs="Arial"/>
        </w:rPr>
      </w:pPr>
      <w:bookmarkStart w:id="9" w:name="_Toc146280119"/>
      <w:r w:rsidRPr="00F51CDC">
        <w:rPr>
          <w:rFonts w:ascii="Arial" w:hAnsi="Arial" w:cs="Arial"/>
        </w:rPr>
        <w:lastRenderedPageBreak/>
        <w:t>Engagement approach</w:t>
      </w:r>
      <w:bookmarkEnd w:id="9"/>
      <w:r w:rsidRPr="00F51CDC">
        <w:rPr>
          <w:rFonts w:ascii="Arial" w:hAnsi="Arial" w:cs="Arial"/>
        </w:rPr>
        <w:t xml:space="preserve"> </w:t>
      </w:r>
    </w:p>
    <w:p w14:paraId="099A8C92" w14:textId="10A249C3" w:rsidR="009B101B" w:rsidRPr="00F51CDC" w:rsidRDefault="009B101B" w:rsidP="1F2A055F">
      <w:pPr>
        <w:pStyle w:val="CBody"/>
        <w:rPr>
          <w:rFonts w:cs="Arial"/>
        </w:rPr>
      </w:pPr>
      <w:r w:rsidRPr="1F2A055F">
        <w:rPr>
          <w:rFonts w:cs="Arial"/>
          <w:lang w:val="en-US"/>
        </w:rPr>
        <w:t xml:space="preserve">This section provides a comprehensive overview of the objectives, methodologies, participation </w:t>
      </w:r>
      <w:r w:rsidR="002070EC" w:rsidRPr="1F2A055F">
        <w:rPr>
          <w:rFonts w:cs="Arial"/>
          <w:lang w:val="en-US"/>
        </w:rPr>
        <w:t>in the engagement process, and limitations of the engagement activities. The engagement activities</w:t>
      </w:r>
      <w:r w:rsidR="002070EC" w:rsidRPr="1F2A055F">
        <w:rPr>
          <w:rFonts w:cs="Arial"/>
        </w:rPr>
        <w:t xml:space="preserve"> </w:t>
      </w:r>
      <w:r w:rsidR="37A81279" w:rsidRPr="1F2A055F">
        <w:rPr>
          <w:rFonts w:cs="Arial"/>
        </w:rPr>
        <w:t>spanned</w:t>
      </w:r>
      <w:r w:rsidR="002070EC" w:rsidRPr="1F2A055F">
        <w:rPr>
          <w:rFonts w:cs="Arial"/>
        </w:rPr>
        <w:t xml:space="preserve"> </w:t>
      </w:r>
      <w:r w:rsidR="00992EF0" w:rsidRPr="1F2A055F">
        <w:rPr>
          <w:rFonts w:cs="Arial"/>
        </w:rPr>
        <w:t>four</w:t>
      </w:r>
      <w:r w:rsidR="002070EC" w:rsidRPr="1F2A055F">
        <w:rPr>
          <w:rFonts w:cs="Arial"/>
        </w:rPr>
        <w:t xml:space="preserve"> weeks, </w:t>
      </w:r>
      <w:r w:rsidR="3178773B" w:rsidRPr="1F2A055F">
        <w:rPr>
          <w:rFonts w:cs="Arial"/>
        </w:rPr>
        <w:t>starting</w:t>
      </w:r>
      <w:r w:rsidR="002070EC" w:rsidRPr="1F2A055F">
        <w:rPr>
          <w:rFonts w:cs="Arial"/>
        </w:rPr>
        <w:t xml:space="preserve"> on </w:t>
      </w:r>
      <w:r w:rsidR="00992EF0" w:rsidRPr="1F2A055F">
        <w:rPr>
          <w:rFonts w:cs="Arial"/>
        </w:rPr>
        <w:t>16 August 2023</w:t>
      </w:r>
      <w:r w:rsidR="002070EC" w:rsidRPr="1F2A055F">
        <w:rPr>
          <w:rFonts w:cs="Arial"/>
        </w:rPr>
        <w:t xml:space="preserve"> and </w:t>
      </w:r>
      <w:r w:rsidR="338A0EAA" w:rsidRPr="1F2A055F">
        <w:rPr>
          <w:rFonts w:cs="Arial"/>
        </w:rPr>
        <w:t>concluding</w:t>
      </w:r>
      <w:r w:rsidR="002070EC" w:rsidRPr="1F2A055F">
        <w:rPr>
          <w:rFonts w:cs="Arial"/>
        </w:rPr>
        <w:t xml:space="preserve"> on</w:t>
      </w:r>
      <w:r w:rsidR="00992EF0" w:rsidRPr="1F2A055F">
        <w:rPr>
          <w:rFonts w:cs="Arial"/>
        </w:rPr>
        <w:t xml:space="preserve"> 13 September 2023</w:t>
      </w:r>
      <w:r w:rsidR="002070EC" w:rsidRPr="1F2A055F">
        <w:rPr>
          <w:rFonts w:cs="Arial"/>
        </w:rPr>
        <w:t>.</w:t>
      </w:r>
    </w:p>
    <w:p w14:paraId="4D8A1418" w14:textId="1F0B2516" w:rsidR="00177F76" w:rsidRPr="00F51CDC" w:rsidRDefault="00177F76" w:rsidP="00302C7E">
      <w:pPr>
        <w:pStyle w:val="Heading2"/>
        <w:rPr>
          <w:rFonts w:ascii="Arial" w:hAnsi="Arial" w:cs="Arial"/>
        </w:rPr>
      </w:pPr>
      <w:bookmarkStart w:id="10" w:name="_Toc146280120"/>
      <w:r w:rsidRPr="00F51CDC">
        <w:rPr>
          <w:rFonts w:ascii="Arial" w:hAnsi="Arial" w:cs="Arial"/>
        </w:rPr>
        <w:t>Engagement objectives</w:t>
      </w:r>
      <w:bookmarkEnd w:id="10"/>
    </w:p>
    <w:p w14:paraId="6670DA05" w14:textId="2D61F58E" w:rsidR="00F80217" w:rsidRPr="00F51CDC" w:rsidRDefault="00F80217" w:rsidP="11A3BF48">
      <w:pPr>
        <w:pStyle w:val="CBody"/>
        <w:rPr>
          <w:rFonts w:cs="Arial"/>
        </w:rPr>
      </w:pPr>
      <w:r w:rsidRPr="11A3BF48">
        <w:rPr>
          <w:rFonts w:cs="Arial"/>
        </w:rPr>
        <w:t xml:space="preserve">The engagement was underpinned by a set of objectives. The engagement objectives guided the planning and design of the engagement program and allowed for effective monitoring and evaluation. The engagement objectives for </w:t>
      </w:r>
      <w:r w:rsidR="21725B7E" w:rsidRPr="11A3BF48">
        <w:rPr>
          <w:rFonts w:cs="Arial"/>
        </w:rPr>
        <w:t>t</w:t>
      </w:r>
      <w:r w:rsidRPr="11A3BF48">
        <w:rPr>
          <w:rFonts w:cs="Arial"/>
        </w:rPr>
        <w:t>he Greenline Project are:</w:t>
      </w:r>
    </w:p>
    <w:p w14:paraId="48CE55E3" w14:textId="1168160B" w:rsidR="3F4F5D2A" w:rsidRPr="000168E8" w:rsidRDefault="00F80217" w:rsidP="000168E8">
      <w:pPr>
        <w:pStyle w:val="CBody"/>
        <w:numPr>
          <w:ilvl w:val="0"/>
          <w:numId w:val="17"/>
        </w:numPr>
        <w:rPr>
          <w:rFonts w:cs="Arial"/>
        </w:rPr>
      </w:pPr>
      <w:r w:rsidRPr="11A3BF48">
        <w:rPr>
          <w:rFonts w:cs="Arial"/>
        </w:rPr>
        <w:t xml:space="preserve">To acknowledge community input from previous engagement and </w:t>
      </w:r>
      <w:r w:rsidR="063788B7" w:rsidRPr="11A3BF48">
        <w:rPr>
          <w:rFonts w:cs="Arial"/>
        </w:rPr>
        <w:t>present the draft Master Plan to the community and demonstrate how insights from the previous round of engagement have been integrated into the draft Master Plan</w:t>
      </w:r>
    </w:p>
    <w:p w14:paraId="1AB328A4" w14:textId="11375FB1" w:rsidR="00174C7A" w:rsidRPr="00F51CDC" w:rsidRDefault="00174C7A" w:rsidP="11A3BF48">
      <w:pPr>
        <w:pStyle w:val="CBody"/>
        <w:numPr>
          <w:ilvl w:val="0"/>
          <w:numId w:val="17"/>
        </w:numPr>
        <w:rPr>
          <w:rFonts w:cs="Arial"/>
        </w:rPr>
      </w:pPr>
      <w:r w:rsidRPr="11A3BF48">
        <w:rPr>
          <w:rFonts w:cs="Arial"/>
        </w:rPr>
        <w:t xml:space="preserve">To seek </w:t>
      </w:r>
      <w:r w:rsidR="003F0FD3" w:rsidRPr="11A3BF48">
        <w:rPr>
          <w:rFonts w:cs="Arial"/>
        </w:rPr>
        <w:t xml:space="preserve">diverse </w:t>
      </w:r>
      <w:r w:rsidRPr="11A3BF48">
        <w:rPr>
          <w:rFonts w:cs="Arial"/>
        </w:rPr>
        <w:t>comm</w:t>
      </w:r>
      <w:r w:rsidR="00EE1B77" w:rsidRPr="11A3BF48">
        <w:rPr>
          <w:rFonts w:cs="Arial"/>
        </w:rPr>
        <w:t xml:space="preserve">unity and stakeholder </w:t>
      </w:r>
      <w:r w:rsidR="003F0FD3" w:rsidRPr="11A3BF48">
        <w:rPr>
          <w:rFonts w:cs="Arial"/>
        </w:rPr>
        <w:t>feedback</w:t>
      </w:r>
      <w:r w:rsidR="00EA2E67" w:rsidRPr="11A3BF48">
        <w:rPr>
          <w:rFonts w:cs="Arial"/>
        </w:rPr>
        <w:t xml:space="preserve"> to ensure community vision and </w:t>
      </w:r>
      <w:r w:rsidR="00A560F4" w:rsidRPr="11A3BF48">
        <w:rPr>
          <w:rFonts w:cs="Arial"/>
        </w:rPr>
        <w:t xml:space="preserve">aspirations </w:t>
      </w:r>
      <w:r w:rsidR="008C44EF" w:rsidRPr="11A3BF48">
        <w:rPr>
          <w:rFonts w:cs="Arial"/>
        </w:rPr>
        <w:t>are adequately reflected and addressed in</w:t>
      </w:r>
      <w:r w:rsidR="000D412E" w:rsidRPr="11A3BF48">
        <w:rPr>
          <w:rFonts w:cs="Arial"/>
        </w:rPr>
        <w:t xml:space="preserve"> </w:t>
      </w:r>
      <w:r w:rsidR="598266F8" w:rsidRPr="11A3BF48">
        <w:rPr>
          <w:rFonts w:cs="Arial"/>
        </w:rPr>
        <w:t>t</w:t>
      </w:r>
      <w:r w:rsidR="000D412E" w:rsidRPr="11A3BF48">
        <w:rPr>
          <w:rFonts w:cs="Arial"/>
        </w:rPr>
        <w:t xml:space="preserve">he </w:t>
      </w:r>
      <w:r w:rsidR="391895DE" w:rsidRPr="11A3BF48">
        <w:rPr>
          <w:rFonts w:cs="Arial"/>
        </w:rPr>
        <w:t>d</w:t>
      </w:r>
      <w:r w:rsidR="000D412E" w:rsidRPr="11A3BF48">
        <w:rPr>
          <w:rFonts w:cs="Arial"/>
        </w:rPr>
        <w:t>raft Master Plan</w:t>
      </w:r>
      <w:r w:rsidR="008C44EF" w:rsidRPr="11A3BF48">
        <w:rPr>
          <w:rFonts w:cs="Arial"/>
        </w:rPr>
        <w:t>.</w:t>
      </w:r>
    </w:p>
    <w:p w14:paraId="0BE40AC3" w14:textId="6792D399" w:rsidR="00BC6DC2" w:rsidRPr="00F51CDC" w:rsidRDefault="51F3F052" w:rsidP="5B54B32A">
      <w:pPr>
        <w:pStyle w:val="CBody"/>
        <w:numPr>
          <w:ilvl w:val="0"/>
          <w:numId w:val="17"/>
        </w:numPr>
        <w:rPr>
          <w:rFonts w:cs="Arial"/>
        </w:rPr>
      </w:pPr>
      <w:r w:rsidRPr="11A3BF48">
        <w:rPr>
          <w:rFonts w:cs="Arial"/>
        </w:rPr>
        <w:t xml:space="preserve">To identify </w:t>
      </w:r>
      <w:r w:rsidR="2F326FDC" w:rsidRPr="11A3BF48">
        <w:rPr>
          <w:rFonts w:cs="Arial"/>
        </w:rPr>
        <w:t xml:space="preserve">any </w:t>
      </w:r>
      <w:r w:rsidRPr="11A3BF48">
        <w:rPr>
          <w:rFonts w:cs="Arial"/>
        </w:rPr>
        <w:t xml:space="preserve">additional </w:t>
      </w:r>
      <w:r w:rsidR="18559FD7" w:rsidRPr="11A3BF48">
        <w:rPr>
          <w:rFonts w:cs="Arial"/>
        </w:rPr>
        <w:t xml:space="preserve">community and stakeholder feedback to be considered </w:t>
      </w:r>
      <w:r w:rsidR="2F326FDC" w:rsidRPr="11A3BF48">
        <w:rPr>
          <w:rFonts w:cs="Arial"/>
        </w:rPr>
        <w:t xml:space="preserve">to </w:t>
      </w:r>
      <w:r w:rsidR="629CD5DD" w:rsidRPr="11A3BF48">
        <w:rPr>
          <w:rFonts w:cs="Arial"/>
        </w:rPr>
        <w:t xml:space="preserve">help </w:t>
      </w:r>
      <w:r w:rsidR="2F326FDC" w:rsidRPr="11A3BF48">
        <w:rPr>
          <w:rFonts w:cs="Arial"/>
        </w:rPr>
        <w:t xml:space="preserve">refine </w:t>
      </w:r>
      <w:r w:rsidR="7BD58C42" w:rsidRPr="11A3BF48">
        <w:rPr>
          <w:rFonts w:cs="Arial"/>
        </w:rPr>
        <w:t>t</w:t>
      </w:r>
      <w:r w:rsidR="2F326FDC" w:rsidRPr="11A3BF48">
        <w:rPr>
          <w:rFonts w:cs="Arial"/>
        </w:rPr>
        <w:t xml:space="preserve">he </w:t>
      </w:r>
      <w:r w:rsidR="062A3095" w:rsidRPr="11A3BF48">
        <w:rPr>
          <w:rFonts w:cs="Arial"/>
        </w:rPr>
        <w:t>d</w:t>
      </w:r>
      <w:r w:rsidR="21555B72" w:rsidRPr="11A3BF48">
        <w:rPr>
          <w:rFonts w:cs="Arial"/>
        </w:rPr>
        <w:t xml:space="preserve">raft </w:t>
      </w:r>
      <w:r w:rsidR="2F326FDC" w:rsidRPr="11A3BF48">
        <w:rPr>
          <w:rFonts w:cs="Arial"/>
        </w:rPr>
        <w:t xml:space="preserve">Master Plan </w:t>
      </w:r>
      <w:r w:rsidR="629CD5DD" w:rsidRPr="11A3BF48">
        <w:rPr>
          <w:rFonts w:cs="Arial"/>
        </w:rPr>
        <w:t xml:space="preserve">before </w:t>
      </w:r>
      <w:r w:rsidR="37C43BD7" w:rsidRPr="11A3BF48">
        <w:rPr>
          <w:rFonts w:cs="Arial"/>
        </w:rPr>
        <w:t xml:space="preserve">its </w:t>
      </w:r>
      <w:r w:rsidR="629CD5DD" w:rsidRPr="11A3BF48">
        <w:rPr>
          <w:rFonts w:cs="Arial"/>
        </w:rPr>
        <w:t>final approval by Council.</w:t>
      </w:r>
    </w:p>
    <w:p w14:paraId="14DB84BE" w14:textId="77777777" w:rsidR="00F80217" w:rsidRPr="00F51CDC" w:rsidRDefault="00F80217" w:rsidP="005C49A3">
      <w:pPr>
        <w:pStyle w:val="CBody"/>
        <w:numPr>
          <w:ilvl w:val="0"/>
          <w:numId w:val="17"/>
        </w:numPr>
        <w:rPr>
          <w:rFonts w:cs="Arial"/>
          <w:szCs w:val="20"/>
        </w:rPr>
      </w:pPr>
      <w:r w:rsidRPr="00F51CDC">
        <w:rPr>
          <w:rFonts w:cs="Arial"/>
          <w:szCs w:val="20"/>
        </w:rPr>
        <w:t>To maintain and strengthen ongoing genuine relationships with key stakeholders with the intention to form partnerships.</w:t>
      </w:r>
    </w:p>
    <w:p w14:paraId="67E20EBB" w14:textId="254F00D3" w:rsidR="007A23D4" w:rsidRPr="00F51CDC" w:rsidRDefault="007A23D4" w:rsidP="11A3BF48">
      <w:pPr>
        <w:pStyle w:val="CBody"/>
        <w:numPr>
          <w:ilvl w:val="0"/>
          <w:numId w:val="17"/>
        </w:numPr>
        <w:rPr>
          <w:rFonts w:cs="Arial"/>
        </w:rPr>
      </w:pPr>
      <w:r w:rsidRPr="11A3BF48">
        <w:rPr>
          <w:rFonts w:cs="Arial"/>
        </w:rPr>
        <w:t xml:space="preserve">To continue to </w:t>
      </w:r>
      <w:r w:rsidR="00280EE5" w:rsidRPr="11A3BF48">
        <w:rPr>
          <w:rFonts w:cs="Arial"/>
        </w:rPr>
        <w:t xml:space="preserve">promote community ownership and </w:t>
      </w:r>
      <w:r w:rsidR="00DE1BDC" w:rsidRPr="11A3BF48">
        <w:rPr>
          <w:rFonts w:cs="Arial"/>
        </w:rPr>
        <w:t>participation in the project. This will help to promote project sustainability and ongoing engagement.</w:t>
      </w:r>
    </w:p>
    <w:p w14:paraId="3E16470C" w14:textId="1CFB59FF" w:rsidR="1D60D2A0" w:rsidRDefault="697ED407" w:rsidP="11A3BF48">
      <w:pPr>
        <w:pStyle w:val="CBody"/>
        <w:numPr>
          <w:ilvl w:val="0"/>
          <w:numId w:val="17"/>
        </w:numPr>
        <w:rPr>
          <w:rFonts w:eastAsia="Museo Sans 300"/>
        </w:rPr>
      </w:pPr>
      <w:r w:rsidRPr="0BB46F19">
        <w:rPr>
          <w:rFonts w:eastAsia="Museo Sans 300" w:cs="Arial"/>
        </w:rPr>
        <w:t xml:space="preserve">To continue to deliver targeted ongoing engagement with </w:t>
      </w:r>
      <w:proofErr w:type="spellStart"/>
      <w:r w:rsidRPr="0BB46F19">
        <w:rPr>
          <w:rFonts w:eastAsia="Museo Sans 300" w:cs="Arial"/>
        </w:rPr>
        <w:t>Wurundjeri</w:t>
      </w:r>
      <w:proofErr w:type="spellEnd"/>
      <w:r w:rsidRPr="0BB46F19">
        <w:rPr>
          <w:rFonts w:eastAsia="Museo Sans 300" w:cs="Arial"/>
        </w:rPr>
        <w:t xml:space="preserve"> </w:t>
      </w:r>
      <w:proofErr w:type="spellStart"/>
      <w:r w:rsidRPr="0BB46F19">
        <w:rPr>
          <w:rFonts w:eastAsia="Museo Sans 300" w:cs="Arial"/>
        </w:rPr>
        <w:t>Woi</w:t>
      </w:r>
      <w:proofErr w:type="spellEnd"/>
      <w:r w:rsidRPr="0BB46F19">
        <w:rPr>
          <w:rFonts w:eastAsia="Museo Sans 300" w:cs="Arial"/>
        </w:rPr>
        <w:t>-wurrung as central to the Greenline Project.</w:t>
      </w:r>
    </w:p>
    <w:p w14:paraId="7F44E932" w14:textId="641ADD71" w:rsidR="00177F76" w:rsidRPr="00F51CDC" w:rsidRDefault="00302C7E" w:rsidP="00302C7E">
      <w:pPr>
        <w:pStyle w:val="Heading2"/>
        <w:rPr>
          <w:rFonts w:ascii="Arial" w:hAnsi="Arial" w:cs="Arial"/>
        </w:rPr>
      </w:pPr>
      <w:bookmarkStart w:id="11" w:name="_Toc146280121"/>
      <w:r w:rsidRPr="11A3BF48">
        <w:rPr>
          <w:rFonts w:ascii="Arial" w:hAnsi="Arial" w:cs="Arial"/>
        </w:rPr>
        <w:t>Methodology</w:t>
      </w:r>
      <w:bookmarkEnd w:id="11"/>
    </w:p>
    <w:p w14:paraId="30B9CB7D" w14:textId="07D4953A" w:rsidR="00E109F6" w:rsidRPr="00F51CDC" w:rsidRDefault="00DF4C70" w:rsidP="00E109F6">
      <w:pPr>
        <w:rPr>
          <w:rFonts w:ascii="Arial" w:hAnsi="Arial" w:cs="Arial"/>
        </w:rPr>
      </w:pPr>
      <w:r w:rsidRPr="00F51CDC">
        <w:rPr>
          <w:rFonts w:ascii="Arial" w:hAnsi="Arial" w:cs="Arial"/>
        </w:rPr>
        <w:t xml:space="preserve">Throughout the engagement period, the engagement team sought to reach as many people as possible. This was to ensure residents, visitors, businesses, government agencies, industry partners, relevant </w:t>
      </w:r>
      <w:r w:rsidR="00CA63F4" w:rsidRPr="00F51CDC">
        <w:rPr>
          <w:rFonts w:ascii="Arial" w:hAnsi="Arial" w:cs="Arial"/>
        </w:rPr>
        <w:t>stakeholders</w:t>
      </w:r>
      <w:r w:rsidRPr="00F51CDC">
        <w:rPr>
          <w:rFonts w:ascii="Arial" w:hAnsi="Arial" w:cs="Arial"/>
        </w:rPr>
        <w:t xml:space="preserve">, and others </w:t>
      </w:r>
      <w:r w:rsidR="00DC15AF" w:rsidRPr="00F51CDC">
        <w:rPr>
          <w:rFonts w:ascii="Arial" w:hAnsi="Arial" w:cs="Arial"/>
        </w:rPr>
        <w:t xml:space="preserve">interested </w:t>
      </w:r>
      <w:r w:rsidRPr="00F51CDC">
        <w:rPr>
          <w:rFonts w:ascii="Arial" w:hAnsi="Arial" w:cs="Arial"/>
        </w:rPr>
        <w:t>in the Greenline Project had a chance</w:t>
      </w:r>
      <w:r w:rsidR="00DC15AF" w:rsidRPr="00F51CDC">
        <w:rPr>
          <w:rFonts w:ascii="Arial" w:hAnsi="Arial" w:cs="Arial"/>
        </w:rPr>
        <w:t xml:space="preserve"> to review and provide feedback on the </w:t>
      </w:r>
      <w:r w:rsidR="235BFCA9" w:rsidRPr="00F51CDC">
        <w:rPr>
          <w:rFonts w:ascii="Arial" w:hAnsi="Arial" w:cs="Arial"/>
        </w:rPr>
        <w:t>d</w:t>
      </w:r>
      <w:r w:rsidR="00DC15AF" w:rsidRPr="00F51CDC">
        <w:rPr>
          <w:rFonts w:ascii="Arial" w:hAnsi="Arial" w:cs="Arial"/>
        </w:rPr>
        <w:t>raft Master Plan</w:t>
      </w:r>
      <w:r w:rsidR="00CA63F4" w:rsidRPr="00F51CDC">
        <w:rPr>
          <w:rFonts w:ascii="Arial" w:hAnsi="Arial" w:cs="Arial"/>
        </w:rPr>
        <w:t xml:space="preserve"> before final approval by Council</w:t>
      </w:r>
      <w:r w:rsidR="006505A3" w:rsidRPr="00F51CDC">
        <w:rPr>
          <w:rFonts w:ascii="Arial" w:hAnsi="Arial" w:cs="Arial"/>
        </w:rPr>
        <w:t>.</w:t>
      </w:r>
      <w:r w:rsidRPr="00F51CDC">
        <w:rPr>
          <w:rFonts w:ascii="Arial" w:hAnsi="Arial" w:cs="Arial"/>
        </w:rPr>
        <w:t xml:space="preserve"> </w:t>
      </w:r>
      <w:r w:rsidR="00E109F6" w:rsidRPr="00F51CDC">
        <w:rPr>
          <w:rFonts w:ascii="Arial" w:hAnsi="Arial" w:cs="Arial"/>
        </w:rPr>
        <w:t>Various tools and channels were used to provide information about the project and to promote engagement opportunities</w:t>
      </w:r>
      <w:r w:rsidR="00EF675E" w:rsidRPr="00F51CDC">
        <w:rPr>
          <w:rFonts w:ascii="Arial" w:hAnsi="Arial" w:cs="Arial"/>
        </w:rPr>
        <w:t xml:space="preserve"> (</w:t>
      </w:r>
      <w:r w:rsidR="00EF675E" w:rsidRPr="00F51CDC">
        <w:rPr>
          <w:rFonts w:ascii="Arial" w:hAnsi="Arial" w:cs="Arial"/>
          <w:color w:val="2B579A"/>
          <w:shd w:val="clear" w:color="auto" w:fill="E6E6E6"/>
        </w:rPr>
        <w:fldChar w:fldCharType="begin"/>
      </w:r>
      <w:r w:rsidR="00EF675E" w:rsidRPr="00F51CDC">
        <w:rPr>
          <w:rFonts w:ascii="Arial" w:hAnsi="Arial" w:cs="Arial"/>
        </w:rPr>
        <w:instrText xml:space="preserve"> REF _Ref146628719 \h </w:instrText>
      </w:r>
      <w:r w:rsidR="00500936" w:rsidRPr="00F51CDC">
        <w:rPr>
          <w:rFonts w:ascii="Arial" w:hAnsi="Arial" w:cs="Arial"/>
        </w:rPr>
        <w:instrText xml:space="preserve"> \* MERGEFORMAT </w:instrText>
      </w:r>
      <w:r w:rsidR="00EF675E" w:rsidRPr="00F51CDC">
        <w:rPr>
          <w:rFonts w:ascii="Arial" w:hAnsi="Arial" w:cs="Arial"/>
          <w:color w:val="2B579A"/>
          <w:shd w:val="clear" w:color="auto" w:fill="E6E6E6"/>
        </w:rPr>
      </w:r>
      <w:r w:rsidR="00EF675E" w:rsidRPr="00F51CDC">
        <w:rPr>
          <w:rFonts w:ascii="Arial" w:hAnsi="Arial" w:cs="Arial"/>
          <w:color w:val="2B579A"/>
          <w:shd w:val="clear" w:color="auto" w:fill="E6E6E6"/>
        </w:rPr>
        <w:fldChar w:fldCharType="separate"/>
      </w:r>
      <w:r w:rsidR="005D2A98" w:rsidRPr="00F51CDC">
        <w:rPr>
          <w:rFonts w:ascii="Arial" w:hAnsi="Arial" w:cs="Arial"/>
        </w:rPr>
        <w:t xml:space="preserve">Table </w:t>
      </w:r>
      <w:r w:rsidR="005D2A98">
        <w:rPr>
          <w:rFonts w:ascii="Arial" w:hAnsi="Arial" w:cs="Arial"/>
          <w:noProof/>
        </w:rPr>
        <w:t>1</w:t>
      </w:r>
      <w:r w:rsidR="00EF675E" w:rsidRPr="00F51CDC">
        <w:rPr>
          <w:rFonts w:ascii="Arial" w:hAnsi="Arial" w:cs="Arial"/>
          <w:color w:val="2B579A"/>
          <w:shd w:val="clear" w:color="auto" w:fill="E6E6E6"/>
        </w:rPr>
        <w:fldChar w:fldCharType="end"/>
      </w:r>
      <w:r w:rsidR="00EF675E" w:rsidRPr="00F51CDC">
        <w:rPr>
          <w:rFonts w:ascii="Arial" w:hAnsi="Arial" w:cs="Arial"/>
        </w:rPr>
        <w:t>)</w:t>
      </w:r>
      <w:r w:rsidR="00E109F6" w:rsidRPr="00F51CDC">
        <w:rPr>
          <w:rFonts w:ascii="Arial" w:hAnsi="Arial" w:cs="Arial"/>
        </w:rPr>
        <w:t>.</w:t>
      </w:r>
    </w:p>
    <w:p w14:paraId="3658CC12" w14:textId="6DFD156C" w:rsidR="00E109F6" w:rsidRPr="00F51CDC" w:rsidRDefault="00DA507D" w:rsidP="00DA507D">
      <w:pPr>
        <w:pStyle w:val="Heading3"/>
        <w:numPr>
          <w:ilvl w:val="0"/>
          <w:numId w:val="0"/>
        </w:numPr>
        <w:ind w:left="851" w:hanging="851"/>
        <w:rPr>
          <w:rFonts w:ascii="Arial" w:hAnsi="Arial" w:cs="Arial"/>
        </w:rPr>
      </w:pPr>
      <w:bookmarkStart w:id="12" w:name="_Toc146280122"/>
      <w:r w:rsidRPr="00F51CDC">
        <w:rPr>
          <w:rFonts w:ascii="Arial" w:hAnsi="Arial" w:cs="Arial"/>
        </w:rPr>
        <w:t>Promotion</w:t>
      </w:r>
      <w:bookmarkEnd w:id="12"/>
    </w:p>
    <w:p w14:paraId="5C1B2B1B" w14:textId="146EFA49" w:rsidR="00462748" w:rsidRPr="00F51CDC" w:rsidRDefault="00462748" w:rsidP="00462748">
      <w:pPr>
        <w:pStyle w:val="Caption"/>
        <w:rPr>
          <w:rFonts w:ascii="Arial" w:hAnsi="Arial" w:cs="Arial"/>
        </w:rPr>
      </w:pPr>
      <w:bookmarkStart w:id="13" w:name="_Ref146628719"/>
      <w:r w:rsidRPr="00F51CDC">
        <w:rPr>
          <w:rFonts w:ascii="Arial" w:hAnsi="Arial" w:cs="Arial"/>
        </w:rPr>
        <w:t xml:space="preserve">Table </w:t>
      </w:r>
      <w:r w:rsidRPr="00F51CDC">
        <w:rPr>
          <w:rFonts w:ascii="Arial" w:hAnsi="Arial" w:cs="Arial"/>
          <w:color w:val="2B579A"/>
          <w:shd w:val="clear" w:color="auto" w:fill="E6E6E6"/>
        </w:rPr>
        <w:fldChar w:fldCharType="begin"/>
      </w:r>
      <w:r w:rsidRPr="00F51CDC">
        <w:rPr>
          <w:rFonts w:ascii="Arial" w:hAnsi="Arial" w:cs="Arial"/>
        </w:rPr>
        <w:instrText xml:space="preserve"> SEQ Table \* ARABIC </w:instrText>
      </w:r>
      <w:r w:rsidRPr="00F51CDC">
        <w:rPr>
          <w:rFonts w:ascii="Arial" w:hAnsi="Arial" w:cs="Arial"/>
          <w:color w:val="2B579A"/>
          <w:shd w:val="clear" w:color="auto" w:fill="E6E6E6"/>
        </w:rPr>
        <w:fldChar w:fldCharType="separate"/>
      </w:r>
      <w:r w:rsidR="005D2A98">
        <w:rPr>
          <w:rFonts w:ascii="Arial" w:hAnsi="Arial" w:cs="Arial"/>
        </w:rPr>
        <w:t>1</w:t>
      </w:r>
      <w:r w:rsidRPr="00F51CDC">
        <w:rPr>
          <w:rFonts w:ascii="Arial" w:hAnsi="Arial" w:cs="Arial"/>
          <w:color w:val="2B579A"/>
          <w:shd w:val="clear" w:color="auto" w:fill="E6E6E6"/>
        </w:rPr>
        <w:fldChar w:fldCharType="end"/>
      </w:r>
      <w:bookmarkEnd w:id="13"/>
      <w:r w:rsidRPr="00F51CDC">
        <w:rPr>
          <w:rFonts w:ascii="Arial" w:hAnsi="Arial" w:cs="Arial"/>
        </w:rPr>
        <w:t>: Promotion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8220"/>
      </w:tblGrid>
      <w:tr w:rsidR="00DA507D" w:rsidRPr="00F51CDC" w14:paraId="64667B10" w14:textId="77777777" w:rsidTr="1F2A055F">
        <w:trPr>
          <w:trHeight w:val="300"/>
        </w:trPr>
        <w:tc>
          <w:tcPr>
            <w:tcW w:w="2115" w:type="dxa"/>
            <w:tcBorders>
              <w:top w:val="nil"/>
              <w:left w:val="nil"/>
              <w:bottom w:val="single" w:sz="24" w:space="0" w:color="auto"/>
              <w:right w:val="nil"/>
            </w:tcBorders>
            <w:shd w:val="clear" w:color="auto" w:fill="FDB917" w:themeFill="accent1"/>
            <w:hideMark/>
          </w:tcPr>
          <w:p w14:paraId="63E599B0" w14:textId="77777777" w:rsidR="00DA507D" w:rsidRPr="00F51CDC" w:rsidRDefault="00DA507D" w:rsidP="00DA507D">
            <w:pPr>
              <w:rPr>
                <w:rFonts w:ascii="Arial" w:hAnsi="Arial" w:cs="Arial"/>
                <w:b/>
                <w:bCs/>
              </w:rPr>
            </w:pPr>
            <w:r w:rsidRPr="00F51CDC">
              <w:rPr>
                <w:rFonts w:ascii="Arial" w:hAnsi="Arial" w:cs="Arial"/>
                <w:b/>
                <w:bCs/>
              </w:rPr>
              <w:t>Tool  </w:t>
            </w:r>
          </w:p>
        </w:tc>
        <w:tc>
          <w:tcPr>
            <w:tcW w:w="8220" w:type="dxa"/>
            <w:tcBorders>
              <w:top w:val="nil"/>
              <w:left w:val="nil"/>
              <w:bottom w:val="single" w:sz="24" w:space="0" w:color="auto"/>
              <w:right w:val="nil"/>
            </w:tcBorders>
            <w:shd w:val="clear" w:color="auto" w:fill="FDB917" w:themeFill="accent1"/>
            <w:hideMark/>
          </w:tcPr>
          <w:p w14:paraId="7A45D76D" w14:textId="77777777" w:rsidR="00DA507D" w:rsidRPr="00F51CDC" w:rsidRDefault="00DA507D" w:rsidP="00DA507D">
            <w:pPr>
              <w:rPr>
                <w:rFonts w:ascii="Arial" w:hAnsi="Arial" w:cs="Arial"/>
                <w:b/>
                <w:bCs/>
              </w:rPr>
            </w:pPr>
            <w:r w:rsidRPr="00F51CDC">
              <w:rPr>
                <w:rFonts w:ascii="Arial" w:hAnsi="Arial" w:cs="Arial"/>
                <w:b/>
                <w:bCs/>
              </w:rPr>
              <w:t>Description  </w:t>
            </w:r>
          </w:p>
        </w:tc>
      </w:tr>
      <w:tr w:rsidR="00DA507D" w:rsidRPr="00F51CDC" w14:paraId="021B9CD9" w14:textId="77777777" w:rsidTr="1F2A055F">
        <w:trPr>
          <w:trHeight w:val="300"/>
        </w:trPr>
        <w:tc>
          <w:tcPr>
            <w:tcW w:w="2115" w:type="dxa"/>
            <w:tcBorders>
              <w:top w:val="single" w:sz="6" w:space="0" w:color="auto"/>
              <w:left w:val="nil"/>
              <w:bottom w:val="single" w:sz="6" w:space="0" w:color="auto"/>
              <w:right w:val="nil"/>
            </w:tcBorders>
            <w:shd w:val="clear" w:color="auto" w:fill="auto"/>
            <w:hideMark/>
          </w:tcPr>
          <w:p w14:paraId="4A8C086D" w14:textId="77777777" w:rsidR="00DA507D" w:rsidRPr="00F51CDC" w:rsidRDefault="78F5DE3A" w:rsidP="00AD70A0">
            <w:pPr>
              <w:rPr>
                <w:rFonts w:ascii="Arial" w:hAnsi="Arial" w:cs="Arial"/>
              </w:rPr>
            </w:pPr>
            <w:r w:rsidRPr="0BB46F19">
              <w:rPr>
                <w:rFonts w:ascii="Arial" w:hAnsi="Arial" w:cs="Arial"/>
              </w:rPr>
              <w:t>Participate Melbourne page  </w:t>
            </w:r>
          </w:p>
        </w:tc>
        <w:tc>
          <w:tcPr>
            <w:tcW w:w="8220" w:type="dxa"/>
            <w:tcBorders>
              <w:top w:val="single" w:sz="6" w:space="0" w:color="auto"/>
              <w:left w:val="nil"/>
              <w:bottom w:val="single" w:sz="6" w:space="0" w:color="auto"/>
              <w:right w:val="nil"/>
            </w:tcBorders>
            <w:shd w:val="clear" w:color="auto" w:fill="auto"/>
            <w:hideMark/>
          </w:tcPr>
          <w:p w14:paraId="792C21D9" w14:textId="59329C20" w:rsidR="00DA507D" w:rsidRPr="00F51CDC" w:rsidRDefault="0FF0E49D" w:rsidP="00DA507D">
            <w:pPr>
              <w:rPr>
                <w:rFonts w:ascii="Arial" w:hAnsi="Arial" w:cs="Arial"/>
              </w:rPr>
            </w:pPr>
            <w:r w:rsidRPr="0BB46F19">
              <w:rPr>
                <w:rFonts w:ascii="Arial" w:hAnsi="Arial" w:cs="Arial"/>
              </w:rPr>
              <w:t xml:space="preserve">A webpage for </w:t>
            </w:r>
            <w:r w:rsidR="50E53612" w:rsidRPr="0BB46F19">
              <w:rPr>
                <w:rFonts w:ascii="Arial" w:hAnsi="Arial" w:cs="Arial"/>
              </w:rPr>
              <w:t>t</w:t>
            </w:r>
            <w:r w:rsidR="0E6353B1" w:rsidRPr="0BB46F19">
              <w:rPr>
                <w:rFonts w:ascii="Arial" w:hAnsi="Arial" w:cs="Arial"/>
              </w:rPr>
              <w:t>he Greenline Project</w:t>
            </w:r>
            <w:r w:rsidRPr="0BB46F19">
              <w:rPr>
                <w:rFonts w:ascii="Arial" w:hAnsi="Arial" w:cs="Arial"/>
              </w:rPr>
              <w:t xml:space="preserve"> was established on Participate Melbourne (</w:t>
            </w:r>
            <w:hyperlink r:id="rId28">
              <w:r w:rsidRPr="0BB46F19">
                <w:rPr>
                  <w:rStyle w:val="Hyperlink"/>
                  <w:rFonts w:ascii="Arial" w:hAnsi="Arial" w:cs="Arial"/>
                </w:rPr>
                <w:t>https://participate.melbourne.vic.gov.au/greenline-project/draft-master-plan</w:t>
              </w:r>
            </w:hyperlink>
            <w:r w:rsidRPr="0BB46F19">
              <w:rPr>
                <w:rFonts w:ascii="Arial" w:hAnsi="Arial" w:cs="Arial"/>
              </w:rPr>
              <w:t xml:space="preserve">. This webpage hosts a survey for </w:t>
            </w:r>
            <w:r w:rsidR="2887D193" w:rsidRPr="0BB46F19">
              <w:rPr>
                <w:rFonts w:ascii="Arial" w:hAnsi="Arial" w:cs="Arial"/>
              </w:rPr>
              <w:t>t</w:t>
            </w:r>
            <w:r w:rsidR="5F9E776C" w:rsidRPr="0BB46F19">
              <w:rPr>
                <w:rFonts w:ascii="Arial" w:hAnsi="Arial" w:cs="Arial"/>
              </w:rPr>
              <w:t>he Greenline Project</w:t>
            </w:r>
            <w:r w:rsidRPr="0BB46F19">
              <w:rPr>
                <w:rFonts w:ascii="Arial" w:hAnsi="Arial" w:cs="Arial"/>
              </w:rPr>
              <w:t xml:space="preserve"> Master Plan and a document library comprising </w:t>
            </w:r>
            <w:r w:rsidR="0F5FD4FB" w:rsidRPr="0BB46F19">
              <w:rPr>
                <w:rFonts w:ascii="Arial" w:hAnsi="Arial" w:cs="Arial"/>
              </w:rPr>
              <w:t>t</w:t>
            </w:r>
            <w:r w:rsidRPr="0BB46F19">
              <w:rPr>
                <w:rFonts w:ascii="Arial" w:hAnsi="Arial" w:cs="Arial"/>
              </w:rPr>
              <w:t xml:space="preserve">he </w:t>
            </w:r>
            <w:r w:rsidR="00053B54">
              <w:rPr>
                <w:rFonts w:ascii="Arial" w:hAnsi="Arial" w:cs="Arial"/>
              </w:rPr>
              <w:t>d</w:t>
            </w:r>
            <w:r w:rsidRPr="0BB46F19">
              <w:rPr>
                <w:rFonts w:ascii="Arial" w:hAnsi="Arial" w:cs="Arial"/>
              </w:rPr>
              <w:t xml:space="preserve">raft </w:t>
            </w:r>
            <w:r w:rsidR="03A64B17" w:rsidRPr="0BB46F19">
              <w:rPr>
                <w:rFonts w:ascii="Arial" w:hAnsi="Arial" w:cs="Arial"/>
              </w:rPr>
              <w:t>M</w:t>
            </w:r>
            <w:r w:rsidRPr="0BB46F19">
              <w:rPr>
                <w:rFonts w:ascii="Arial" w:hAnsi="Arial" w:cs="Arial"/>
              </w:rPr>
              <w:t xml:space="preserve">aster </w:t>
            </w:r>
            <w:r w:rsidR="03A64B17" w:rsidRPr="0BB46F19">
              <w:rPr>
                <w:rFonts w:ascii="Arial" w:hAnsi="Arial" w:cs="Arial"/>
              </w:rPr>
              <w:t>P</w:t>
            </w:r>
            <w:r w:rsidRPr="0BB46F19">
              <w:rPr>
                <w:rFonts w:ascii="Arial" w:hAnsi="Arial" w:cs="Arial"/>
              </w:rPr>
              <w:t>lan, its appendices and the accessible version of these documents. </w:t>
            </w:r>
          </w:p>
          <w:p w14:paraId="2D1B8362" w14:textId="227C7134" w:rsidR="00DA507D" w:rsidRPr="00F51CDC" w:rsidRDefault="0FF0E49D" w:rsidP="00DA507D">
            <w:pPr>
              <w:rPr>
                <w:rFonts w:ascii="Arial" w:hAnsi="Arial" w:cs="Arial"/>
              </w:rPr>
            </w:pPr>
            <w:r w:rsidRPr="0BB46F19">
              <w:rPr>
                <w:rFonts w:ascii="Arial" w:hAnsi="Arial" w:cs="Arial"/>
              </w:rPr>
              <w:t xml:space="preserve">This webpage also serves as a comprehensive resource, providing project information, a summary of community feedback from previous engagements, frequently asked questions, the overall site plan for </w:t>
            </w:r>
            <w:r w:rsidR="53969B98" w:rsidRPr="0BB46F19">
              <w:rPr>
                <w:rFonts w:ascii="Arial" w:hAnsi="Arial" w:cs="Arial"/>
              </w:rPr>
              <w:t>t</w:t>
            </w:r>
            <w:r w:rsidR="2E4FA942" w:rsidRPr="0BB46F19">
              <w:rPr>
                <w:rFonts w:ascii="Arial" w:hAnsi="Arial" w:cs="Arial"/>
              </w:rPr>
              <w:t>he Greenline Project</w:t>
            </w:r>
            <w:r w:rsidRPr="0BB46F19">
              <w:rPr>
                <w:rFonts w:ascii="Arial" w:hAnsi="Arial" w:cs="Arial"/>
              </w:rPr>
              <w:t xml:space="preserve">, as well as its timeline and updates. </w:t>
            </w:r>
          </w:p>
          <w:p w14:paraId="138C22B1" w14:textId="1B0FA2AC" w:rsidR="00DA507D" w:rsidRPr="00F51CDC" w:rsidRDefault="00DA507D" w:rsidP="00DA507D">
            <w:pPr>
              <w:rPr>
                <w:rFonts w:ascii="Arial" w:hAnsi="Arial" w:cs="Arial"/>
              </w:rPr>
            </w:pPr>
            <w:r w:rsidRPr="11A3BF48">
              <w:rPr>
                <w:rFonts w:ascii="Arial" w:hAnsi="Arial" w:cs="Arial"/>
              </w:rPr>
              <w:t xml:space="preserve">Overall, </w:t>
            </w:r>
            <w:r w:rsidR="3BDC5C8C" w:rsidRPr="11A3BF48">
              <w:rPr>
                <w:rFonts w:ascii="Arial" w:hAnsi="Arial" w:cs="Arial"/>
              </w:rPr>
              <w:t>t</w:t>
            </w:r>
            <w:r w:rsidRPr="11A3BF48">
              <w:rPr>
                <w:rFonts w:ascii="Arial" w:hAnsi="Arial" w:cs="Arial"/>
              </w:rPr>
              <w:t xml:space="preserve">he Greenline Project page on Participate Melbourne received 21,096 views, 17,615 visits, and 15,237 unique visitors. </w:t>
            </w:r>
            <w:r w:rsidR="68B81281" w:rsidRPr="11A3BF48">
              <w:rPr>
                <w:rFonts w:ascii="Arial" w:hAnsi="Arial" w:cs="Arial"/>
              </w:rPr>
              <w:t>The draft Master Plan</w:t>
            </w:r>
            <w:r w:rsidRPr="11A3BF48">
              <w:rPr>
                <w:rFonts w:ascii="Arial" w:hAnsi="Arial" w:cs="Arial"/>
              </w:rPr>
              <w:t xml:space="preserve"> page attracted 92.26</w:t>
            </w:r>
            <w:r w:rsidR="31D484F3" w:rsidRPr="11A3BF48">
              <w:rPr>
                <w:rFonts w:ascii="Arial" w:hAnsi="Arial" w:cs="Arial"/>
              </w:rPr>
              <w:t xml:space="preserve"> per</w:t>
            </w:r>
            <w:r w:rsidR="0252A4EA" w:rsidRPr="11A3BF48">
              <w:rPr>
                <w:rFonts w:ascii="Arial" w:hAnsi="Arial" w:cs="Arial"/>
              </w:rPr>
              <w:t xml:space="preserve"> </w:t>
            </w:r>
            <w:r w:rsidR="31D484F3" w:rsidRPr="11A3BF48">
              <w:rPr>
                <w:rFonts w:ascii="Arial" w:hAnsi="Arial" w:cs="Arial"/>
              </w:rPr>
              <w:t>cent</w:t>
            </w:r>
            <w:r w:rsidRPr="11A3BF48">
              <w:rPr>
                <w:rFonts w:ascii="Arial" w:hAnsi="Arial" w:cs="Arial"/>
              </w:rPr>
              <w:t xml:space="preserve"> visitation with 16,246 page visits.  </w:t>
            </w:r>
          </w:p>
        </w:tc>
      </w:tr>
      <w:tr w:rsidR="00DA507D" w:rsidRPr="00F51CDC" w14:paraId="1B2828FB" w14:textId="77777777" w:rsidTr="1F2A055F">
        <w:trPr>
          <w:trHeight w:val="300"/>
        </w:trPr>
        <w:tc>
          <w:tcPr>
            <w:tcW w:w="2115" w:type="dxa"/>
            <w:tcBorders>
              <w:top w:val="single" w:sz="6" w:space="0" w:color="auto"/>
              <w:left w:val="nil"/>
              <w:bottom w:val="single" w:sz="6" w:space="0" w:color="auto"/>
              <w:right w:val="nil"/>
            </w:tcBorders>
            <w:shd w:val="clear" w:color="auto" w:fill="auto"/>
            <w:hideMark/>
          </w:tcPr>
          <w:p w14:paraId="785CDB50" w14:textId="77777777" w:rsidR="00DA507D" w:rsidRPr="00F51CDC" w:rsidRDefault="00DA507D" w:rsidP="00DA507D">
            <w:pPr>
              <w:rPr>
                <w:rFonts w:ascii="Arial" w:hAnsi="Arial" w:cs="Arial"/>
              </w:rPr>
            </w:pPr>
            <w:r w:rsidRPr="00F51CDC">
              <w:rPr>
                <w:rFonts w:ascii="Arial" w:hAnsi="Arial" w:cs="Arial"/>
              </w:rPr>
              <w:lastRenderedPageBreak/>
              <w:t>Email invitations with pre-engagement letter  </w:t>
            </w:r>
          </w:p>
        </w:tc>
        <w:tc>
          <w:tcPr>
            <w:tcW w:w="8220" w:type="dxa"/>
            <w:tcBorders>
              <w:top w:val="single" w:sz="6" w:space="0" w:color="auto"/>
              <w:left w:val="nil"/>
              <w:bottom w:val="single" w:sz="6" w:space="0" w:color="auto"/>
              <w:right w:val="nil"/>
            </w:tcBorders>
            <w:shd w:val="clear" w:color="auto" w:fill="auto"/>
            <w:hideMark/>
          </w:tcPr>
          <w:p w14:paraId="1D568BE5" w14:textId="44FBD6D6" w:rsidR="00DA507D" w:rsidRPr="00F51CDC" w:rsidRDefault="00DA507D" w:rsidP="00DA507D">
            <w:pPr>
              <w:rPr>
                <w:rFonts w:ascii="Arial" w:hAnsi="Arial" w:cs="Arial"/>
              </w:rPr>
            </w:pPr>
            <w:r w:rsidRPr="1F2A055F">
              <w:rPr>
                <w:rFonts w:ascii="Arial" w:hAnsi="Arial" w:cs="Arial"/>
              </w:rPr>
              <w:t>A pre-engagement letter to 135 key stakeholders was sent via email on 16 August 2023. These stakeholders comprised people from community groups, developers, local businesses and commercial stakeholders, resident groups</w:t>
            </w:r>
            <w:r w:rsidR="5FC7AE01" w:rsidRPr="1F2A055F">
              <w:rPr>
                <w:rFonts w:ascii="Arial" w:hAnsi="Arial" w:cs="Arial"/>
              </w:rPr>
              <w:t xml:space="preserve"> and other interest groups</w:t>
            </w:r>
            <w:r w:rsidRPr="1F2A055F">
              <w:rPr>
                <w:rFonts w:ascii="Arial" w:hAnsi="Arial" w:cs="Arial"/>
              </w:rPr>
              <w:t>, and government stakeholders.   </w:t>
            </w:r>
          </w:p>
          <w:p w14:paraId="1C41961A" w14:textId="22148B44" w:rsidR="00DA507D" w:rsidRPr="00F51CDC" w:rsidRDefault="167950DB" w:rsidP="00DA507D">
            <w:pPr>
              <w:rPr>
                <w:rFonts w:ascii="Arial" w:hAnsi="Arial" w:cs="Arial"/>
              </w:rPr>
            </w:pPr>
            <w:r w:rsidRPr="11A3BF48">
              <w:rPr>
                <w:rFonts w:ascii="Arial" w:hAnsi="Arial" w:cs="Arial"/>
              </w:rPr>
              <w:t xml:space="preserve">The letter thanked stakeholders for their contribution in the previous round of consultation, </w:t>
            </w:r>
            <w:r w:rsidR="0C69D386" w:rsidRPr="11A3BF48">
              <w:rPr>
                <w:rFonts w:ascii="Arial" w:hAnsi="Arial" w:cs="Arial"/>
              </w:rPr>
              <w:t xml:space="preserve">provided an </w:t>
            </w:r>
            <w:r w:rsidRPr="11A3BF48">
              <w:rPr>
                <w:rFonts w:ascii="Arial" w:hAnsi="Arial" w:cs="Arial"/>
              </w:rPr>
              <w:t>updat</w:t>
            </w:r>
            <w:r w:rsidR="0C69D386" w:rsidRPr="11A3BF48">
              <w:rPr>
                <w:rFonts w:ascii="Arial" w:hAnsi="Arial" w:cs="Arial"/>
              </w:rPr>
              <w:t>e on</w:t>
            </w:r>
            <w:r w:rsidRPr="11A3BF48">
              <w:rPr>
                <w:rFonts w:ascii="Arial" w:hAnsi="Arial" w:cs="Arial"/>
              </w:rPr>
              <w:t xml:space="preserve"> the project progress, invited them to review </w:t>
            </w:r>
            <w:r w:rsidR="4E07BB74" w:rsidRPr="11A3BF48">
              <w:rPr>
                <w:rFonts w:ascii="Arial" w:hAnsi="Arial" w:cs="Arial"/>
              </w:rPr>
              <w:t>the</w:t>
            </w:r>
            <w:r w:rsidR="7C75B83C" w:rsidRPr="11A3BF48">
              <w:rPr>
                <w:rFonts w:ascii="Arial" w:hAnsi="Arial" w:cs="Arial"/>
              </w:rPr>
              <w:t xml:space="preserve"> draft Master Plan</w:t>
            </w:r>
            <w:r w:rsidRPr="11A3BF48">
              <w:rPr>
                <w:rFonts w:ascii="Arial" w:hAnsi="Arial" w:cs="Arial"/>
              </w:rPr>
              <w:t xml:space="preserve"> and encouraged participation in the engagement through the online survey</w:t>
            </w:r>
            <w:r w:rsidR="214F7403" w:rsidRPr="11A3BF48">
              <w:rPr>
                <w:rFonts w:ascii="Arial" w:hAnsi="Arial" w:cs="Arial"/>
              </w:rPr>
              <w:t>.</w:t>
            </w:r>
            <w:r w:rsidRPr="11A3BF48">
              <w:rPr>
                <w:rFonts w:ascii="Arial" w:hAnsi="Arial" w:cs="Arial"/>
              </w:rPr>
              <w:t>  </w:t>
            </w:r>
          </w:p>
        </w:tc>
      </w:tr>
      <w:tr w:rsidR="00DA507D" w:rsidRPr="00F51CDC" w14:paraId="1E38790B" w14:textId="77777777" w:rsidTr="1F2A055F">
        <w:trPr>
          <w:trHeight w:val="1815"/>
        </w:trPr>
        <w:tc>
          <w:tcPr>
            <w:tcW w:w="2115" w:type="dxa"/>
            <w:tcBorders>
              <w:top w:val="single" w:sz="6" w:space="0" w:color="auto"/>
              <w:left w:val="nil"/>
              <w:bottom w:val="single" w:sz="6" w:space="0" w:color="auto"/>
              <w:right w:val="nil"/>
            </w:tcBorders>
            <w:shd w:val="clear" w:color="auto" w:fill="auto"/>
            <w:hideMark/>
          </w:tcPr>
          <w:p w14:paraId="6EB8EE3C" w14:textId="77777777" w:rsidR="00DA507D" w:rsidRPr="00F51CDC" w:rsidRDefault="00DA507D" w:rsidP="00DA507D">
            <w:pPr>
              <w:rPr>
                <w:rFonts w:ascii="Arial" w:hAnsi="Arial" w:cs="Arial"/>
              </w:rPr>
            </w:pPr>
            <w:r w:rsidRPr="00F51CDC">
              <w:rPr>
                <w:rFonts w:ascii="Arial" w:hAnsi="Arial" w:cs="Arial"/>
              </w:rPr>
              <w:t>Email promotion  </w:t>
            </w:r>
          </w:p>
        </w:tc>
        <w:tc>
          <w:tcPr>
            <w:tcW w:w="8220" w:type="dxa"/>
            <w:tcBorders>
              <w:top w:val="single" w:sz="6" w:space="0" w:color="auto"/>
              <w:left w:val="nil"/>
              <w:bottom w:val="single" w:sz="6" w:space="0" w:color="auto"/>
              <w:right w:val="nil"/>
            </w:tcBorders>
            <w:shd w:val="clear" w:color="auto" w:fill="auto"/>
            <w:hideMark/>
          </w:tcPr>
          <w:p w14:paraId="479877D2" w14:textId="77777777" w:rsidR="00DA507D" w:rsidRPr="00F51CDC" w:rsidRDefault="00DA507D" w:rsidP="00DA507D">
            <w:pPr>
              <w:rPr>
                <w:rFonts w:ascii="Arial" w:hAnsi="Arial" w:cs="Arial"/>
              </w:rPr>
            </w:pPr>
            <w:r w:rsidRPr="00F51CDC">
              <w:rPr>
                <w:rFonts w:ascii="Arial" w:hAnsi="Arial" w:cs="Arial"/>
              </w:rPr>
              <w:t>Emails were directly sent to stakeholders to promote and extend personal invitations to engage in various opportunities. A total of 164 emails were sent, encompassing stakeholders and contacts who represent a diverse range of interests, including businesses, commercial enterprises, cultural organisations, social groups, and the creative arts community. </w:t>
            </w:r>
          </w:p>
          <w:p w14:paraId="3F398F3A" w14:textId="77777777" w:rsidR="00DA507D" w:rsidRPr="00F51CDC" w:rsidRDefault="00DA507D" w:rsidP="00DA507D">
            <w:pPr>
              <w:rPr>
                <w:rFonts w:ascii="Arial" w:hAnsi="Arial" w:cs="Arial"/>
              </w:rPr>
            </w:pPr>
            <w:r w:rsidRPr="00F51CDC">
              <w:rPr>
                <w:rFonts w:ascii="Arial" w:hAnsi="Arial" w:cs="Arial"/>
              </w:rPr>
              <w:t>The Community Engagement Working Group of the City of Melbourne emailed information about the engagement opportunities to residents, groups, and networks who have existing relationships with the City of Melbourne. This included promotion through the Participate Melbourne online portal. </w:t>
            </w:r>
          </w:p>
        </w:tc>
      </w:tr>
      <w:tr w:rsidR="00DA507D" w:rsidRPr="00F51CDC" w14:paraId="6C505BF8" w14:textId="77777777" w:rsidTr="1F2A055F">
        <w:trPr>
          <w:trHeight w:val="300"/>
        </w:trPr>
        <w:tc>
          <w:tcPr>
            <w:tcW w:w="2115" w:type="dxa"/>
            <w:tcBorders>
              <w:top w:val="single" w:sz="6" w:space="0" w:color="auto"/>
              <w:left w:val="nil"/>
              <w:bottom w:val="single" w:sz="6" w:space="0" w:color="auto"/>
              <w:right w:val="nil"/>
            </w:tcBorders>
            <w:shd w:val="clear" w:color="auto" w:fill="auto"/>
            <w:hideMark/>
          </w:tcPr>
          <w:p w14:paraId="77884DB8" w14:textId="77777777" w:rsidR="00DA507D" w:rsidRPr="00F51CDC" w:rsidRDefault="00DA507D" w:rsidP="00DA507D">
            <w:pPr>
              <w:rPr>
                <w:rFonts w:ascii="Arial" w:hAnsi="Arial" w:cs="Arial"/>
              </w:rPr>
            </w:pPr>
            <w:r w:rsidRPr="00F51CDC">
              <w:rPr>
                <w:rFonts w:ascii="Arial" w:hAnsi="Arial" w:cs="Arial"/>
              </w:rPr>
              <w:t>Social media promotion  </w:t>
            </w:r>
          </w:p>
        </w:tc>
        <w:tc>
          <w:tcPr>
            <w:tcW w:w="8220" w:type="dxa"/>
            <w:tcBorders>
              <w:top w:val="single" w:sz="6" w:space="0" w:color="auto"/>
              <w:left w:val="nil"/>
              <w:bottom w:val="single" w:sz="6" w:space="0" w:color="auto"/>
              <w:right w:val="nil"/>
            </w:tcBorders>
            <w:shd w:val="clear" w:color="auto" w:fill="auto"/>
            <w:hideMark/>
          </w:tcPr>
          <w:p w14:paraId="431A8AEC" w14:textId="2CDC8AB3" w:rsidR="00DA507D" w:rsidRPr="00F51CDC" w:rsidRDefault="2050C008" w:rsidP="00DA507D">
            <w:pPr>
              <w:rPr>
                <w:rFonts w:ascii="Arial" w:hAnsi="Arial" w:cs="Arial"/>
              </w:rPr>
            </w:pPr>
            <w:r w:rsidRPr="1F2A055F">
              <w:rPr>
                <w:rFonts w:ascii="Arial" w:hAnsi="Arial" w:cs="Arial"/>
              </w:rPr>
              <w:t>City of Melbourne</w:t>
            </w:r>
            <w:r w:rsidR="27A88C14" w:rsidRPr="1F2A055F">
              <w:rPr>
                <w:rFonts w:ascii="Arial" w:hAnsi="Arial" w:cs="Arial"/>
              </w:rPr>
              <w:t xml:space="preserve"> promoted </w:t>
            </w:r>
            <w:r w:rsidR="55547367" w:rsidRPr="1F2A055F">
              <w:rPr>
                <w:rFonts w:ascii="Arial" w:hAnsi="Arial" w:cs="Arial"/>
              </w:rPr>
              <w:t>t</w:t>
            </w:r>
            <w:r w:rsidR="27A88C14" w:rsidRPr="1F2A055F">
              <w:rPr>
                <w:rFonts w:ascii="Arial" w:hAnsi="Arial" w:cs="Arial"/>
              </w:rPr>
              <w:t xml:space="preserve">he Greenline Project </w:t>
            </w:r>
            <w:r w:rsidR="647AF3AE" w:rsidRPr="1F2A055F">
              <w:rPr>
                <w:rFonts w:ascii="Arial" w:hAnsi="Arial" w:cs="Arial"/>
              </w:rPr>
              <w:t>D</w:t>
            </w:r>
            <w:r w:rsidR="04D88276" w:rsidRPr="1F2A055F">
              <w:rPr>
                <w:rFonts w:ascii="Arial" w:hAnsi="Arial" w:cs="Arial"/>
              </w:rPr>
              <w:t xml:space="preserve">raft Master Plan </w:t>
            </w:r>
            <w:r w:rsidR="27A88C14" w:rsidRPr="1F2A055F">
              <w:rPr>
                <w:rFonts w:ascii="Arial" w:hAnsi="Arial" w:cs="Arial"/>
              </w:rPr>
              <w:t>engagement through social media channels</w:t>
            </w:r>
            <w:r w:rsidR="75FF55C1" w:rsidRPr="1F2A055F">
              <w:rPr>
                <w:rFonts w:ascii="Arial" w:hAnsi="Arial" w:cs="Arial"/>
              </w:rPr>
              <w:t>, including paid promotional posts on Facebook and Twitter</w:t>
            </w:r>
            <w:r w:rsidR="1EAACB3B" w:rsidRPr="1F2A055F">
              <w:rPr>
                <w:rFonts w:ascii="Arial" w:hAnsi="Arial" w:cs="Arial"/>
              </w:rPr>
              <w:t xml:space="preserve"> </w:t>
            </w:r>
            <w:r w:rsidR="0847D584" w:rsidRPr="1F2A055F">
              <w:rPr>
                <w:rFonts w:ascii="Arial" w:hAnsi="Arial" w:cs="Arial"/>
              </w:rPr>
              <w:t>with a direct link to the Participate Melbourne page.</w:t>
            </w:r>
            <w:r w:rsidR="75FF55C1" w:rsidRPr="1F2A055F">
              <w:rPr>
                <w:rFonts w:ascii="Arial" w:hAnsi="Arial" w:cs="Arial"/>
              </w:rPr>
              <w:t xml:space="preserve"> Assets including renders and key messages were also provided to key stakeholders and Councillors to promote</w:t>
            </w:r>
            <w:r w:rsidR="15912320" w:rsidRPr="1F2A055F">
              <w:rPr>
                <w:rFonts w:ascii="Arial" w:hAnsi="Arial" w:cs="Arial"/>
              </w:rPr>
              <w:t xml:space="preserve"> via their own social media channels.</w:t>
            </w:r>
            <w:r w:rsidR="5E9BA4FB" w:rsidRPr="1F2A055F">
              <w:rPr>
                <w:rFonts w:ascii="Arial" w:hAnsi="Arial" w:cs="Arial"/>
              </w:rPr>
              <w:t xml:space="preserve"> </w:t>
            </w:r>
          </w:p>
        </w:tc>
      </w:tr>
      <w:tr w:rsidR="00DA507D" w:rsidRPr="00F51CDC" w14:paraId="5B7299B3" w14:textId="77777777" w:rsidTr="1F2A055F">
        <w:trPr>
          <w:trHeight w:val="870"/>
        </w:trPr>
        <w:tc>
          <w:tcPr>
            <w:tcW w:w="2115" w:type="dxa"/>
            <w:tcBorders>
              <w:top w:val="single" w:sz="6" w:space="0" w:color="auto"/>
              <w:left w:val="nil"/>
              <w:bottom w:val="single" w:sz="6" w:space="0" w:color="auto"/>
              <w:right w:val="nil"/>
            </w:tcBorders>
            <w:shd w:val="clear" w:color="auto" w:fill="auto"/>
            <w:hideMark/>
          </w:tcPr>
          <w:p w14:paraId="61E529EF" w14:textId="77777777" w:rsidR="00DA507D" w:rsidRPr="00F51CDC" w:rsidRDefault="0FF0E49D" w:rsidP="00DA507D">
            <w:pPr>
              <w:rPr>
                <w:rFonts w:ascii="Arial" w:hAnsi="Arial" w:cs="Arial"/>
              </w:rPr>
            </w:pPr>
            <w:r w:rsidRPr="0BB46F19">
              <w:rPr>
                <w:rFonts w:ascii="Arial" w:hAnsi="Arial" w:cs="Arial"/>
              </w:rPr>
              <w:t>Traditional media  </w:t>
            </w:r>
          </w:p>
        </w:tc>
        <w:tc>
          <w:tcPr>
            <w:tcW w:w="8220" w:type="dxa"/>
            <w:tcBorders>
              <w:top w:val="single" w:sz="6" w:space="0" w:color="auto"/>
              <w:left w:val="nil"/>
              <w:bottom w:val="single" w:sz="6" w:space="0" w:color="auto"/>
              <w:right w:val="nil"/>
            </w:tcBorders>
            <w:shd w:val="clear" w:color="auto" w:fill="auto"/>
            <w:hideMark/>
          </w:tcPr>
          <w:p w14:paraId="2F86A4F2" w14:textId="527AB6F1" w:rsidR="00DA507D" w:rsidRPr="00F51CDC" w:rsidRDefault="4217455D" w:rsidP="00DA507D">
            <w:pPr>
              <w:rPr>
                <w:rFonts w:ascii="Arial" w:hAnsi="Arial" w:cs="Arial"/>
              </w:rPr>
            </w:pPr>
            <w:r w:rsidRPr="11A3BF48">
              <w:rPr>
                <w:rFonts w:ascii="Arial" w:hAnsi="Arial" w:cs="Arial"/>
              </w:rPr>
              <w:t xml:space="preserve">Channel 9, Channel 7, </w:t>
            </w:r>
            <w:r w:rsidR="6470926B" w:rsidRPr="11A3BF48">
              <w:rPr>
                <w:rFonts w:ascii="Arial" w:hAnsi="Arial" w:cs="Arial"/>
              </w:rPr>
              <w:t>3AW</w:t>
            </w:r>
            <w:r w:rsidRPr="11A3BF48">
              <w:rPr>
                <w:rFonts w:ascii="Arial" w:hAnsi="Arial" w:cs="Arial"/>
              </w:rPr>
              <w:t xml:space="preserve"> and Herald Sun all ran stories to promote the engagement period for the master plan. Other outlets including Hyperlocal and </w:t>
            </w:r>
            <w:r w:rsidR="7DD7D940" w:rsidRPr="11A3BF48">
              <w:rPr>
                <w:rFonts w:ascii="Arial" w:hAnsi="Arial" w:cs="Arial"/>
              </w:rPr>
              <w:t>industry media also covered the draft master plan release.</w:t>
            </w:r>
          </w:p>
        </w:tc>
      </w:tr>
      <w:tr w:rsidR="00DA507D" w:rsidRPr="00F51CDC" w14:paraId="4F6E06E4" w14:textId="77777777" w:rsidTr="1F2A055F">
        <w:trPr>
          <w:trHeight w:val="1695"/>
        </w:trPr>
        <w:tc>
          <w:tcPr>
            <w:tcW w:w="2115" w:type="dxa"/>
            <w:tcBorders>
              <w:top w:val="single" w:sz="6" w:space="0" w:color="auto"/>
              <w:left w:val="nil"/>
              <w:bottom w:val="single" w:sz="6" w:space="0" w:color="auto"/>
              <w:right w:val="nil"/>
            </w:tcBorders>
            <w:shd w:val="clear" w:color="auto" w:fill="auto"/>
            <w:hideMark/>
          </w:tcPr>
          <w:p w14:paraId="567F544C" w14:textId="77777777" w:rsidR="00DA507D" w:rsidRPr="00F51CDC" w:rsidRDefault="00DA507D" w:rsidP="00DA507D">
            <w:pPr>
              <w:rPr>
                <w:rFonts w:ascii="Arial" w:hAnsi="Arial" w:cs="Arial"/>
              </w:rPr>
            </w:pPr>
            <w:r w:rsidRPr="00F51CDC">
              <w:rPr>
                <w:rFonts w:ascii="Arial" w:hAnsi="Arial" w:cs="Arial"/>
              </w:rPr>
              <w:t>On-site promotion  </w:t>
            </w:r>
          </w:p>
        </w:tc>
        <w:tc>
          <w:tcPr>
            <w:tcW w:w="8220" w:type="dxa"/>
            <w:tcBorders>
              <w:top w:val="single" w:sz="6" w:space="0" w:color="auto"/>
              <w:left w:val="nil"/>
              <w:bottom w:val="single" w:sz="6" w:space="0" w:color="auto"/>
              <w:right w:val="nil"/>
            </w:tcBorders>
            <w:shd w:val="clear" w:color="auto" w:fill="auto"/>
            <w:hideMark/>
          </w:tcPr>
          <w:p w14:paraId="6DD1D381" w14:textId="77777777" w:rsidR="00DA507D" w:rsidRPr="00F51CDC" w:rsidRDefault="00DA507D" w:rsidP="00DA507D">
            <w:pPr>
              <w:rPr>
                <w:rFonts w:ascii="Arial" w:hAnsi="Arial" w:cs="Arial"/>
              </w:rPr>
            </w:pPr>
            <w:r w:rsidRPr="00F51CDC">
              <w:rPr>
                <w:rFonts w:ascii="Arial" w:hAnsi="Arial" w:cs="Arial"/>
              </w:rPr>
              <w:t xml:space="preserve">Corflute signage was installed at key locations along the north bank (including </w:t>
            </w:r>
            <w:proofErr w:type="spellStart"/>
            <w:r w:rsidRPr="00F51CDC">
              <w:rPr>
                <w:rFonts w:ascii="Arial" w:hAnsi="Arial" w:cs="Arial"/>
              </w:rPr>
              <w:t>Birrarung</w:t>
            </w:r>
            <w:proofErr w:type="spellEnd"/>
            <w:r w:rsidRPr="00F51CDC">
              <w:rPr>
                <w:rFonts w:ascii="Arial" w:hAnsi="Arial" w:cs="Arial"/>
              </w:rPr>
              <w:t xml:space="preserve"> Marr, Flinders Walk, </w:t>
            </w:r>
            <w:proofErr w:type="spellStart"/>
            <w:r w:rsidRPr="00F51CDC">
              <w:rPr>
                <w:rFonts w:ascii="Arial" w:hAnsi="Arial" w:cs="Arial"/>
              </w:rPr>
              <w:t>Sandridge</w:t>
            </w:r>
            <w:proofErr w:type="spellEnd"/>
            <w:r w:rsidRPr="00F51CDC">
              <w:rPr>
                <w:rFonts w:ascii="Arial" w:hAnsi="Arial" w:cs="Arial"/>
              </w:rPr>
              <w:t xml:space="preserve"> Bridge, </w:t>
            </w:r>
            <w:proofErr w:type="spellStart"/>
            <w:r w:rsidRPr="00F51CDC">
              <w:rPr>
                <w:rFonts w:ascii="Arial" w:hAnsi="Arial" w:cs="Arial"/>
              </w:rPr>
              <w:t>Enterprize</w:t>
            </w:r>
            <w:proofErr w:type="spellEnd"/>
            <w:r w:rsidRPr="00F51CDC">
              <w:rPr>
                <w:rFonts w:ascii="Arial" w:hAnsi="Arial" w:cs="Arial"/>
              </w:rPr>
              <w:t xml:space="preserve"> Park, Batman Park and Seafarers Bridge).  </w:t>
            </w:r>
          </w:p>
          <w:p w14:paraId="25ABEB49" w14:textId="25E06125" w:rsidR="00DA507D" w:rsidRPr="00F51CDC" w:rsidRDefault="00DA507D" w:rsidP="00DA507D">
            <w:pPr>
              <w:rPr>
                <w:rFonts w:ascii="Arial" w:hAnsi="Arial" w:cs="Arial"/>
              </w:rPr>
            </w:pPr>
            <w:r w:rsidRPr="11A3BF48">
              <w:rPr>
                <w:rFonts w:ascii="Arial" w:hAnsi="Arial" w:cs="Arial"/>
              </w:rPr>
              <w:t xml:space="preserve">Signage was also provided to other City of Melbourne sites or partnering facilities including the Town Hall Visitor Hubs, Libraries, Town Hall, Community Centres, The Couch International Student Centre, Signal Creative Studio for young people, </w:t>
            </w:r>
            <w:proofErr w:type="spellStart"/>
            <w:r w:rsidRPr="11A3BF48">
              <w:rPr>
                <w:rFonts w:ascii="Arial" w:hAnsi="Arial" w:cs="Arial"/>
              </w:rPr>
              <w:t>ArtPlay</w:t>
            </w:r>
            <w:proofErr w:type="spellEnd"/>
            <w:r w:rsidRPr="11A3BF48">
              <w:rPr>
                <w:rFonts w:ascii="Arial" w:hAnsi="Arial" w:cs="Arial"/>
              </w:rPr>
              <w:t xml:space="preserve"> Creative Space for children, the University of Melbourne. Hard copies of </w:t>
            </w:r>
            <w:r w:rsidR="61BF9928" w:rsidRPr="11A3BF48">
              <w:rPr>
                <w:rFonts w:ascii="Arial" w:hAnsi="Arial" w:cs="Arial"/>
              </w:rPr>
              <w:t>the</w:t>
            </w:r>
            <w:r w:rsidR="515C263B" w:rsidRPr="11A3BF48">
              <w:rPr>
                <w:rFonts w:ascii="Arial" w:hAnsi="Arial" w:cs="Arial"/>
              </w:rPr>
              <w:t xml:space="preserve"> draft Master Plan</w:t>
            </w:r>
            <w:r w:rsidRPr="11A3BF48">
              <w:rPr>
                <w:rFonts w:ascii="Arial" w:hAnsi="Arial" w:cs="Arial"/>
              </w:rPr>
              <w:t xml:space="preserve"> were available for browsing at </w:t>
            </w:r>
            <w:proofErr w:type="spellStart"/>
            <w:r w:rsidRPr="11A3BF48">
              <w:rPr>
                <w:rFonts w:ascii="Arial" w:hAnsi="Arial" w:cs="Arial"/>
              </w:rPr>
              <w:t>Library@the</w:t>
            </w:r>
            <w:proofErr w:type="spellEnd"/>
            <w:r w:rsidRPr="11A3BF48">
              <w:rPr>
                <w:rFonts w:ascii="Arial" w:hAnsi="Arial" w:cs="Arial"/>
              </w:rPr>
              <w:t xml:space="preserve"> Dock, City Library and North Melbourne Library.  </w:t>
            </w:r>
          </w:p>
        </w:tc>
      </w:tr>
      <w:tr w:rsidR="00DA507D" w:rsidRPr="00F51CDC" w14:paraId="6D57CD1F" w14:textId="77777777" w:rsidTr="002A7ED8">
        <w:trPr>
          <w:trHeight w:val="598"/>
        </w:trPr>
        <w:tc>
          <w:tcPr>
            <w:tcW w:w="2115" w:type="dxa"/>
            <w:tcBorders>
              <w:top w:val="single" w:sz="6" w:space="0" w:color="auto"/>
              <w:left w:val="nil"/>
              <w:bottom w:val="single" w:sz="6" w:space="0" w:color="auto"/>
              <w:right w:val="nil"/>
            </w:tcBorders>
            <w:shd w:val="clear" w:color="auto" w:fill="auto"/>
            <w:hideMark/>
          </w:tcPr>
          <w:p w14:paraId="4B0B3B95" w14:textId="77777777" w:rsidR="00DA507D" w:rsidRPr="00F51CDC" w:rsidRDefault="00DA507D" w:rsidP="00DA507D">
            <w:pPr>
              <w:rPr>
                <w:rFonts w:ascii="Arial" w:hAnsi="Arial" w:cs="Arial"/>
              </w:rPr>
            </w:pPr>
            <w:r w:rsidRPr="00F51CDC">
              <w:rPr>
                <w:rFonts w:ascii="Arial" w:hAnsi="Arial" w:cs="Arial"/>
              </w:rPr>
              <w:t xml:space="preserve">Council </w:t>
            </w:r>
            <w:proofErr w:type="spellStart"/>
            <w:r w:rsidRPr="00F51CDC">
              <w:rPr>
                <w:rFonts w:ascii="Arial" w:hAnsi="Arial" w:cs="Arial"/>
              </w:rPr>
              <w:t>eDM</w:t>
            </w:r>
            <w:proofErr w:type="spellEnd"/>
            <w:r w:rsidRPr="00F51CDC">
              <w:rPr>
                <w:rFonts w:ascii="Arial" w:hAnsi="Arial" w:cs="Arial"/>
              </w:rPr>
              <w:t>  </w:t>
            </w:r>
          </w:p>
        </w:tc>
        <w:tc>
          <w:tcPr>
            <w:tcW w:w="8220" w:type="dxa"/>
            <w:tcBorders>
              <w:top w:val="single" w:sz="6" w:space="0" w:color="auto"/>
              <w:left w:val="nil"/>
              <w:bottom w:val="single" w:sz="6" w:space="0" w:color="auto"/>
              <w:right w:val="nil"/>
            </w:tcBorders>
            <w:shd w:val="clear" w:color="auto" w:fill="auto"/>
            <w:hideMark/>
          </w:tcPr>
          <w:p w14:paraId="08F9AC68" w14:textId="77777777" w:rsidR="00DA507D" w:rsidRPr="00F51CDC" w:rsidRDefault="00DA507D" w:rsidP="00DA507D">
            <w:pPr>
              <w:rPr>
                <w:rFonts w:ascii="Arial" w:hAnsi="Arial" w:cs="Arial"/>
              </w:rPr>
            </w:pPr>
            <w:proofErr w:type="spellStart"/>
            <w:proofErr w:type="gramStart"/>
            <w:r w:rsidRPr="00F51CDC">
              <w:rPr>
                <w:rFonts w:ascii="Arial" w:hAnsi="Arial" w:cs="Arial"/>
              </w:rPr>
              <w:t>eDM</w:t>
            </w:r>
            <w:proofErr w:type="spellEnd"/>
            <w:proofErr w:type="gramEnd"/>
            <w:r w:rsidRPr="00F51CDC">
              <w:rPr>
                <w:rFonts w:ascii="Arial" w:hAnsi="Arial" w:cs="Arial"/>
              </w:rPr>
              <w:t xml:space="preserve"> to business in City of Melbourne reached 3,825 people, with an open rate of 58.52 per cent.  </w:t>
            </w:r>
          </w:p>
        </w:tc>
      </w:tr>
      <w:tr w:rsidR="00DA507D" w:rsidRPr="00F51CDC" w14:paraId="12B56B0E" w14:textId="77777777" w:rsidTr="1F2A055F">
        <w:trPr>
          <w:trHeight w:val="555"/>
        </w:trPr>
        <w:tc>
          <w:tcPr>
            <w:tcW w:w="2115" w:type="dxa"/>
            <w:tcBorders>
              <w:top w:val="single" w:sz="6" w:space="0" w:color="auto"/>
              <w:left w:val="nil"/>
              <w:bottom w:val="single" w:sz="6" w:space="0" w:color="auto"/>
              <w:right w:val="nil"/>
            </w:tcBorders>
            <w:shd w:val="clear" w:color="auto" w:fill="auto"/>
            <w:hideMark/>
          </w:tcPr>
          <w:p w14:paraId="5C651911" w14:textId="77777777" w:rsidR="00DA507D" w:rsidRPr="00F51CDC" w:rsidRDefault="00DA507D" w:rsidP="00DA507D">
            <w:pPr>
              <w:rPr>
                <w:rFonts w:ascii="Arial" w:hAnsi="Arial" w:cs="Arial"/>
              </w:rPr>
            </w:pPr>
            <w:r w:rsidRPr="00F51CDC">
              <w:rPr>
                <w:rFonts w:ascii="Arial" w:hAnsi="Arial" w:cs="Arial"/>
              </w:rPr>
              <w:t>Business newsletter  </w:t>
            </w:r>
          </w:p>
        </w:tc>
        <w:tc>
          <w:tcPr>
            <w:tcW w:w="8220" w:type="dxa"/>
            <w:tcBorders>
              <w:top w:val="single" w:sz="6" w:space="0" w:color="auto"/>
              <w:left w:val="nil"/>
              <w:bottom w:val="single" w:sz="6" w:space="0" w:color="auto"/>
              <w:right w:val="nil"/>
            </w:tcBorders>
            <w:shd w:val="clear" w:color="auto" w:fill="auto"/>
            <w:hideMark/>
          </w:tcPr>
          <w:p w14:paraId="2D7F964A" w14:textId="77777777" w:rsidR="00DA507D" w:rsidRPr="00F51CDC" w:rsidRDefault="00DA507D" w:rsidP="00DA507D">
            <w:pPr>
              <w:rPr>
                <w:rFonts w:ascii="Arial" w:hAnsi="Arial" w:cs="Arial"/>
              </w:rPr>
            </w:pPr>
            <w:r w:rsidRPr="00F51CDC">
              <w:rPr>
                <w:rFonts w:ascii="Arial" w:hAnsi="Arial" w:cs="Arial"/>
              </w:rPr>
              <w:t>The engagement period was promoted in the City of Melbourne’s Business newsletter. The first edition went out on 24 August and reached 10,597 people. The second edition went out on 7 September and reached 10,595 people.   </w:t>
            </w:r>
          </w:p>
        </w:tc>
      </w:tr>
      <w:tr w:rsidR="00DA507D" w:rsidRPr="00F51CDC" w14:paraId="4BCE83DC" w14:textId="77777777" w:rsidTr="1F2A055F">
        <w:trPr>
          <w:trHeight w:val="300"/>
        </w:trPr>
        <w:tc>
          <w:tcPr>
            <w:tcW w:w="2115" w:type="dxa"/>
            <w:tcBorders>
              <w:top w:val="single" w:sz="6" w:space="0" w:color="auto"/>
              <w:left w:val="nil"/>
              <w:bottom w:val="nil"/>
              <w:right w:val="nil"/>
            </w:tcBorders>
            <w:shd w:val="clear" w:color="auto" w:fill="auto"/>
            <w:hideMark/>
          </w:tcPr>
          <w:p w14:paraId="54D8A737" w14:textId="0FCC0846" w:rsidR="00DA507D" w:rsidRPr="00F51CDC" w:rsidRDefault="7C2F5786" w:rsidP="00DA507D">
            <w:pPr>
              <w:rPr>
                <w:rFonts w:ascii="Arial" w:hAnsi="Arial" w:cs="Arial"/>
              </w:rPr>
            </w:pPr>
            <w:r w:rsidRPr="5B54B32A">
              <w:rPr>
                <w:rFonts w:ascii="Arial" w:hAnsi="Arial" w:cs="Arial"/>
              </w:rPr>
              <w:t xml:space="preserve">Digital engagement </w:t>
            </w:r>
            <w:r w:rsidR="34A51D2A" w:rsidRPr="5B54B32A">
              <w:rPr>
                <w:rFonts w:ascii="Arial" w:hAnsi="Arial" w:cs="Arial"/>
              </w:rPr>
              <w:t xml:space="preserve">pilot </w:t>
            </w:r>
            <w:r w:rsidRPr="5B54B32A">
              <w:rPr>
                <w:rFonts w:ascii="Arial" w:hAnsi="Arial" w:cs="Arial"/>
              </w:rPr>
              <w:t xml:space="preserve">tool – Get to know </w:t>
            </w:r>
            <w:r w:rsidR="54F6098F" w:rsidRPr="5B54B32A">
              <w:rPr>
                <w:rFonts w:ascii="Arial" w:hAnsi="Arial" w:cs="Arial"/>
              </w:rPr>
              <w:t>T</w:t>
            </w:r>
            <w:r w:rsidRPr="5B54B32A">
              <w:rPr>
                <w:rFonts w:ascii="Arial" w:hAnsi="Arial" w:cs="Arial"/>
              </w:rPr>
              <w:t xml:space="preserve">he Greenline Project online </w:t>
            </w:r>
            <w:proofErr w:type="spellStart"/>
            <w:r w:rsidRPr="5B54B32A">
              <w:rPr>
                <w:rFonts w:ascii="Arial" w:hAnsi="Arial" w:cs="Arial"/>
              </w:rPr>
              <w:t>webapp</w:t>
            </w:r>
            <w:proofErr w:type="spellEnd"/>
            <w:r w:rsidRPr="5B54B32A">
              <w:rPr>
                <w:rFonts w:ascii="Arial" w:hAnsi="Arial" w:cs="Arial"/>
              </w:rPr>
              <w:t> </w:t>
            </w:r>
          </w:p>
        </w:tc>
        <w:tc>
          <w:tcPr>
            <w:tcW w:w="8220" w:type="dxa"/>
            <w:tcBorders>
              <w:top w:val="single" w:sz="6" w:space="0" w:color="auto"/>
              <w:left w:val="nil"/>
              <w:bottom w:val="nil"/>
              <w:right w:val="nil"/>
            </w:tcBorders>
            <w:shd w:val="clear" w:color="auto" w:fill="auto"/>
            <w:hideMark/>
          </w:tcPr>
          <w:p w14:paraId="3F189347" w14:textId="4F92883C" w:rsidR="00DA507D" w:rsidRPr="00F51CDC" w:rsidRDefault="18C866F9" w:rsidP="00DA507D">
            <w:pPr>
              <w:rPr>
                <w:rFonts w:ascii="Arial" w:hAnsi="Arial" w:cs="Arial"/>
              </w:rPr>
            </w:pPr>
            <w:r w:rsidRPr="1F2A055F">
              <w:rPr>
                <w:rFonts w:ascii="Arial" w:hAnsi="Arial" w:cs="Arial"/>
                <w:lang w:val="en-US"/>
              </w:rPr>
              <w:t xml:space="preserve">The Greenline Project served as a test case for a pilot </w:t>
            </w:r>
            <w:proofErr w:type="spellStart"/>
            <w:r w:rsidRPr="1F2A055F">
              <w:rPr>
                <w:rFonts w:ascii="Arial" w:hAnsi="Arial" w:cs="Arial"/>
                <w:lang w:val="en-US"/>
              </w:rPr>
              <w:t>webapp</w:t>
            </w:r>
            <w:proofErr w:type="spellEnd"/>
            <w:r w:rsidRPr="1F2A055F">
              <w:rPr>
                <w:rFonts w:ascii="Arial" w:hAnsi="Arial" w:cs="Arial"/>
                <w:lang w:val="en-US"/>
              </w:rPr>
              <w:t xml:space="preserve"> developed by the City of Melbourne's in-house T</w:t>
            </w:r>
            <w:r w:rsidR="5DAE1AC9" w:rsidRPr="1F2A055F">
              <w:rPr>
                <w:rFonts w:ascii="Arial" w:hAnsi="Arial" w:cs="Arial"/>
                <w:lang w:val="en-US"/>
              </w:rPr>
              <w:t>echnology Innovation &amp; Data</w:t>
            </w:r>
            <w:r w:rsidRPr="1F2A055F">
              <w:rPr>
                <w:rFonts w:ascii="Arial" w:hAnsi="Arial" w:cs="Arial"/>
                <w:lang w:val="en-US"/>
              </w:rPr>
              <w:t xml:space="preserve"> team.</w:t>
            </w:r>
            <w:r w:rsidR="15D59436" w:rsidRPr="1F2A055F">
              <w:rPr>
                <w:rFonts w:ascii="Arial" w:hAnsi="Arial" w:cs="Arial"/>
                <w:lang w:val="en-US"/>
              </w:rPr>
              <w:t xml:space="preserve">  The </w:t>
            </w:r>
            <w:r w:rsidR="3A7372BB" w:rsidRPr="1F2A055F">
              <w:rPr>
                <w:rFonts w:ascii="Arial" w:hAnsi="Arial" w:cs="Arial"/>
                <w:lang w:val="en-US"/>
              </w:rPr>
              <w:t xml:space="preserve">web-based </w:t>
            </w:r>
            <w:r w:rsidR="15D59436" w:rsidRPr="1F2A055F">
              <w:rPr>
                <w:rFonts w:ascii="Arial" w:hAnsi="Arial" w:cs="Arial"/>
                <w:lang w:val="en-US"/>
              </w:rPr>
              <w:t>app</w:t>
            </w:r>
            <w:r w:rsidR="27A88C14" w:rsidRPr="1F2A055F">
              <w:rPr>
                <w:rFonts w:ascii="Arial" w:hAnsi="Arial" w:cs="Arial"/>
                <w:lang w:val="en-US"/>
              </w:rPr>
              <w:t xml:space="preserve"> is designed to help audiences understand, interact, and share the future vision of </w:t>
            </w:r>
            <w:r w:rsidR="316ED7F8" w:rsidRPr="1F2A055F">
              <w:rPr>
                <w:rFonts w:ascii="Arial" w:hAnsi="Arial" w:cs="Arial"/>
                <w:lang w:val="en-US"/>
              </w:rPr>
              <w:t>t</w:t>
            </w:r>
            <w:r w:rsidR="27A88C14" w:rsidRPr="1F2A055F">
              <w:rPr>
                <w:rFonts w:ascii="Arial" w:hAnsi="Arial" w:cs="Arial"/>
                <w:lang w:val="en-US"/>
              </w:rPr>
              <w:t>he Greenline Project. It is for use both on-site</w:t>
            </w:r>
            <w:r w:rsidR="2D4267F4" w:rsidRPr="1F2A055F">
              <w:rPr>
                <w:rFonts w:ascii="Arial" w:hAnsi="Arial" w:cs="Arial"/>
                <w:lang w:val="en-US"/>
              </w:rPr>
              <w:t xml:space="preserve"> </w:t>
            </w:r>
            <w:r w:rsidR="40C5E441" w:rsidRPr="1F2A055F">
              <w:rPr>
                <w:rFonts w:ascii="Arial" w:hAnsi="Arial" w:cs="Arial"/>
                <w:lang w:val="en-US"/>
              </w:rPr>
              <w:t>along the north bank project area</w:t>
            </w:r>
            <w:r w:rsidR="27A88C14" w:rsidRPr="1F2A055F">
              <w:rPr>
                <w:rFonts w:ascii="Arial" w:hAnsi="Arial" w:cs="Arial"/>
                <w:lang w:val="en-US"/>
              </w:rPr>
              <w:t xml:space="preserve"> and remotely at other locations via access from QR codes.</w:t>
            </w:r>
            <w:r w:rsidR="27A88C14" w:rsidRPr="1F2A055F">
              <w:rPr>
                <w:rFonts w:ascii="Arial" w:hAnsi="Arial" w:cs="Arial"/>
              </w:rPr>
              <w:t> </w:t>
            </w:r>
          </w:p>
          <w:p w14:paraId="2CD6E9A7" w14:textId="77777777" w:rsidR="00DA507D" w:rsidRPr="00F51CDC" w:rsidRDefault="00DA507D" w:rsidP="00DA507D">
            <w:pPr>
              <w:rPr>
                <w:rFonts w:ascii="Arial" w:hAnsi="Arial" w:cs="Arial"/>
              </w:rPr>
            </w:pPr>
            <w:r w:rsidRPr="00F51CDC">
              <w:rPr>
                <w:rFonts w:ascii="Arial" w:hAnsi="Arial" w:cs="Arial"/>
              </w:rPr>
              <w:t xml:space="preserve">Link to the website: </w:t>
            </w:r>
            <w:hyperlink r:id="rId29" w:tgtFrame="_blank" w:history="1">
              <w:r w:rsidRPr="00F51CDC">
                <w:rPr>
                  <w:rStyle w:val="Hyperlink"/>
                  <w:rFonts w:ascii="Arial" w:hAnsi="Arial" w:cs="Arial"/>
                </w:rPr>
                <w:t>https://greenline.melbourne.vic.gov.au/</w:t>
              </w:r>
            </w:hyperlink>
            <w:r w:rsidRPr="00F51CDC">
              <w:rPr>
                <w:rFonts w:ascii="Arial" w:hAnsi="Arial" w:cs="Arial"/>
              </w:rPr>
              <w:t> </w:t>
            </w:r>
          </w:p>
        </w:tc>
      </w:tr>
    </w:tbl>
    <w:p w14:paraId="24C09A49" w14:textId="77777777" w:rsidR="00DA507D" w:rsidRPr="00F51CDC" w:rsidRDefault="00DA507D" w:rsidP="00E109F6">
      <w:pPr>
        <w:rPr>
          <w:rFonts w:ascii="Arial" w:hAnsi="Arial" w:cs="Arial"/>
        </w:rPr>
      </w:pPr>
    </w:p>
    <w:p w14:paraId="67BB5E37" w14:textId="540CD9F7" w:rsidR="00FE1ACC" w:rsidRPr="00F51CDC" w:rsidRDefault="00FE1ACC" w:rsidP="00FE1ACC">
      <w:pPr>
        <w:pStyle w:val="Heading3"/>
        <w:numPr>
          <w:ilvl w:val="0"/>
          <w:numId w:val="0"/>
        </w:numPr>
        <w:ind w:left="851" w:hanging="851"/>
        <w:rPr>
          <w:rFonts w:ascii="Arial" w:hAnsi="Arial" w:cs="Arial"/>
        </w:rPr>
      </w:pPr>
      <w:bookmarkStart w:id="14" w:name="_Toc146280123"/>
      <w:r w:rsidRPr="00F51CDC">
        <w:rPr>
          <w:rFonts w:ascii="Arial" w:hAnsi="Arial" w:cs="Arial"/>
        </w:rPr>
        <w:t>Engagement activities</w:t>
      </w:r>
      <w:bookmarkEnd w:id="14"/>
    </w:p>
    <w:p w14:paraId="44453D9E" w14:textId="67F896F2" w:rsidR="00FE1ACC" w:rsidRPr="00F51CDC" w:rsidRDefault="00512F90" w:rsidP="00E109F6">
      <w:pPr>
        <w:rPr>
          <w:rFonts w:ascii="Arial" w:hAnsi="Arial" w:cs="Arial"/>
        </w:rPr>
      </w:pPr>
      <w:r w:rsidRPr="00F51CDC">
        <w:rPr>
          <w:rFonts w:ascii="Arial" w:hAnsi="Arial" w:cs="Arial"/>
          <w:color w:val="2B579A"/>
          <w:shd w:val="clear" w:color="auto" w:fill="E6E6E6"/>
        </w:rPr>
        <w:fldChar w:fldCharType="begin"/>
      </w:r>
      <w:r w:rsidRPr="00F51CDC">
        <w:rPr>
          <w:rFonts w:ascii="Arial" w:hAnsi="Arial" w:cs="Arial"/>
        </w:rPr>
        <w:instrText xml:space="preserve"> REF _Ref146621547 \h </w:instrText>
      </w:r>
      <w:r w:rsidR="00F51CDC">
        <w:rPr>
          <w:rFonts w:ascii="Arial" w:hAnsi="Arial" w:cs="Arial"/>
        </w:rPr>
        <w:instrText xml:space="preserve"> \* MERGEFORMAT </w:instrText>
      </w:r>
      <w:r w:rsidRPr="00F51CDC">
        <w:rPr>
          <w:rFonts w:ascii="Arial" w:hAnsi="Arial" w:cs="Arial"/>
          <w:color w:val="2B579A"/>
          <w:shd w:val="clear" w:color="auto" w:fill="E6E6E6"/>
        </w:rPr>
      </w:r>
      <w:r w:rsidRPr="00F51CDC">
        <w:rPr>
          <w:rFonts w:ascii="Arial" w:hAnsi="Arial" w:cs="Arial"/>
          <w:color w:val="2B579A"/>
          <w:shd w:val="clear" w:color="auto" w:fill="E6E6E6"/>
        </w:rPr>
        <w:fldChar w:fldCharType="separate"/>
      </w:r>
      <w:r w:rsidR="005D2A98" w:rsidRPr="00F51CDC">
        <w:rPr>
          <w:rFonts w:ascii="Arial" w:hAnsi="Arial" w:cs="Arial"/>
        </w:rPr>
        <w:t xml:space="preserve">Table </w:t>
      </w:r>
      <w:r w:rsidR="005D2A98">
        <w:rPr>
          <w:rFonts w:ascii="Arial" w:hAnsi="Arial" w:cs="Arial"/>
          <w:noProof/>
        </w:rPr>
        <w:t>2</w:t>
      </w:r>
      <w:r w:rsidRPr="00F51CDC">
        <w:rPr>
          <w:rFonts w:ascii="Arial" w:hAnsi="Arial" w:cs="Arial"/>
          <w:color w:val="2B579A"/>
          <w:shd w:val="clear" w:color="auto" w:fill="E6E6E6"/>
        </w:rPr>
        <w:fldChar w:fldCharType="end"/>
      </w:r>
      <w:r w:rsidRPr="00F51CDC">
        <w:rPr>
          <w:rFonts w:ascii="Arial" w:hAnsi="Arial" w:cs="Arial"/>
        </w:rPr>
        <w:t xml:space="preserve"> </w:t>
      </w:r>
      <w:r w:rsidR="00FE1ACC" w:rsidRPr="00F51CDC">
        <w:rPr>
          <w:rFonts w:ascii="Arial" w:hAnsi="Arial" w:cs="Arial"/>
        </w:rPr>
        <w:t xml:space="preserve">provides details about the engagement activities undertaken to seek feedback that informed the preparation of </w:t>
      </w:r>
      <w:r w:rsidR="5106B5C6" w:rsidRPr="00F51CDC">
        <w:rPr>
          <w:rFonts w:ascii="Arial" w:hAnsi="Arial" w:cs="Arial"/>
        </w:rPr>
        <w:t>t</w:t>
      </w:r>
      <w:r w:rsidR="00FE1ACC" w:rsidRPr="00F51CDC">
        <w:rPr>
          <w:rFonts w:ascii="Arial" w:hAnsi="Arial" w:cs="Arial"/>
        </w:rPr>
        <w:t>he Master Plan.</w:t>
      </w:r>
    </w:p>
    <w:p w14:paraId="6BF5EEA6" w14:textId="126E9277" w:rsidR="00345F04" w:rsidRPr="00F51CDC" w:rsidRDefault="00345F04" w:rsidP="00345F04">
      <w:pPr>
        <w:pStyle w:val="Caption"/>
        <w:rPr>
          <w:rFonts w:ascii="Arial" w:hAnsi="Arial" w:cs="Arial"/>
        </w:rPr>
      </w:pPr>
      <w:bookmarkStart w:id="15" w:name="_Ref146621547"/>
      <w:r w:rsidRPr="00F51CDC">
        <w:rPr>
          <w:rFonts w:ascii="Arial" w:hAnsi="Arial" w:cs="Arial"/>
        </w:rPr>
        <w:t xml:space="preserve">Table </w:t>
      </w:r>
      <w:r w:rsidRPr="00F51CDC">
        <w:rPr>
          <w:rFonts w:ascii="Arial" w:hAnsi="Arial" w:cs="Arial"/>
          <w:color w:val="2B579A"/>
          <w:shd w:val="clear" w:color="auto" w:fill="E6E6E6"/>
        </w:rPr>
        <w:fldChar w:fldCharType="begin"/>
      </w:r>
      <w:r w:rsidRPr="00F51CDC">
        <w:rPr>
          <w:rFonts w:ascii="Arial" w:hAnsi="Arial" w:cs="Arial"/>
        </w:rPr>
        <w:instrText xml:space="preserve"> SEQ Table \* ARABIC </w:instrText>
      </w:r>
      <w:r w:rsidRPr="00F51CDC">
        <w:rPr>
          <w:rFonts w:ascii="Arial" w:hAnsi="Arial" w:cs="Arial"/>
          <w:color w:val="2B579A"/>
          <w:shd w:val="clear" w:color="auto" w:fill="E6E6E6"/>
        </w:rPr>
        <w:fldChar w:fldCharType="separate"/>
      </w:r>
      <w:r w:rsidR="005D2A98">
        <w:rPr>
          <w:rFonts w:ascii="Arial" w:hAnsi="Arial" w:cs="Arial"/>
        </w:rPr>
        <w:t>2</w:t>
      </w:r>
      <w:r w:rsidRPr="00F51CDC">
        <w:rPr>
          <w:rFonts w:ascii="Arial" w:hAnsi="Arial" w:cs="Arial"/>
          <w:color w:val="2B579A"/>
          <w:shd w:val="clear" w:color="auto" w:fill="E6E6E6"/>
        </w:rPr>
        <w:fldChar w:fldCharType="end"/>
      </w:r>
      <w:bookmarkEnd w:id="15"/>
      <w:r w:rsidRPr="00F51CDC">
        <w:rPr>
          <w:rFonts w:ascii="Arial" w:hAnsi="Arial" w:cs="Arial"/>
        </w:rPr>
        <w:t>: Engagement Activities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8745"/>
      </w:tblGrid>
      <w:tr w:rsidR="00CB6E80" w:rsidRPr="00F51CDC" w14:paraId="7C2F8ECC" w14:textId="77777777" w:rsidTr="1F2A055F">
        <w:trPr>
          <w:trHeight w:val="300"/>
        </w:trPr>
        <w:tc>
          <w:tcPr>
            <w:tcW w:w="1710" w:type="dxa"/>
            <w:tcBorders>
              <w:top w:val="nil"/>
              <w:left w:val="nil"/>
              <w:bottom w:val="single" w:sz="24" w:space="0" w:color="auto"/>
              <w:right w:val="nil"/>
            </w:tcBorders>
            <w:shd w:val="clear" w:color="auto" w:fill="FDB917" w:themeFill="accent1"/>
            <w:hideMark/>
          </w:tcPr>
          <w:p w14:paraId="0332D536" w14:textId="77777777" w:rsidR="00CB6E80" w:rsidRPr="00F51CDC" w:rsidRDefault="00CB6E80" w:rsidP="00CB6E80">
            <w:pPr>
              <w:rPr>
                <w:rFonts w:ascii="Arial" w:hAnsi="Arial" w:cs="Arial"/>
                <w:b/>
                <w:bCs/>
              </w:rPr>
            </w:pPr>
            <w:r w:rsidRPr="00F51CDC">
              <w:rPr>
                <w:rFonts w:ascii="Arial" w:hAnsi="Arial" w:cs="Arial"/>
                <w:b/>
                <w:bCs/>
              </w:rPr>
              <w:t>Activities </w:t>
            </w:r>
          </w:p>
        </w:tc>
        <w:tc>
          <w:tcPr>
            <w:tcW w:w="8745" w:type="dxa"/>
            <w:tcBorders>
              <w:top w:val="nil"/>
              <w:left w:val="nil"/>
              <w:bottom w:val="single" w:sz="24" w:space="0" w:color="auto"/>
              <w:right w:val="nil"/>
            </w:tcBorders>
            <w:shd w:val="clear" w:color="auto" w:fill="FDB917" w:themeFill="accent1"/>
            <w:hideMark/>
          </w:tcPr>
          <w:p w14:paraId="502A2739" w14:textId="77777777" w:rsidR="00CB6E80" w:rsidRPr="00F51CDC" w:rsidRDefault="00CB6E80" w:rsidP="00CB6E80">
            <w:pPr>
              <w:rPr>
                <w:rFonts w:ascii="Arial" w:hAnsi="Arial" w:cs="Arial"/>
                <w:b/>
                <w:bCs/>
              </w:rPr>
            </w:pPr>
            <w:r w:rsidRPr="00F51CDC">
              <w:rPr>
                <w:rFonts w:ascii="Arial" w:hAnsi="Arial" w:cs="Arial"/>
                <w:b/>
                <w:bCs/>
              </w:rPr>
              <w:t>Description  </w:t>
            </w:r>
          </w:p>
        </w:tc>
      </w:tr>
      <w:tr w:rsidR="00CB6E80" w:rsidRPr="00F51CDC" w14:paraId="6367B964" w14:textId="77777777" w:rsidTr="1F2A055F">
        <w:trPr>
          <w:trHeight w:val="300"/>
        </w:trPr>
        <w:tc>
          <w:tcPr>
            <w:tcW w:w="1710" w:type="dxa"/>
            <w:tcBorders>
              <w:top w:val="single" w:sz="6" w:space="0" w:color="auto"/>
              <w:left w:val="nil"/>
              <w:bottom w:val="single" w:sz="6" w:space="0" w:color="auto"/>
              <w:right w:val="nil"/>
            </w:tcBorders>
            <w:shd w:val="clear" w:color="auto" w:fill="auto"/>
            <w:vAlign w:val="center"/>
            <w:hideMark/>
          </w:tcPr>
          <w:p w14:paraId="478617D4" w14:textId="01B6BDBC" w:rsidR="00CB6E80" w:rsidRPr="00F51CDC" w:rsidRDefault="00CB6E80" w:rsidP="00CB6E80">
            <w:pPr>
              <w:rPr>
                <w:rFonts w:ascii="Arial" w:hAnsi="Arial" w:cs="Arial"/>
              </w:rPr>
            </w:pPr>
            <w:r w:rsidRPr="00F51CDC">
              <w:rPr>
                <w:rFonts w:ascii="Arial" w:hAnsi="Arial" w:cs="Arial"/>
                <w:b/>
                <w:bCs/>
              </w:rPr>
              <w:t>Online survey</w:t>
            </w:r>
            <w:r w:rsidRPr="00F51CDC">
              <w:rPr>
                <w:rFonts w:ascii="Arial" w:hAnsi="Arial" w:cs="Arial"/>
              </w:rPr>
              <w:t> </w:t>
            </w:r>
          </w:p>
          <w:p w14:paraId="1D18714E" w14:textId="5FFDD3AD" w:rsidR="00124A65" w:rsidRPr="00F51CDC" w:rsidRDefault="00124A65" w:rsidP="00CB6E80">
            <w:pPr>
              <w:rPr>
                <w:rFonts w:ascii="Arial" w:hAnsi="Arial" w:cs="Arial"/>
              </w:rPr>
            </w:pPr>
          </w:p>
          <w:p w14:paraId="7E4CF342" w14:textId="77777777" w:rsidR="00CB6E80" w:rsidRPr="00F51CDC" w:rsidRDefault="00CB6E80" w:rsidP="00CB6E80">
            <w:pPr>
              <w:rPr>
                <w:rFonts w:ascii="Arial" w:hAnsi="Arial" w:cs="Arial"/>
              </w:rPr>
            </w:pPr>
            <w:r w:rsidRPr="00F51CDC">
              <w:rPr>
                <w:rFonts w:ascii="Arial" w:hAnsi="Arial" w:cs="Arial"/>
              </w:rPr>
              <w:lastRenderedPageBreak/>
              <w:t> </w:t>
            </w:r>
          </w:p>
        </w:tc>
        <w:tc>
          <w:tcPr>
            <w:tcW w:w="8745" w:type="dxa"/>
            <w:tcBorders>
              <w:top w:val="single" w:sz="6" w:space="0" w:color="auto"/>
              <w:left w:val="nil"/>
              <w:bottom w:val="single" w:sz="6" w:space="0" w:color="auto"/>
              <w:right w:val="nil"/>
            </w:tcBorders>
            <w:shd w:val="clear" w:color="auto" w:fill="auto"/>
            <w:hideMark/>
          </w:tcPr>
          <w:p w14:paraId="691D239C" w14:textId="0761729D" w:rsidR="00CB6E80" w:rsidRPr="00F51CDC" w:rsidRDefault="06D9847E" w:rsidP="00CB6E80">
            <w:pPr>
              <w:rPr>
                <w:rFonts w:ascii="Arial" w:hAnsi="Arial" w:cs="Arial"/>
              </w:rPr>
            </w:pPr>
            <w:r w:rsidRPr="1F2A055F">
              <w:rPr>
                <w:rFonts w:ascii="Arial" w:hAnsi="Arial" w:cs="Arial"/>
              </w:rPr>
              <w:lastRenderedPageBreak/>
              <w:t xml:space="preserve">The online survey was the principal method of gathering community feedback, accessible via </w:t>
            </w:r>
            <w:r w:rsidR="6443EDEF" w:rsidRPr="1F2A055F">
              <w:rPr>
                <w:rFonts w:ascii="Arial" w:hAnsi="Arial" w:cs="Arial"/>
              </w:rPr>
              <w:t>t</w:t>
            </w:r>
            <w:r w:rsidRPr="1F2A055F">
              <w:rPr>
                <w:rFonts w:ascii="Arial" w:hAnsi="Arial" w:cs="Arial"/>
              </w:rPr>
              <w:t>he Greenline Project Participate Melbourne page and paper copies.  </w:t>
            </w:r>
          </w:p>
          <w:p w14:paraId="1DEC0299" w14:textId="2047A1A5" w:rsidR="00CB6E80" w:rsidRPr="00F51CDC" w:rsidRDefault="06D9847E" w:rsidP="00CB6E80">
            <w:pPr>
              <w:rPr>
                <w:rFonts w:ascii="Arial" w:hAnsi="Arial" w:cs="Arial"/>
              </w:rPr>
            </w:pPr>
            <w:r w:rsidRPr="1F2A055F">
              <w:rPr>
                <w:rFonts w:ascii="Arial" w:hAnsi="Arial" w:cs="Arial"/>
              </w:rPr>
              <w:lastRenderedPageBreak/>
              <w:t xml:space="preserve">The objective of the survey was to provide a wide-reaching opportunity for community members to review </w:t>
            </w:r>
            <w:r w:rsidR="2263C07A" w:rsidRPr="1F2A055F">
              <w:rPr>
                <w:rFonts w:ascii="Arial" w:hAnsi="Arial" w:cs="Arial"/>
              </w:rPr>
              <w:t xml:space="preserve">the </w:t>
            </w:r>
            <w:r w:rsidR="007D6CF6" w:rsidRPr="1F2A055F">
              <w:rPr>
                <w:rFonts w:ascii="Arial" w:hAnsi="Arial" w:cs="Arial"/>
              </w:rPr>
              <w:t>d</w:t>
            </w:r>
            <w:r w:rsidR="2263C07A" w:rsidRPr="1F2A055F">
              <w:rPr>
                <w:rFonts w:ascii="Arial" w:hAnsi="Arial" w:cs="Arial"/>
              </w:rPr>
              <w:t>raft Master Plan</w:t>
            </w:r>
            <w:r w:rsidRPr="1F2A055F">
              <w:rPr>
                <w:rFonts w:ascii="Arial" w:hAnsi="Arial" w:cs="Arial"/>
              </w:rPr>
              <w:t xml:space="preserve"> and share their feedback and ideas for </w:t>
            </w:r>
            <w:r w:rsidR="39F9147F" w:rsidRPr="1F2A055F">
              <w:rPr>
                <w:rFonts w:ascii="Arial" w:hAnsi="Arial" w:cs="Arial"/>
              </w:rPr>
              <w:t>t</w:t>
            </w:r>
            <w:r w:rsidRPr="1F2A055F">
              <w:rPr>
                <w:rFonts w:ascii="Arial" w:hAnsi="Arial" w:cs="Arial"/>
              </w:rPr>
              <w:t xml:space="preserve">he Master Plan and </w:t>
            </w:r>
            <w:r w:rsidR="09818101" w:rsidRPr="1F2A055F">
              <w:rPr>
                <w:rFonts w:ascii="Arial" w:hAnsi="Arial" w:cs="Arial"/>
              </w:rPr>
              <w:t>P</w:t>
            </w:r>
            <w:r w:rsidRPr="1F2A055F">
              <w:rPr>
                <w:rFonts w:ascii="Arial" w:hAnsi="Arial" w:cs="Arial"/>
              </w:rPr>
              <w:t>recinct plans.   </w:t>
            </w:r>
          </w:p>
          <w:p w14:paraId="022C62C8" w14:textId="00D7A0CC" w:rsidR="00CB6E80" w:rsidRPr="00F51CDC" w:rsidRDefault="00CB6E80" w:rsidP="00CB6E80">
            <w:pPr>
              <w:rPr>
                <w:rFonts w:ascii="Arial" w:hAnsi="Arial" w:cs="Arial"/>
              </w:rPr>
            </w:pPr>
            <w:r w:rsidRPr="00F51CDC">
              <w:rPr>
                <w:rFonts w:ascii="Arial" w:hAnsi="Arial" w:cs="Arial"/>
              </w:rPr>
              <w:t xml:space="preserve">The survey asked </w:t>
            </w:r>
            <w:r w:rsidR="00B14659" w:rsidRPr="00F51CDC">
              <w:rPr>
                <w:rFonts w:ascii="Arial" w:hAnsi="Arial" w:cs="Arial"/>
              </w:rPr>
              <w:t>two</w:t>
            </w:r>
            <w:r w:rsidRPr="00F51CDC">
              <w:rPr>
                <w:rFonts w:ascii="Arial" w:hAnsi="Arial" w:cs="Arial"/>
              </w:rPr>
              <w:t xml:space="preserve"> questions and received 314 responses.  </w:t>
            </w:r>
          </w:p>
          <w:p w14:paraId="7BD632CC" w14:textId="392BF155" w:rsidR="00CB6E80" w:rsidRPr="00F51CDC" w:rsidRDefault="00CB6E80" w:rsidP="00CB6E80">
            <w:pPr>
              <w:rPr>
                <w:rFonts w:ascii="Arial" w:hAnsi="Arial" w:cs="Arial"/>
              </w:rPr>
            </w:pPr>
            <w:r w:rsidRPr="00F51CDC">
              <w:rPr>
                <w:rFonts w:ascii="Arial" w:hAnsi="Arial" w:cs="Arial"/>
              </w:rPr>
              <w:t xml:space="preserve">The full list of questions asked in the survey can be found in </w:t>
            </w:r>
            <w:r w:rsidR="00501D43" w:rsidRPr="00F51CDC">
              <w:rPr>
                <w:rFonts w:ascii="Arial" w:hAnsi="Arial" w:cs="Arial"/>
              </w:rPr>
              <w:t>Appendix A.</w:t>
            </w:r>
            <w:r w:rsidRPr="00F51CDC">
              <w:rPr>
                <w:rFonts w:ascii="Arial" w:hAnsi="Arial" w:cs="Arial"/>
              </w:rPr>
              <w:t> </w:t>
            </w:r>
          </w:p>
        </w:tc>
      </w:tr>
      <w:tr w:rsidR="00CB6E80" w:rsidRPr="00F51CDC" w14:paraId="79516979" w14:textId="77777777" w:rsidTr="1F2A055F">
        <w:trPr>
          <w:trHeight w:val="300"/>
        </w:trPr>
        <w:tc>
          <w:tcPr>
            <w:tcW w:w="1710" w:type="dxa"/>
            <w:tcBorders>
              <w:top w:val="single" w:sz="6" w:space="0" w:color="auto"/>
              <w:left w:val="nil"/>
              <w:bottom w:val="single" w:sz="6" w:space="0" w:color="auto"/>
              <w:right w:val="nil"/>
            </w:tcBorders>
            <w:shd w:val="clear" w:color="auto" w:fill="auto"/>
            <w:hideMark/>
          </w:tcPr>
          <w:p w14:paraId="1D4016DC" w14:textId="77777777" w:rsidR="00CB6E80" w:rsidRPr="00F51CDC" w:rsidRDefault="00CB6E80" w:rsidP="00CB6E80">
            <w:pPr>
              <w:rPr>
                <w:rFonts w:ascii="Arial" w:hAnsi="Arial" w:cs="Arial"/>
              </w:rPr>
            </w:pPr>
            <w:r w:rsidRPr="00F51CDC">
              <w:rPr>
                <w:rFonts w:ascii="Arial" w:hAnsi="Arial" w:cs="Arial"/>
                <w:b/>
                <w:bCs/>
              </w:rPr>
              <w:lastRenderedPageBreak/>
              <w:t>Stakeholder workshop</w:t>
            </w:r>
            <w:r w:rsidRPr="00F51CDC">
              <w:rPr>
                <w:rFonts w:ascii="Arial" w:hAnsi="Arial" w:cs="Arial"/>
              </w:rPr>
              <w:t> </w:t>
            </w:r>
          </w:p>
          <w:p w14:paraId="79C2A87A" w14:textId="5A998147" w:rsidR="00390BF3" w:rsidRPr="00F51CDC" w:rsidRDefault="00390BF3" w:rsidP="00CB6E80">
            <w:pPr>
              <w:rPr>
                <w:rFonts w:ascii="Arial" w:hAnsi="Arial" w:cs="Arial"/>
              </w:rPr>
            </w:pPr>
          </w:p>
          <w:p w14:paraId="3EB9AE1E" w14:textId="77777777" w:rsidR="00CB6E80" w:rsidRPr="00F51CDC" w:rsidRDefault="00CB6E80" w:rsidP="00CB6E80">
            <w:pPr>
              <w:rPr>
                <w:rFonts w:ascii="Arial" w:hAnsi="Arial" w:cs="Arial"/>
              </w:rPr>
            </w:pPr>
            <w:r w:rsidRPr="00F51CDC">
              <w:rPr>
                <w:rFonts w:ascii="Arial" w:hAnsi="Arial" w:cs="Arial"/>
              </w:rPr>
              <w:t> </w:t>
            </w:r>
          </w:p>
        </w:tc>
        <w:tc>
          <w:tcPr>
            <w:tcW w:w="8745" w:type="dxa"/>
            <w:tcBorders>
              <w:top w:val="single" w:sz="6" w:space="0" w:color="auto"/>
              <w:left w:val="nil"/>
              <w:bottom w:val="single" w:sz="6" w:space="0" w:color="auto"/>
              <w:right w:val="nil"/>
            </w:tcBorders>
            <w:shd w:val="clear" w:color="auto" w:fill="auto"/>
            <w:hideMark/>
          </w:tcPr>
          <w:p w14:paraId="74599793" w14:textId="47B7B1AE" w:rsidR="00CB6E80" w:rsidRPr="00F51CDC" w:rsidRDefault="2ACF1BE7" w:rsidP="00CB6E80">
            <w:pPr>
              <w:rPr>
                <w:rFonts w:ascii="Arial" w:hAnsi="Arial" w:cs="Arial"/>
              </w:rPr>
            </w:pPr>
            <w:r w:rsidRPr="11A3BF48">
              <w:rPr>
                <w:rFonts w:ascii="Arial" w:hAnsi="Arial" w:cs="Arial"/>
              </w:rPr>
              <w:t>One workshop was held to have in-depth conversations with targeted stakeholders and seek feedback and comment</w:t>
            </w:r>
            <w:r w:rsidR="134D4E35" w:rsidRPr="11A3BF48">
              <w:rPr>
                <w:rFonts w:ascii="Arial" w:hAnsi="Arial" w:cs="Arial"/>
              </w:rPr>
              <w:t>s</w:t>
            </w:r>
            <w:r w:rsidRPr="11A3BF48">
              <w:rPr>
                <w:rFonts w:ascii="Arial" w:hAnsi="Arial" w:cs="Arial"/>
              </w:rPr>
              <w:t xml:space="preserve"> on </w:t>
            </w:r>
            <w:r w:rsidR="1D95448A" w:rsidRPr="11A3BF48">
              <w:rPr>
                <w:rFonts w:ascii="Arial" w:hAnsi="Arial" w:cs="Arial"/>
              </w:rPr>
              <w:t>the</w:t>
            </w:r>
            <w:r w:rsidR="39CCC305" w:rsidRPr="11A3BF48">
              <w:rPr>
                <w:rFonts w:ascii="Arial" w:hAnsi="Arial" w:cs="Arial"/>
              </w:rPr>
              <w:t xml:space="preserve"> draft Master Plan</w:t>
            </w:r>
            <w:r w:rsidRPr="11A3BF48">
              <w:rPr>
                <w:rFonts w:ascii="Arial" w:hAnsi="Arial" w:cs="Arial"/>
              </w:rPr>
              <w:t>. </w:t>
            </w:r>
          </w:p>
          <w:p w14:paraId="2C18EB13" w14:textId="7E7DA596" w:rsidR="00CB6E80" w:rsidRPr="00F51CDC" w:rsidRDefault="5F26EE8F" w:rsidP="00CB6E80">
            <w:pPr>
              <w:rPr>
                <w:rFonts w:ascii="Arial" w:hAnsi="Arial" w:cs="Arial"/>
              </w:rPr>
            </w:pPr>
            <w:r w:rsidRPr="11A3BF48">
              <w:rPr>
                <w:rFonts w:ascii="Arial" w:hAnsi="Arial" w:cs="Arial"/>
              </w:rPr>
              <w:t>I</w:t>
            </w:r>
            <w:r w:rsidR="47196E14" w:rsidRPr="11A3BF48">
              <w:rPr>
                <w:rFonts w:ascii="Arial" w:hAnsi="Arial" w:cs="Arial"/>
              </w:rPr>
              <w:t xml:space="preserve">nsights </w:t>
            </w:r>
            <w:r w:rsidR="4C00B5C3" w:rsidRPr="11A3BF48">
              <w:rPr>
                <w:rFonts w:ascii="Arial" w:hAnsi="Arial" w:cs="Arial"/>
              </w:rPr>
              <w:t xml:space="preserve">were presented </w:t>
            </w:r>
            <w:r w:rsidR="47196E14" w:rsidRPr="11A3BF48">
              <w:rPr>
                <w:rFonts w:ascii="Arial" w:hAnsi="Arial" w:cs="Arial"/>
              </w:rPr>
              <w:t xml:space="preserve">from the previous engagement with these stakeholders and demonstrate how these have been integrated into </w:t>
            </w:r>
            <w:r w:rsidR="25C6C914" w:rsidRPr="11A3BF48">
              <w:rPr>
                <w:rFonts w:ascii="Arial" w:hAnsi="Arial" w:cs="Arial"/>
              </w:rPr>
              <w:t>the</w:t>
            </w:r>
            <w:r w:rsidR="0D39B063" w:rsidRPr="11A3BF48">
              <w:rPr>
                <w:rFonts w:ascii="Arial" w:hAnsi="Arial" w:cs="Arial"/>
              </w:rPr>
              <w:t xml:space="preserve"> draft Master Plan</w:t>
            </w:r>
            <w:r w:rsidR="47196E14" w:rsidRPr="11A3BF48">
              <w:rPr>
                <w:rFonts w:ascii="Arial" w:hAnsi="Arial" w:cs="Arial"/>
              </w:rPr>
              <w:t>. The participants were also presented</w:t>
            </w:r>
            <w:r w:rsidR="0A6671C2" w:rsidRPr="11A3BF48">
              <w:rPr>
                <w:rFonts w:ascii="Arial" w:hAnsi="Arial" w:cs="Arial"/>
              </w:rPr>
              <w:t xml:space="preserve"> an overview of</w:t>
            </w:r>
            <w:r w:rsidR="47196E14" w:rsidRPr="11A3BF48">
              <w:rPr>
                <w:rFonts w:ascii="Arial" w:hAnsi="Arial" w:cs="Arial"/>
              </w:rPr>
              <w:t xml:space="preserve"> the process moving forward and encouraged to envisage implementation and how it would impact them. </w:t>
            </w:r>
          </w:p>
          <w:p w14:paraId="52FEF75E" w14:textId="59AEB276" w:rsidR="00CB6E80" w:rsidRPr="00F51CDC" w:rsidRDefault="00CB6E80" w:rsidP="00CB6E80">
            <w:pPr>
              <w:rPr>
                <w:rFonts w:ascii="Arial" w:hAnsi="Arial" w:cs="Arial"/>
              </w:rPr>
            </w:pPr>
            <w:r w:rsidRPr="00F51CDC">
              <w:rPr>
                <w:rFonts w:ascii="Arial" w:hAnsi="Arial" w:cs="Arial"/>
              </w:rPr>
              <w:t xml:space="preserve">Workshop tables </w:t>
            </w:r>
            <w:r w:rsidR="009E7DAB" w:rsidRPr="00F51CDC">
              <w:rPr>
                <w:rFonts w:ascii="Arial" w:hAnsi="Arial" w:cs="Arial"/>
              </w:rPr>
              <w:t xml:space="preserve">were </w:t>
            </w:r>
            <w:r w:rsidRPr="00F51CDC">
              <w:rPr>
                <w:rFonts w:ascii="Arial" w:hAnsi="Arial" w:cs="Arial"/>
              </w:rPr>
              <w:t xml:space="preserve">split into themes: social, environment, economic and culture, and participants were invited to sit at the table </w:t>
            </w:r>
            <w:r w:rsidR="009E7DAB" w:rsidRPr="00F51CDC">
              <w:rPr>
                <w:rFonts w:ascii="Arial" w:hAnsi="Arial" w:cs="Arial"/>
              </w:rPr>
              <w:t xml:space="preserve">that </w:t>
            </w:r>
            <w:r w:rsidRPr="00F51CDC">
              <w:rPr>
                <w:rFonts w:ascii="Arial" w:hAnsi="Arial" w:cs="Arial"/>
              </w:rPr>
              <w:t>best represent</w:t>
            </w:r>
            <w:r w:rsidR="00846CCB" w:rsidRPr="00F51CDC">
              <w:rPr>
                <w:rFonts w:ascii="Arial" w:hAnsi="Arial" w:cs="Arial"/>
              </w:rPr>
              <w:t>ed</w:t>
            </w:r>
            <w:r w:rsidRPr="00F51CDC">
              <w:rPr>
                <w:rFonts w:ascii="Arial" w:hAnsi="Arial" w:cs="Arial"/>
              </w:rPr>
              <w:t xml:space="preserve"> their interest</w:t>
            </w:r>
            <w:r w:rsidR="00846CCB" w:rsidRPr="00F51CDC">
              <w:rPr>
                <w:rFonts w:ascii="Arial" w:hAnsi="Arial" w:cs="Arial"/>
              </w:rPr>
              <w:t>s</w:t>
            </w:r>
            <w:r w:rsidRPr="00F51CDC">
              <w:rPr>
                <w:rFonts w:ascii="Arial" w:hAnsi="Arial" w:cs="Arial"/>
              </w:rPr>
              <w:t xml:space="preserve">. Two questions were asked after </w:t>
            </w:r>
            <w:r w:rsidR="00846CCB" w:rsidRPr="00F51CDC">
              <w:rPr>
                <w:rFonts w:ascii="Arial" w:hAnsi="Arial" w:cs="Arial"/>
              </w:rPr>
              <w:t xml:space="preserve">delivery of </w:t>
            </w:r>
            <w:r w:rsidR="0009495F" w:rsidRPr="00F51CDC">
              <w:rPr>
                <w:rFonts w:ascii="Arial" w:hAnsi="Arial" w:cs="Arial"/>
              </w:rPr>
              <w:t>a</w:t>
            </w:r>
            <w:r w:rsidRPr="00F51CDC">
              <w:rPr>
                <w:rFonts w:ascii="Arial" w:hAnsi="Arial" w:cs="Arial"/>
              </w:rPr>
              <w:t xml:space="preserve"> presentation: </w:t>
            </w:r>
          </w:p>
          <w:p w14:paraId="1A64A538" w14:textId="33196C5A" w:rsidR="00CB6E80" w:rsidRPr="00F51CDC" w:rsidRDefault="00CB6E80" w:rsidP="005C49A3">
            <w:pPr>
              <w:numPr>
                <w:ilvl w:val="0"/>
                <w:numId w:val="18"/>
              </w:numPr>
              <w:rPr>
                <w:rFonts w:ascii="Arial" w:hAnsi="Arial" w:cs="Arial"/>
              </w:rPr>
            </w:pPr>
            <w:r w:rsidRPr="00F51CDC">
              <w:rPr>
                <w:rFonts w:ascii="Arial" w:hAnsi="Arial" w:cs="Arial"/>
              </w:rPr>
              <w:t xml:space="preserve">Question 1: As we’re finalising </w:t>
            </w:r>
            <w:r w:rsidR="0009495F" w:rsidRPr="00F51CDC">
              <w:rPr>
                <w:rFonts w:ascii="Arial" w:hAnsi="Arial" w:cs="Arial"/>
              </w:rPr>
              <w:t>T</w:t>
            </w:r>
            <w:r w:rsidRPr="00F51CDC">
              <w:rPr>
                <w:rFonts w:ascii="Arial" w:hAnsi="Arial" w:cs="Arial"/>
              </w:rPr>
              <w:t>he Master Plan, what else do we need to consider? [particularly in reference to the table theme and the relevant woven line threads] </w:t>
            </w:r>
          </w:p>
          <w:p w14:paraId="2223278B" w14:textId="6321F483" w:rsidR="00CB6E80" w:rsidRPr="00F51CDC" w:rsidRDefault="00CB6E80" w:rsidP="005C49A3">
            <w:pPr>
              <w:numPr>
                <w:ilvl w:val="0"/>
                <w:numId w:val="18"/>
              </w:numPr>
              <w:rPr>
                <w:rFonts w:ascii="Arial" w:hAnsi="Arial" w:cs="Arial"/>
              </w:rPr>
            </w:pPr>
            <w:r w:rsidRPr="00F51CDC">
              <w:rPr>
                <w:rFonts w:ascii="Arial" w:hAnsi="Arial" w:cs="Arial"/>
              </w:rPr>
              <w:t>Question 2: We have shared the intended forward process from here, what would a good process look like to you? How would you like to continue to be involved as this project progresses? [prompt for any relevant upcoming projects / work in the participant</w:t>
            </w:r>
            <w:r w:rsidR="0009495F" w:rsidRPr="00F51CDC">
              <w:rPr>
                <w:rFonts w:ascii="Arial" w:hAnsi="Arial" w:cs="Arial"/>
              </w:rPr>
              <w:t>’s</w:t>
            </w:r>
            <w:r w:rsidRPr="00F51CDC">
              <w:rPr>
                <w:rFonts w:ascii="Arial" w:hAnsi="Arial" w:cs="Arial"/>
              </w:rPr>
              <w:t xml:space="preserve"> space that might connect] </w:t>
            </w:r>
          </w:p>
          <w:p w14:paraId="39B0BCF0" w14:textId="5C0920C8" w:rsidR="00CB6E80" w:rsidRPr="00F51CDC" w:rsidRDefault="47196E14" w:rsidP="00CB6E80">
            <w:pPr>
              <w:rPr>
                <w:rFonts w:ascii="Arial" w:hAnsi="Arial" w:cs="Arial"/>
              </w:rPr>
            </w:pPr>
            <w:r w:rsidRPr="11A3BF48">
              <w:rPr>
                <w:rFonts w:ascii="Arial" w:hAnsi="Arial" w:cs="Arial"/>
              </w:rPr>
              <w:t xml:space="preserve">Participants were asked to provide three words they suggest best associate with </w:t>
            </w:r>
            <w:r w:rsidR="3720259E" w:rsidRPr="11A3BF48">
              <w:rPr>
                <w:rFonts w:ascii="Arial" w:hAnsi="Arial" w:cs="Arial"/>
              </w:rPr>
              <w:t>t</w:t>
            </w:r>
            <w:r w:rsidRPr="11A3BF48">
              <w:rPr>
                <w:rFonts w:ascii="Arial" w:hAnsi="Arial" w:cs="Arial"/>
              </w:rPr>
              <w:t xml:space="preserve">he Greenline Project via </w:t>
            </w:r>
            <w:proofErr w:type="spellStart"/>
            <w:r w:rsidRPr="11A3BF48">
              <w:rPr>
                <w:rFonts w:ascii="Arial" w:hAnsi="Arial" w:cs="Arial"/>
              </w:rPr>
              <w:t>Mentimeter</w:t>
            </w:r>
            <w:proofErr w:type="spellEnd"/>
            <w:r w:rsidR="002F19E8">
              <w:rPr>
                <w:rFonts w:ascii="Arial" w:hAnsi="Arial" w:cs="Arial"/>
              </w:rPr>
              <w:t xml:space="preserve"> (</w:t>
            </w:r>
            <w:r w:rsidR="002F19E8">
              <w:rPr>
                <w:rFonts w:ascii="Arial" w:hAnsi="Arial" w:cs="Arial"/>
              </w:rPr>
              <w:fldChar w:fldCharType="begin"/>
            </w:r>
            <w:r w:rsidR="002F19E8">
              <w:rPr>
                <w:rFonts w:ascii="Arial" w:hAnsi="Arial" w:cs="Arial"/>
              </w:rPr>
              <w:instrText xml:space="preserve"> REF _Ref146632709 \h </w:instrText>
            </w:r>
            <w:r w:rsidR="002F19E8">
              <w:rPr>
                <w:rFonts w:ascii="Arial" w:hAnsi="Arial" w:cs="Arial"/>
              </w:rPr>
            </w:r>
            <w:r w:rsidR="002F19E8">
              <w:rPr>
                <w:rFonts w:ascii="Arial" w:hAnsi="Arial" w:cs="Arial"/>
              </w:rPr>
              <w:fldChar w:fldCharType="separate"/>
            </w:r>
            <w:r w:rsidR="005D2A98" w:rsidRPr="11A3BF48">
              <w:rPr>
                <w:rFonts w:ascii="Arial" w:hAnsi="Arial" w:cs="Arial"/>
              </w:rPr>
              <w:t xml:space="preserve">Figure </w:t>
            </w:r>
            <w:r w:rsidR="005D2A98">
              <w:rPr>
                <w:rFonts w:ascii="Arial" w:hAnsi="Arial" w:cs="Arial"/>
                <w:noProof/>
              </w:rPr>
              <w:t>11</w:t>
            </w:r>
            <w:r w:rsidR="002F19E8">
              <w:rPr>
                <w:rFonts w:ascii="Arial" w:hAnsi="Arial" w:cs="Arial"/>
              </w:rPr>
              <w:fldChar w:fldCharType="end"/>
            </w:r>
            <w:r w:rsidR="002F19E8">
              <w:rPr>
                <w:rFonts w:ascii="Arial" w:hAnsi="Arial" w:cs="Arial"/>
              </w:rPr>
              <w:t>)</w:t>
            </w:r>
            <w:r w:rsidRPr="11A3BF48">
              <w:rPr>
                <w:rFonts w:ascii="Arial" w:hAnsi="Arial" w:cs="Arial"/>
              </w:rPr>
              <w:t>.  </w:t>
            </w:r>
          </w:p>
          <w:p w14:paraId="4C4D1AEE" w14:textId="77777777" w:rsidR="00CB6E80" w:rsidRPr="00F51CDC" w:rsidRDefault="00CB6E80" w:rsidP="00CB6E80">
            <w:pPr>
              <w:rPr>
                <w:rFonts w:ascii="Arial" w:hAnsi="Arial" w:cs="Arial"/>
              </w:rPr>
            </w:pPr>
            <w:r w:rsidRPr="00F51CDC">
              <w:rPr>
                <w:rFonts w:ascii="Arial" w:hAnsi="Arial" w:cs="Arial"/>
                <w:b/>
                <w:bCs/>
              </w:rPr>
              <w:t>Targeted Stakeholder Workshop </w:t>
            </w:r>
            <w:r w:rsidRPr="00F51CDC">
              <w:rPr>
                <w:rFonts w:ascii="Arial" w:hAnsi="Arial" w:cs="Arial"/>
              </w:rPr>
              <w:t> </w:t>
            </w:r>
          </w:p>
          <w:p w14:paraId="450EEAD6" w14:textId="614C8714" w:rsidR="00CB6E80" w:rsidRPr="00F51CDC" w:rsidRDefault="004E50FE" w:rsidP="00CB6E80">
            <w:pPr>
              <w:rPr>
                <w:rFonts w:ascii="Arial" w:hAnsi="Arial" w:cs="Arial"/>
              </w:rPr>
            </w:pPr>
            <w:r w:rsidRPr="00F51CDC">
              <w:rPr>
                <w:rFonts w:ascii="Arial" w:hAnsi="Arial" w:cs="Arial"/>
              </w:rPr>
              <w:t>Participants</w:t>
            </w:r>
            <w:r w:rsidR="004E66A7" w:rsidRPr="00F51CDC">
              <w:rPr>
                <w:rFonts w:ascii="Arial" w:hAnsi="Arial" w:cs="Arial"/>
              </w:rPr>
              <w:t>:</w:t>
            </w:r>
            <w:r w:rsidRPr="00F51CDC">
              <w:rPr>
                <w:rFonts w:ascii="Arial" w:hAnsi="Arial" w:cs="Arial"/>
              </w:rPr>
              <w:t xml:space="preserve"> </w:t>
            </w:r>
            <w:r w:rsidR="00CB6E80" w:rsidRPr="00F51CDC">
              <w:rPr>
                <w:rFonts w:ascii="Arial" w:hAnsi="Arial" w:cs="Arial"/>
              </w:rPr>
              <w:t>interest groups and precinct partners, State Government departments and agencies, peak bodies for arts, tourism, parks, business, key precinct businesses</w:t>
            </w:r>
            <w:r w:rsidR="004E66A7" w:rsidRPr="00F51CDC">
              <w:rPr>
                <w:rFonts w:ascii="Arial" w:hAnsi="Arial" w:cs="Arial"/>
              </w:rPr>
              <w:t xml:space="preserve"> and </w:t>
            </w:r>
            <w:r w:rsidR="00CB6E80" w:rsidRPr="00F51CDC">
              <w:rPr>
                <w:rFonts w:ascii="Arial" w:hAnsi="Arial" w:cs="Arial"/>
              </w:rPr>
              <w:t>developers</w:t>
            </w:r>
            <w:r w:rsidR="004E66A7" w:rsidRPr="00F51CDC">
              <w:rPr>
                <w:rFonts w:ascii="Arial" w:hAnsi="Arial" w:cs="Arial"/>
              </w:rPr>
              <w:t>.</w:t>
            </w:r>
            <w:r w:rsidR="00CB6E80" w:rsidRPr="00F51CDC">
              <w:rPr>
                <w:rFonts w:ascii="Arial" w:hAnsi="Arial" w:cs="Arial"/>
              </w:rPr>
              <w:t> </w:t>
            </w:r>
          </w:p>
          <w:p w14:paraId="6853ED6E" w14:textId="1360871B" w:rsidR="00CB6E80" w:rsidRPr="00F51CDC" w:rsidRDefault="00CB6E80" w:rsidP="00CB6E80">
            <w:pPr>
              <w:rPr>
                <w:rFonts w:ascii="Arial" w:hAnsi="Arial" w:cs="Arial"/>
              </w:rPr>
            </w:pPr>
            <w:r w:rsidRPr="00F51CDC">
              <w:rPr>
                <w:rFonts w:ascii="Arial" w:hAnsi="Arial" w:cs="Arial"/>
              </w:rPr>
              <w:t>Date and time: Tuesday 5 September 2023, 9.30-11.30am </w:t>
            </w:r>
          </w:p>
          <w:p w14:paraId="76C87F0E" w14:textId="77777777" w:rsidR="00CB6E80" w:rsidRPr="00F51CDC" w:rsidRDefault="00CB6E80" w:rsidP="00CB6E80">
            <w:pPr>
              <w:rPr>
                <w:rFonts w:ascii="Arial" w:hAnsi="Arial" w:cs="Arial"/>
              </w:rPr>
            </w:pPr>
            <w:r w:rsidRPr="00F51CDC">
              <w:rPr>
                <w:rFonts w:ascii="Arial" w:hAnsi="Arial" w:cs="Arial"/>
              </w:rPr>
              <w:t>Location: Swanston Hall, Melbourne Town Hall, Ground Level, Swanston Street, Melbourne </w:t>
            </w:r>
          </w:p>
          <w:p w14:paraId="04BF4416" w14:textId="77777777" w:rsidR="00CB6E80" w:rsidRPr="00F51CDC" w:rsidRDefault="00CB6E80" w:rsidP="00CB6E80">
            <w:pPr>
              <w:rPr>
                <w:rFonts w:ascii="Arial" w:hAnsi="Arial" w:cs="Arial"/>
              </w:rPr>
            </w:pPr>
            <w:r w:rsidRPr="00F51CDC">
              <w:rPr>
                <w:rFonts w:ascii="Arial" w:hAnsi="Arial" w:cs="Arial"/>
              </w:rPr>
              <w:t>Participants: 42 </w:t>
            </w:r>
          </w:p>
          <w:p w14:paraId="38A3A72E" w14:textId="77777777" w:rsidR="00CB6E80" w:rsidRPr="00F51CDC" w:rsidRDefault="00CB6E80" w:rsidP="00CB6E80">
            <w:pPr>
              <w:rPr>
                <w:rFonts w:ascii="Arial" w:hAnsi="Arial" w:cs="Arial"/>
              </w:rPr>
            </w:pPr>
            <w:r w:rsidRPr="00F51CDC">
              <w:rPr>
                <w:rFonts w:ascii="Arial" w:hAnsi="Arial" w:cs="Arial"/>
              </w:rPr>
              <w:t>Stakeholders were invited to attend the workshops via email.  </w:t>
            </w:r>
          </w:p>
        </w:tc>
      </w:tr>
      <w:tr w:rsidR="00CB6E80" w:rsidRPr="00F51CDC" w14:paraId="1309F876" w14:textId="77777777" w:rsidTr="1F2A055F">
        <w:trPr>
          <w:trHeight w:val="300"/>
        </w:trPr>
        <w:tc>
          <w:tcPr>
            <w:tcW w:w="1710" w:type="dxa"/>
            <w:tcBorders>
              <w:top w:val="single" w:sz="6" w:space="0" w:color="auto"/>
              <w:left w:val="nil"/>
              <w:bottom w:val="single" w:sz="6" w:space="0" w:color="auto"/>
              <w:right w:val="nil"/>
            </w:tcBorders>
            <w:shd w:val="clear" w:color="auto" w:fill="auto"/>
            <w:hideMark/>
          </w:tcPr>
          <w:p w14:paraId="43483806" w14:textId="6113C857" w:rsidR="00CB6E80" w:rsidRPr="00F51CDC" w:rsidRDefault="7B761129" w:rsidP="00CB6E80">
            <w:pPr>
              <w:rPr>
                <w:rFonts w:ascii="Arial" w:hAnsi="Arial" w:cs="Arial"/>
                <w:b/>
                <w:bCs/>
              </w:rPr>
            </w:pPr>
            <w:r w:rsidRPr="5B54B32A">
              <w:rPr>
                <w:rFonts w:ascii="Arial" w:hAnsi="Arial" w:cs="Arial"/>
                <w:b/>
                <w:bCs/>
              </w:rPr>
              <w:t>Digital engagement tool</w:t>
            </w:r>
            <w:r w:rsidR="6A9777E8" w:rsidRPr="5B54B32A">
              <w:rPr>
                <w:rFonts w:ascii="Arial" w:hAnsi="Arial" w:cs="Arial"/>
                <w:b/>
                <w:bCs/>
              </w:rPr>
              <w:t xml:space="preserve"> pilot</w:t>
            </w:r>
            <w:r w:rsidRPr="5B54B32A">
              <w:rPr>
                <w:rFonts w:ascii="Arial" w:hAnsi="Arial" w:cs="Arial"/>
                <w:b/>
                <w:bCs/>
              </w:rPr>
              <w:t xml:space="preserve"> – </w:t>
            </w:r>
            <w:r w:rsidR="49E3BA73" w:rsidRPr="5B54B32A">
              <w:rPr>
                <w:rFonts w:ascii="Arial" w:hAnsi="Arial" w:cs="Arial"/>
                <w:b/>
                <w:bCs/>
              </w:rPr>
              <w:t>focus group</w:t>
            </w:r>
          </w:p>
          <w:p w14:paraId="3968D05C" w14:textId="77777777" w:rsidR="008352FE" w:rsidRPr="00F51CDC" w:rsidRDefault="008352FE" w:rsidP="00CB6E80">
            <w:pPr>
              <w:rPr>
                <w:rFonts w:ascii="Arial" w:hAnsi="Arial" w:cs="Arial"/>
              </w:rPr>
            </w:pPr>
          </w:p>
          <w:p w14:paraId="449A1BC4" w14:textId="77777777" w:rsidR="00CB6E80" w:rsidRPr="00F51CDC" w:rsidRDefault="00CB6E80" w:rsidP="00CB6E80">
            <w:pPr>
              <w:rPr>
                <w:rFonts w:ascii="Arial" w:hAnsi="Arial" w:cs="Arial"/>
              </w:rPr>
            </w:pPr>
            <w:r w:rsidRPr="00F51CDC">
              <w:rPr>
                <w:rFonts w:ascii="Arial" w:hAnsi="Arial" w:cs="Arial"/>
              </w:rPr>
              <w:t> </w:t>
            </w:r>
          </w:p>
        </w:tc>
        <w:tc>
          <w:tcPr>
            <w:tcW w:w="8745" w:type="dxa"/>
            <w:tcBorders>
              <w:top w:val="single" w:sz="6" w:space="0" w:color="auto"/>
              <w:left w:val="nil"/>
              <w:bottom w:val="single" w:sz="6" w:space="0" w:color="auto"/>
              <w:right w:val="nil"/>
            </w:tcBorders>
            <w:shd w:val="clear" w:color="auto" w:fill="auto"/>
            <w:hideMark/>
          </w:tcPr>
          <w:p w14:paraId="67280305" w14:textId="5F154DB6" w:rsidR="00CB6E80" w:rsidRPr="00F51CDC" w:rsidRDefault="7B761129" w:rsidP="00CB6E80">
            <w:pPr>
              <w:rPr>
                <w:rFonts w:ascii="Arial" w:hAnsi="Arial" w:cs="Arial"/>
              </w:rPr>
            </w:pPr>
            <w:r w:rsidRPr="5B54B32A">
              <w:rPr>
                <w:rFonts w:ascii="Arial" w:hAnsi="Arial" w:cs="Arial"/>
              </w:rPr>
              <w:t>One face-to-face focus group w</w:t>
            </w:r>
            <w:r w:rsidR="7C6820F1" w:rsidRPr="5B54B32A">
              <w:rPr>
                <w:rFonts w:ascii="Arial" w:hAnsi="Arial" w:cs="Arial"/>
              </w:rPr>
              <w:t>as</w:t>
            </w:r>
            <w:r w:rsidRPr="5B54B32A">
              <w:rPr>
                <w:rFonts w:ascii="Arial" w:hAnsi="Arial" w:cs="Arial"/>
              </w:rPr>
              <w:t xml:space="preserve"> conducted with international students for them to </w:t>
            </w:r>
            <w:r w:rsidR="312A3ED0" w:rsidRPr="5B54B32A">
              <w:rPr>
                <w:rFonts w:ascii="Arial" w:hAnsi="Arial" w:cs="Arial"/>
              </w:rPr>
              <w:t xml:space="preserve">help test the </w:t>
            </w:r>
            <w:r w:rsidRPr="5B54B32A">
              <w:rPr>
                <w:rFonts w:ascii="Arial" w:hAnsi="Arial" w:cs="Arial"/>
              </w:rPr>
              <w:t>use the digital tool to understand the project.  </w:t>
            </w:r>
          </w:p>
          <w:p w14:paraId="0508C856" w14:textId="77777777" w:rsidR="00CB6E80" w:rsidRPr="00F51CDC" w:rsidRDefault="00CB6E80" w:rsidP="00CB6E80">
            <w:pPr>
              <w:rPr>
                <w:rFonts w:ascii="Arial" w:hAnsi="Arial" w:cs="Arial"/>
              </w:rPr>
            </w:pPr>
            <w:r w:rsidRPr="00F51CDC">
              <w:rPr>
                <w:rFonts w:ascii="Arial" w:hAnsi="Arial" w:cs="Arial"/>
                <w:b/>
                <w:bCs/>
              </w:rPr>
              <w:t>International student engagement session </w:t>
            </w:r>
            <w:r w:rsidRPr="00F51CDC">
              <w:rPr>
                <w:rFonts w:ascii="Arial" w:hAnsi="Arial" w:cs="Arial"/>
              </w:rPr>
              <w:t> </w:t>
            </w:r>
          </w:p>
          <w:p w14:paraId="3CFA45D6" w14:textId="77777777" w:rsidR="00CB6E80" w:rsidRPr="00F51CDC" w:rsidRDefault="00CB6E80" w:rsidP="00CB6E80">
            <w:pPr>
              <w:rPr>
                <w:rFonts w:ascii="Arial" w:hAnsi="Arial" w:cs="Arial"/>
              </w:rPr>
            </w:pPr>
            <w:r w:rsidRPr="00F51CDC">
              <w:rPr>
                <w:rFonts w:ascii="Arial" w:hAnsi="Arial" w:cs="Arial"/>
              </w:rPr>
              <w:t>Date and time: Thursday 7 September, 6.00-8.00pm </w:t>
            </w:r>
          </w:p>
          <w:p w14:paraId="4606EEF5" w14:textId="3F7E220C" w:rsidR="00CB6E80" w:rsidRPr="00F51CDC" w:rsidRDefault="00CB6E80" w:rsidP="00CB6E80">
            <w:pPr>
              <w:rPr>
                <w:rFonts w:ascii="Arial" w:hAnsi="Arial" w:cs="Arial"/>
              </w:rPr>
            </w:pPr>
            <w:r w:rsidRPr="00F51CDC">
              <w:rPr>
                <w:rFonts w:ascii="Arial" w:hAnsi="Arial" w:cs="Arial"/>
              </w:rPr>
              <w:t>Location: The Couch </w:t>
            </w:r>
          </w:p>
        </w:tc>
      </w:tr>
      <w:tr w:rsidR="00CB6E80" w:rsidRPr="00F51CDC" w14:paraId="20C02D3B" w14:textId="77777777" w:rsidTr="1F2A055F">
        <w:trPr>
          <w:trHeight w:val="300"/>
        </w:trPr>
        <w:tc>
          <w:tcPr>
            <w:tcW w:w="1710" w:type="dxa"/>
            <w:tcBorders>
              <w:top w:val="single" w:sz="6" w:space="0" w:color="auto"/>
              <w:left w:val="nil"/>
              <w:bottom w:val="nil"/>
              <w:right w:val="nil"/>
            </w:tcBorders>
            <w:shd w:val="clear" w:color="auto" w:fill="auto"/>
            <w:hideMark/>
          </w:tcPr>
          <w:p w14:paraId="008D76FA" w14:textId="77777777" w:rsidR="00CB6E80" w:rsidRPr="00F51CDC" w:rsidRDefault="00CB6E80" w:rsidP="00CB6E80">
            <w:pPr>
              <w:rPr>
                <w:rFonts w:ascii="Arial" w:hAnsi="Arial" w:cs="Arial"/>
              </w:rPr>
            </w:pPr>
            <w:r w:rsidRPr="00F51CDC">
              <w:rPr>
                <w:rFonts w:ascii="Arial" w:hAnsi="Arial" w:cs="Arial"/>
                <w:b/>
                <w:bCs/>
              </w:rPr>
              <w:t>Community briefing sessions </w:t>
            </w:r>
            <w:r w:rsidRPr="00F51CDC">
              <w:rPr>
                <w:rFonts w:ascii="Arial" w:hAnsi="Arial" w:cs="Arial"/>
              </w:rPr>
              <w:t> </w:t>
            </w:r>
          </w:p>
          <w:p w14:paraId="4E19F976" w14:textId="77777777" w:rsidR="00CB6E80" w:rsidRPr="00F51CDC" w:rsidRDefault="00CB6E80" w:rsidP="00CB6E80">
            <w:pPr>
              <w:rPr>
                <w:rFonts w:ascii="Arial" w:hAnsi="Arial" w:cs="Arial"/>
              </w:rPr>
            </w:pPr>
            <w:r w:rsidRPr="00F51CDC">
              <w:rPr>
                <w:rFonts w:ascii="Arial" w:hAnsi="Arial" w:cs="Arial"/>
              </w:rPr>
              <w:t> </w:t>
            </w:r>
          </w:p>
        </w:tc>
        <w:tc>
          <w:tcPr>
            <w:tcW w:w="8745" w:type="dxa"/>
            <w:tcBorders>
              <w:top w:val="single" w:sz="6" w:space="0" w:color="auto"/>
              <w:left w:val="nil"/>
              <w:bottom w:val="nil"/>
              <w:right w:val="nil"/>
            </w:tcBorders>
            <w:shd w:val="clear" w:color="auto" w:fill="auto"/>
            <w:hideMark/>
          </w:tcPr>
          <w:p w14:paraId="5583F6E3" w14:textId="1D8A88A3" w:rsidR="00CB6E80" w:rsidRPr="00F51CDC" w:rsidRDefault="00CB6E80" w:rsidP="00CB6E80">
            <w:pPr>
              <w:rPr>
                <w:rFonts w:ascii="Arial" w:hAnsi="Arial" w:cs="Arial"/>
              </w:rPr>
            </w:pPr>
            <w:r w:rsidRPr="00F51CDC">
              <w:rPr>
                <w:rFonts w:ascii="Arial" w:hAnsi="Arial" w:cs="Arial"/>
              </w:rPr>
              <w:t>The Greenline Project team was approached by community / business groups to present at their members meetings for a project update.  </w:t>
            </w:r>
          </w:p>
          <w:p w14:paraId="42A351A9" w14:textId="77777777" w:rsidR="00CB6E80" w:rsidRPr="00F51CDC" w:rsidRDefault="00CB6E80" w:rsidP="00CB6E80">
            <w:pPr>
              <w:rPr>
                <w:rFonts w:ascii="Arial" w:hAnsi="Arial" w:cs="Arial"/>
              </w:rPr>
            </w:pPr>
            <w:r w:rsidRPr="00F51CDC">
              <w:rPr>
                <w:rFonts w:ascii="Arial" w:hAnsi="Arial" w:cs="Arial"/>
              </w:rPr>
              <w:t>The briefing sessions were: </w:t>
            </w:r>
          </w:p>
          <w:p w14:paraId="0E808927" w14:textId="77777777" w:rsidR="00CB6E80" w:rsidRPr="00F51CDC" w:rsidRDefault="00CB6E80" w:rsidP="00CB6E80">
            <w:pPr>
              <w:rPr>
                <w:rFonts w:ascii="Arial" w:hAnsi="Arial" w:cs="Arial"/>
              </w:rPr>
            </w:pPr>
            <w:r w:rsidRPr="00F51CDC">
              <w:rPr>
                <w:rFonts w:ascii="Arial" w:hAnsi="Arial" w:cs="Arial"/>
                <w:b/>
                <w:bCs/>
              </w:rPr>
              <w:t>Southbank Residents Association AGM</w:t>
            </w:r>
            <w:r w:rsidRPr="00F51CDC">
              <w:rPr>
                <w:rFonts w:ascii="Arial" w:hAnsi="Arial" w:cs="Arial"/>
              </w:rPr>
              <w:t> </w:t>
            </w:r>
          </w:p>
          <w:p w14:paraId="741A5EF4" w14:textId="6F4529C8" w:rsidR="00CB6E80" w:rsidRPr="00F51CDC" w:rsidRDefault="00CB6E80" w:rsidP="00CB6E80">
            <w:pPr>
              <w:rPr>
                <w:rFonts w:ascii="Arial" w:hAnsi="Arial" w:cs="Arial"/>
              </w:rPr>
            </w:pPr>
            <w:r w:rsidRPr="00F51CDC">
              <w:rPr>
                <w:rFonts w:ascii="Arial" w:hAnsi="Arial" w:cs="Arial"/>
              </w:rPr>
              <w:t>Date and time: Tuesday 29 August, 6.00-7.30pm </w:t>
            </w:r>
          </w:p>
          <w:p w14:paraId="32B9A2EA" w14:textId="77777777" w:rsidR="00CB6E80" w:rsidRPr="00F51CDC" w:rsidRDefault="00CB6E80" w:rsidP="00CB6E80">
            <w:pPr>
              <w:rPr>
                <w:rFonts w:ascii="Arial" w:hAnsi="Arial" w:cs="Arial"/>
              </w:rPr>
            </w:pPr>
            <w:r w:rsidRPr="00F51CDC">
              <w:rPr>
                <w:rFonts w:ascii="Arial" w:hAnsi="Arial" w:cs="Arial"/>
              </w:rPr>
              <w:t>Participants: 12 </w:t>
            </w:r>
          </w:p>
          <w:p w14:paraId="16ABB09E" w14:textId="77777777" w:rsidR="00CB6E80" w:rsidRPr="00F51CDC" w:rsidRDefault="00CB6E80" w:rsidP="00CB6E80">
            <w:pPr>
              <w:rPr>
                <w:rFonts w:ascii="Arial" w:hAnsi="Arial" w:cs="Arial"/>
              </w:rPr>
            </w:pPr>
            <w:r w:rsidRPr="00F51CDC">
              <w:rPr>
                <w:rFonts w:ascii="Arial" w:hAnsi="Arial" w:cs="Arial"/>
                <w:b/>
                <w:bCs/>
              </w:rPr>
              <w:t>Yarra River Business Association – Greenline Business Luncheon</w:t>
            </w:r>
            <w:r w:rsidRPr="00F51CDC">
              <w:rPr>
                <w:rFonts w:ascii="Arial" w:hAnsi="Arial" w:cs="Arial"/>
              </w:rPr>
              <w:t> </w:t>
            </w:r>
          </w:p>
          <w:p w14:paraId="53A36D6C" w14:textId="5E0C7404" w:rsidR="00CB6E80" w:rsidRPr="00F51CDC" w:rsidRDefault="00CB6E80" w:rsidP="00CB6E80">
            <w:pPr>
              <w:rPr>
                <w:rFonts w:ascii="Arial" w:hAnsi="Arial" w:cs="Arial"/>
              </w:rPr>
            </w:pPr>
            <w:r w:rsidRPr="00F51CDC">
              <w:rPr>
                <w:rFonts w:ascii="Arial" w:hAnsi="Arial" w:cs="Arial"/>
              </w:rPr>
              <w:t>Date and time: Thursday 7 September, 12.30-2.00pm </w:t>
            </w:r>
          </w:p>
          <w:p w14:paraId="69B00517" w14:textId="052A4D57" w:rsidR="00CB6E80" w:rsidRPr="00F51CDC" w:rsidRDefault="00CB6E80" w:rsidP="00CB6E80">
            <w:pPr>
              <w:rPr>
                <w:rFonts w:ascii="Arial" w:hAnsi="Arial" w:cs="Arial"/>
              </w:rPr>
            </w:pPr>
            <w:r w:rsidRPr="00F51CDC">
              <w:rPr>
                <w:rFonts w:ascii="Arial" w:hAnsi="Arial" w:cs="Arial"/>
              </w:rPr>
              <w:t>Participants: 39 </w:t>
            </w:r>
          </w:p>
        </w:tc>
      </w:tr>
    </w:tbl>
    <w:p w14:paraId="09FD26DD" w14:textId="77777777" w:rsidR="00FE1ACC" w:rsidRPr="00F51CDC" w:rsidRDefault="00FE1ACC" w:rsidP="00E109F6">
      <w:pPr>
        <w:rPr>
          <w:rFonts w:ascii="Arial" w:hAnsi="Arial" w:cs="Arial"/>
        </w:rPr>
      </w:pPr>
    </w:p>
    <w:p w14:paraId="35646DC2" w14:textId="0360705B" w:rsidR="00302C7E" w:rsidRPr="00F51CDC" w:rsidRDefault="00302C7E" w:rsidP="00302C7E">
      <w:pPr>
        <w:pStyle w:val="Heading2"/>
        <w:rPr>
          <w:rFonts w:ascii="Arial" w:hAnsi="Arial" w:cs="Arial"/>
        </w:rPr>
      </w:pPr>
      <w:bookmarkStart w:id="16" w:name="_Toc146280124"/>
      <w:r w:rsidRPr="00F51CDC">
        <w:rPr>
          <w:rFonts w:ascii="Arial" w:hAnsi="Arial" w:cs="Arial"/>
        </w:rPr>
        <w:lastRenderedPageBreak/>
        <w:t>Limitations</w:t>
      </w:r>
      <w:bookmarkEnd w:id="16"/>
    </w:p>
    <w:p w14:paraId="221CF295" w14:textId="77777777" w:rsidR="00245135" w:rsidRPr="00F51CDC" w:rsidRDefault="00245135" w:rsidP="00245135">
      <w:pPr>
        <w:pStyle w:val="CBody"/>
        <w:rPr>
          <w:rFonts w:cs="Arial"/>
          <w:szCs w:val="20"/>
        </w:rPr>
      </w:pPr>
      <w:r w:rsidRPr="00F51CDC">
        <w:rPr>
          <w:rFonts w:cs="Arial"/>
          <w:szCs w:val="20"/>
        </w:rPr>
        <w:t>The engagement methodology while robust, also had several limitations that should be acknowledged when reading this report. These are outlined below.</w:t>
      </w:r>
    </w:p>
    <w:p w14:paraId="42939A69" w14:textId="08B7177B" w:rsidR="0052579E" w:rsidRDefault="0052579E" w:rsidP="005C49A3">
      <w:pPr>
        <w:numPr>
          <w:ilvl w:val="0"/>
          <w:numId w:val="19"/>
        </w:numPr>
        <w:rPr>
          <w:rFonts w:ascii="Arial" w:hAnsi="Arial" w:cs="Arial"/>
        </w:rPr>
      </w:pPr>
      <w:proofErr w:type="spellStart"/>
      <w:r w:rsidRPr="00F51CDC">
        <w:rPr>
          <w:rFonts w:ascii="Arial" w:hAnsi="Arial" w:cs="Arial"/>
        </w:rPr>
        <w:t>Capire</w:t>
      </w:r>
      <w:proofErr w:type="spellEnd"/>
      <w:r w:rsidRPr="00F51CDC">
        <w:rPr>
          <w:rFonts w:ascii="Arial" w:hAnsi="Arial" w:cs="Arial"/>
        </w:rPr>
        <w:t xml:space="preserve"> has </w:t>
      </w:r>
      <w:r w:rsidR="00EB3180" w:rsidRPr="00F51CDC">
        <w:rPr>
          <w:rFonts w:ascii="Arial" w:hAnsi="Arial" w:cs="Arial"/>
        </w:rPr>
        <w:t>independently</w:t>
      </w:r>
      <w:r w:rsidRPr="00F51CDC">
        <w:rPr>
          <w:rFonts w:ascii="Arial" w:hAnsi="Arial" w:cs="Arial"/>
        </w:rPr>
        <w:t xml:space="preserve"> reported on information documented by participants and interpreted the information to represent the views of participants as closely as possible.</w:t>
      </w:r>
    </w:p>
    <w:p w14:paraId="4CA80154" w14:textId="3C43DC16" w:rsidR="003708AB" w:rsidRPr="009B12FA" w:rsidRDefault="56726DFF" w:rsidP="1F2A055F">
      <w:pPr>
        <w:numPr>
          <w:ilvl w:val="0"/>
          <w:numId w:val="19"/>
        </w:numPr>
        <w:rPr>
          <w:rFonts w:ascii="Arial" w:hAnsi="Arial" w:cs="Arial"/>
        </w:rPr>
      </w:pPr>
      <w:r w:rsidRPr="009B12FA">
        <w:rPr>
          <w:rFonts w:ascii="Arial" w:hAnsi="Arial" w:cs="Arial"/>
        </w:rPr>
        <w:t>People who participat</w:t>
      </w:r>
      <w:r w:rsidR="009B12FA">
        <w:rPr>
          <w:rFonts w:ascii="Arial" w:hAnsi="Arial" w:cs="Arial"/>
        </w:rPr>
        <w:t xml:space="preserve">ed in the </w:t>
      </w:r>
      <w:r w:rsidR="004E33DB">
        <w:rPr>
          <w:rFonts w:ascii="Arial" w:hAnsi="Arial" w:cs="Arial"/>
        </w:rPr>
        <w:t xml:space="preserve">engagement </w:t>
      </w:r>
      <w:r w:rsidRPr="009B12FA">
        <w:rPr>
          <w:rFonts w:ascii="Arial" w:hAnsi="Arial" w:cs="Arial"/>
        </w:rPr>
        <w:t>process voluntarily chose to be involved. Consequently, despite diligent efforts to collect input from stakeholders and the community, this report does not represent the perspectives of a statistically representative sample.</w:t>
      </w:r>
    </w:p>
    <w:p w14:paraId="0D3B5AA1" w14:textId="083356A3" w:rsidR="00AB2FAC" w:rsidRPr="00741BB5" w:rsidRDefault="00F902CD" w:rsidP="00AB2FAC">
      <w:pPr>
        <w:numPr>
          <w:ilvl w:val="0"/>
          <w:numId w:val="19"/>
        </w:numPr>
        <w:rPr>
          <w:rFonts w:ascii="Arial" w:hAnsi="Arial" w:cs="Arial"/>
        </w:rPr>
      </w:pPr>
      <w:r w:rsidRPr="00741BB5">
        <w:rPr>
          <w:rFonts w:ascii="Arial" w:hAnsi="Arial" w:cs="Arial"/>
        </w:rPr>
        <w:t xml:space="preserve">Despite extensive efforts to promote engagement </w:t>
      </w:r>
      <w:r w:rsidR="00072F38" w:rsidRPr="00741BB5">
        <w:rPr>
          <w:rFonts w:ascii="Arial" w:hAnsi="Arial" w:cs="Arial"/>
        </w:rPr>
        <w:t>opportunities</w:t>
      </w:r>
      <w:r w:rsidR="007E5071" w:rsidRPr="00741BB5">
        <w:rPr>
          <w:rFonts w:ascii="Arial" w:hAnsi="Arial" w:cs="Arial"/>
        </w:rPr>
        <w:t>,</w:t>
      </w:r>
      <w:r w:rsidR="00072F38" w:rsidRPr="00741BB5">
        <w:rPr>
          <w:rFonts w:ascii="Arial" w:hAnsi="Arial" w:cs="Arial"/>
        </w:rPr>
        <w:t xml:space="preserve"> it should be ack</w:t>
      </w:r>
      <w:r w:rsidR="005D6CAA" w:rsidRPr="00741BB5">
        <w:rPr>
          <w:rFonts w:ascii="Arial" w:hAnsi="Arial" w:cs="Arial"/>
        </w:rPr>
        <w:t xml:space="preserve">nowledged that </w:t>
      </w:r>
      <w:r w:rsidR="00E25262" w:rsidRPr="00741BB5">
        <w:rPr>
          <w:rFonts w:ascii="Arial" w:hAnsi="Arial" w:cs="Arial"/>
        </w:rPr>
        <w:t>those</w:t>
      </w:r>
      <w:r w:rsidR="005D6CAA" w:rsidRPr="00741BB5">
        <w:rPr>
          <w:rFonts w:ascii="Arial" w:hAnsi="Arial" w:cs="Arial"/>
        </w:rPr>
        <w:t xml:space="preserve"> who participated in the previous round of engagement </w:t>
      </w:r>
      <w:r w:rsidR="00217852" w:rsidRPr="00741BB5">
        <w:rPr>
          <w:rFonts w:ascii="Arial" w:hAnsi="Arial" w:cs="Arial"/>
        </w:rPr>
        <w:t xml:space="preserve">may not have </w:t>
      </w:r>
      <w:r w:rsidR="005D6CAA" w:rsidRPr="00741BB5">
        <w:rPr>
          <w:rFonts w:ascii="Arial" w:hAnsi="Arial" w:cs="Arial"/>
        </w:rPr>
        <w:t>part</w:t>
      </w:r>
      <w:r w:rsidR="00217852" w:rsidRPr="00741BB5">
        <w:rPr>
          <w:rFonts w:ascii="Arial" w:hAnsi="Arial" w:cs="Arial"/>
        </w:rPr>
        <w:t>icipated</w:t>
      </w:r>
      <w:r w:rsidR="005D6CAA" w:rsidRPr="00741BB5">
        <w:rPr>
          <w:rFonts w:ascii="Arial" w:hAnsi="Arial" w:cs="Arial"/>
        </w:rPr>
        <w:t xml:space="preserve"> in the current phase. Therefore, </w:t>
      </w:r>
      <w:r w:rsidR="74608DD6" w:rsidRPr="00741BB5">
        <w:rPr>
          <w:rFonts w:ascii="Arial" w:hAnsi="Arial" w:cs="Arial"/>
        </w:rPr>
        <w:t xml:space="preserve">it is important to note that </w:t>
      </w:r>
      <w:r w:rsidR="005D6CAA" w:rsidRPr="00741BB5">
        <w:rPr>
          <w:rFonts w:ascii="Arial" w:hAnsi="Arial" w:cs="Arial"/>
        </w:rPr>
        <w:t xml:space="preserve">this report </w:t>
      </w:r>
      <w:r w:rsidR="7CFFC698" w:rsidRPr="00741BB5">
        <w:rPr>
          <w:rFonts w:ascii="Arial" w:hAnsi="Arial" w:cs="Arial"/>
        </w:rPr>
        <w:t xml:space="preserve">may not fully </w:t>
      </w:r>
      <w:r w:rsidR="639E3357" w:rsidRPr="00741BB5">
        <w:rPr>
          <w:rFonts w:ascii="Arial" w:hAnsi="Arial" w:cs="Arial"/>
        </w:rPr>
        <w:t xml:space="preserve">represent the perspectives </w:t>
      </w:r>
      <w:r w:rsidR="002F416B" w:rsidRPr="00741BB5">
        <w:rPr>
          <w:rFonts w:ascii="Arial" w:hAnsi="Arial" w:cs="Arial"/>
        </w:rPr>
        <w:t>all participants from the previous round</w:t>
      </w:r>
      <w:r w:rsidR="002E02A2" w:rsidRPr="00741BB5">
        <w:rPr>
          <w:rFonts w:ascii="Arial" w:hAnsi="Arial" w:cs="Arial"/>
        </w:rPr>
        <w:t xml:space="preserve">. Consistent </w:t>
      </w:r>
      <w:r w:rsidR="00C26214" w:rsidRPr="00741BB5">
        <w:rPr>
          <w:rFonts w:ascii="Arial" w:hAnsi="Arial" w:cs="Arial"/>
        </w:rPr>
        <w:t>or differing</w:t>
      </w:r>
      <w:r w:rsidR="00844389" w:rsidRPr="00741BB5">
        <w:rPr>
          <w:rFonts w:ascii="Arial" w:hAnsi="Arial" w:cs="Arial"/>
        </w:rPr>
        <w:t xml:space="preserve"> findings</w:t>
      </w:r>
      <w:r w:rsidR="002E02A2" w:rsidRPr="00741BB5">
        <w:rPr>
          <w:rFonts w:ascii="Arial" w:hAnsi="Arial" w:cs="Arial"/>
        </w:rPr>
        <w:t xml:space="preserve"> observed between the two rounds of engagement </w:t>
      </w:r>
      <w:r w:rsidR="001D198B" w:rsidRPr="00741BB5">
        <w:rPr>
          <w:rFonts w:ascii="Arial" w:hAnsi="Arial" w:cs="Arial"/>
        </w:rPr>
        <w:t>are highlighted in this report where possible.</w:t>
      </w:r>
    </w:p>
    <w:p w14:paraId="57DF8EEB" w14:textId="160DE5D2" w:rsidR="00F10D96" w:rsidRPr="00741BB5" w:rsidRDefault="003C7801" w:rsidP="003C7801">
      <w:pPr>
        <w:numPr>
          <w:ilvl w:val="0"/>
          <w:numId w:val="19"/>
        </w:numPr>
        <w:rPr>
          <w:rFonts w:ascii="Arial" w:hAnsi="Arial" w:cs="Arial"/>
        </w:rPr>
      </w:pPr>
      <w:r w:rsidRPr="00741BB5">
        <w:rPr>
          <w:rFonts w:ascii="Arial" w:hAnsi="Arial" w:cs="Arial"/>
        </w:rPr>
        <w:t xml:space="preserve">Demographic data was captured through the survey, but not </w:t>
      </w:r>
      <w:r w:rsidR="00217852" w:rsidRPr="00741BB5">
        <w:rPr>
          <w:rFonts w:ascii="Arial" w:hAnsi="Arial" w:cs="Arial"/>
        </w:rPr>
        <w:t xml:space="preserve">the </w:t>
      </w:r>
      <w:r w:rsidRPr="00741BB5">
        <w:rPr>
          <w:rFonts w:ascii="Arial" w:hAnsi="Arial" w:cs="Arial"/>
        </w:rPr>
        <w:t>other engagement activities.</w:t>
      </w:r>
    </w:p>
    <w:p w14:paraId="3482A071" w14:textId="00B7D000" w:rsidR="002A44D0" w:rsidRPr="00117A12" w:rsidRDefault="0052579E" w:rsidP="00117A12">
      <w:pPr>
        <w:numPr>
          <w:ilvl w:val="0"/>
          <w:numId w:val="19"/>
        </w:numPr>
        <w:rPr>
          <w:rFonts w:ascii="Arial" w:hAnsi="Arial" w:cs="Arial"/>
        </w:rPr>
      </w:pPr>
      <w:r w:rsidRPr="00F51CDC">
        <w:rPr>
          <w:rFonts w:ascii="Arial" w:hAnsi="Arial" w:cs="Arial"/>
        </w:rPr>
        <w:t xml:space="preserve">In some instances, participants did not respond to all survey questions, this meant that some questions received fewer responses than others. </w:t>
      </w:r>
    </w:p>
    <w:p w14:paraId="10C9E0A3" w14:textId="5CD4F091" w:rsidR="0052579E" w:rsidRPr="00F51CDC" w:rsidRDefault="26CADCAF" w:rsidP="005C49A3">
      <w:pPr>
        <w:numPr>
          <w:ilvl w:val="0"/>
          <w:numId w:val="19"/>
        </w:numPr>
        <w:rPr>
          <w:rFonts w:ascii="Arial" w:hAnsi="Arial" w:cs="Arial"/>
        </w:rPr>
      </w:pPr>
      <w:r w:rsidRPr="5B54B32A">
        <w:rPr>
          <w:rFonts w:ascii="Arial" w:hAnsi="Arial" w:cs="Arial"/>
        </w:rPr>
        <w:t xml:space="preserve">All feedback received through the engagement </w:t>
      </w:r>
      <w:r w:rsidR="530A0F11" w:rsidRPr="5B54B32A">
        <w:rPr>
          <w:rFonts w:ascii="Arial" w:hAnsi="Arial" w:cs="Arial"/>
        </w:rPr>
        <w:t>phase</w:t>
      </w:r>
      <w:r w:rsidRPr="5B54B32A">
        <w:rPr>
          <w:rFonts w:ascii="Arial" w:hAnsi="Arial" w:cs="Arial"/>
        </w:rPr>
        <w:t xml:space="preserve"> and included in this report has been summarised to reflect key themes. Data was analysed and has been presented in this report under key themes reflecting issues that were frequently raised. It does not provide a quantitative analysis of all feedback provided by participants. </w:t>
      </w:r>
    </w:p>
    <w:p w14:paraId="2BBB747B" w14:textId="77777777" w:rsidR="0052579E" w:rsidRDefault="0052579E" w:rsidP="005C49A3">
      <w:pPr>
        <w:numPr>
          <w:ilvl w:val="0"/>
          <w:numId w:val="19"/>
        </w:numPr>
        <w:rPr>
          <w:rFonts w:ascii="Arial" w:hAnsi="Arial" w:cs="Arial"/>
        </w:rPr>
      </w:pPr>
      <w:r w:rsidRPr="00F51CDC">
        <w:rPr>
          <w:rFonts w:ascii="Arial" w:hAnsi="Arial" w:cs="Arial"/>
        </w:rPr>
        <w:t xml:space="preserve">Quantitative survey findings have been supported by qualitative findings from other engagement activities where relevant. Some workshops provided quantitative data. Due to smaller numbers of responses in comparison to the survey, these have not been included in the graphs. </w:t>
      </w:r>
    </w:p>
    <w:p w14:paraId="43A2812D" w14:textId="59343C5E" w:rsidR="00302C7E" w:rsidRPr="00F51CDC" w:rsidRDefault="00302C7E">
      <w:pPr>
        <w:rPr>
          <w:rFonts w:ascii="Arial" w:hAnsi="Arial" w:cs="Arial"/>
        </w:rPr>
      </w:pPr>
      <w:r w:rsidRPr="00F51CDC">
        <w:rPr>
          <w:rFonts w:ascii="Arial" w:hAnsi="Arial" w:cs="Arial"/>
        </w:rPr>
        <w:br w:type="page"/>
      </w:r>
    </w:p>
    <w:p w14:paraId="2EB00BED" w14:textId="02016487" w:rsidR="00302C7E" w:rsidRPr="00F51CDC" w:rsidRDefault="00302C7E" w:rsidP="00302C7E">
      <w:pPr>
        <w:pStyle w:val="Heading1"/>
        <w:rPr>
          <w:rFonts w:ascii="Arial" w:hAnsi="Arial" w:cs="Arial"/>
        </w:rPr>
      </w:pPr>
      <w:bookmarkStart w:id="17" w:name="_Toc146280125"/>
      <w:r w:rsidRPr="00F51CDC">
        <w:rPr>
          <w:rFonts w:ascii="Arial" w:hAnsi="Arial" w:cs="Arial"/>
        </w:rPr>
        <w:lastRenderedPageBreak/>
        <w:t>Summary of participants</w:t>
      </w:r>
      <w:bookmarkEnd w:id="17"/>
    </w:p>
    <w:p w14:paraId="3FD4409D" w14:textId="4CBAA151" w:rsidR="00245135" w:rsidRPr="00F51CDC" w:rsidRDefault="00245135" w:rsidP="00245135">
      <w:pPr>
        <w:rPr>
          <w:rFonts w:ascii="Arial" w:hAnsi="Arial" w:cs="Arial"/>
        </w:rPr>
      </w:pPr>
      <w:r w:rsidRPr="00F51CDC">
        <w:rPr>
          <w:rFonts w:ascii="Arial" w:hAnsi="Arial" w:cs="Arial"/>
        </w:rPr>
        <w:t xml:space="preserve">Feedback was received from 314 participants, </w:t>
      </w:r>
      <w:r w:rsidR="00955331" w:rsidRPr="00F51CDC">
        <w:rPr>
          <w:rFonts w:ascii="Arial" w:hAnsi="Arial" w:cs="Arial"/>
        </w:rPr>
        <w:t xml:space="preserve">regardless of gender, age and cultural background, across all engagement activities. Participants’ demographic data was collected from survey </w:t>
      </w:r>
      <w:r w:rsidR="00A857FB">
        <w:rPr>
          <w:rFonts w:ascii="Arial" w:hAnsi="Arial" w:cs="Arial"/>
        </w:rPr>
        <w:t>respondents</w:t>
      </w:r>
      <w:r w:rsidR="00955331" w:rsidRPr="00F51CDC">
        <w:rPr>
          <w:rFonts w:ascii="Arial" w:hAnsi="Arial" w:cs="Arial"/>
        </w:rPr>
        <w:t>. The results of this data are reflected below.</w:t>
      </w:r>
    </w:p>
    <w:p w14:paraId="0C5A1C65" w14:textId="466DA3E7" w:rsidR="00302C7E" w:rsidRPr="00F51CDC" w:rsidRDefault="00302C7E" w:rsidP="00302C7E">
      <w:pPr>
        <w:pStyle w:val="Heading2"/>
        <w:rPr>
          <w:rFonts w:ascii="Arial" w:hAnsi="Arial" w:cs="Arial"/>
        </w:rPr>
      </w:pPr>
      <w:bookmarkStart w:id="18" w:name="_Toc146280126"/>
      <w:r w:rsidRPr="00F51CDC">
        <w:rPr>
          <w:rFonts w:ascii="Arial" w:hAnsi="Arial" w:cs="Arial"/>
        </w:rPr>
        <w:t>Community members</w:t>
      </w:r>
      <w:bookmarkEnd w:id="18"/>
    </w:p>
    <w:p w14:paraId="470BB9B7" w14:textId="0906A14E" w:rsidR="00FF4894" w:rsidRPr="00F51CDC" w:rsidRDefault="00412D79" w:rsidP="00412D79">
      <w:pPr>
        <w:pStyle w:val="Heading3"/>
        <w:numPr>
          <w:ilvl w:val="0"/>
          <w:numId w:val="0"/>
        </w:numPr>
        <w:rPr>
          <w:rFonts w:ascii="Arial" w:hAnsi="Arial" w:cs="Arial"/>
        </w:rPr>
      </w:pPr>
      <w:bookmarkStart w:id="19" w:name="_Toc146280127"/>
      <w:r w:rsidRPr="00F51CDC">
        <w:rPr>
          <w:rFonts w:ascii="Arial" w:hAnsi="Arial" w:cs="Arial"/>
        </w:rPr>
        <w:t>Gender</w:t>
      </w:r>
      <w:bookmarkEnd w:id="19"/>
    </w:p>
    <w:p w14:paraId="01653925" w14:textId="5F9CEFBC" w:rsidR="00B57E7A" w:rsidRPr="00F51CDC" w:rsidRDefault="00152391" w:rsidP="00B57E7A">
      <w:pPr>
        <w:rPr>
          <w:rFonts w:ascii="Arial" w:hAnsi="Arial" w:cs="Arial"/>
        </w:rPr>
      </w:pPr>
      <w:r w:rsidRPr="00A47E56">
        <w:rPr>
          <w:rFonts w:ascii="Arial" w:hAnsi="Arial" w:cs="Arial"/>
        </w:rPr>
        <w:t xml:space="preserve">In this round of engagement, </w:t>
      </w:r>
      <w:r w:rsidR="00C25BBC" w:rsidRPr="00A47E56">
        <w:rPr>
          <w:rFonts w:ascii="Arial" w:hAnsi="Arial" w:cs="Arial"/>
        </w:rPr>
        <w:t xml:space="preserve">there was </w:t>
      </w:r>
      <w:r w:rsidR="00216C93" w:rsidRPr="00A47E56">
        <w:rPr>
          <w:rFonts w:ascii="Arial" w:hAnsi="Arial" w:cs="Arial"/>
        </w:rPr>
        <w:t xml:space="preserve">a less balanced representation </w:t>
      </w:r>
      <w:r w:rsidR="00213929" w:rsidRPr="00A47E56">
        <w:rPr>
          <w:rFonts w:ascii="Arial" w:hAnsi="Arial" w:cs="Arial"/>
        </w:rPr>
        <w:t xml:space="preserve">of the participants </w:t>
      </w:r>
      <w:r w:rsidR="00E558B5" w:rsidRPr="00A47E56">
        <w:rPr>
          <w:rFonts w:ascii="Arial" w:hAnsi="Arial" w:cs="Arial"/>
        </w:rPr>
        <w:t>in terms of</w:t>
      </w:r>
      <w:r w:rsidR="00216C93" w:rsidRPr="00A47E56">
        <w:rPr>
          <w:rFonts w:ascii="Arial" w:hAnsi="Arial" w:cs="Arial"/>
        </w:rPr>
        <w:t xml:space="preserve"> gender</w:t>
      </w:r>
      <w:r w:rsidR="29D4FF7F" w:rsidRPr="00A47E56">
        <w:rPr>
          <w:rFonts w:ascii="Arial" w:hAnsi="Arial" w:cs="Arial"/>
        </w:rPr>
        <w:t xml:space="preserve"> as compared to the previous round</w:t>
      </w:r>
      <w:r w:rsidR="00216C93" w:rsidRPr="00A47E56">
        <w:rPr>
          <w:rFonts w:ascii="Arial" w:hAnsi="Arial" w:cs="Arial"/>
        </w:rPr>
        <w:t>.</w:t>
      </w:r>
      <w:r w:rsidRPr="00A47E56">
        <w:rPr>
          <w:rFonts w:ascii="Arial" w:hAnsi="Arial" w:cs="Arial"/>
        </w:rPr>
        <w:t xml:space="preserve"> </w:t>
      </w:r>
      <w:r w:rsidR="314D1F90" w:rsidRPr="00A47E56">
        <w:rPr>
          <w:rFonts w:ascii="Arial" w:hAnsi="Arial" w:cs="Arial"/>
        </w:rPr>
        <w:t xml:space="preserve">As expressed in </w:t>
      </w:r>
      <w:r w:rsidR="00B73ECA" w:rsidRPr="00A47E56">
        <w:rPr>
          <w:rFonts w:ascii="Arial" w:hAnsi="Arial" w:cs="Arial"/>
          <w:color w:val="2B579A"/>
          <w:shd w:val="clear" w:color="auto" w:fill="E6E6E6"/>
        </w:rPr>
        <w:fldChar w:fldCharType="begin"/>
      </w:r>
      <w:r w:rsidR="00B73ECA" w:rsidRPr="00A47E56">
        <w:rPr>
          <w:rFonts w:ascii="Arial" w:hAnsi="Arial" w:cs="Arial"/>
        </w:rPr>
        <w:instrText xml:space="preserve"> REF _Ref146631353 \h </w:instrText>
      </w:r>
      <w:r w:rsidR="00F51CDC" w:rsidRPr="00A47E56">
        <w:rPr>
          <w:rFonts w:ascii="Arial" w:hAnsi="Arial" w:cs="Arial"/>
        </w:rPr>
        <w:instrText xml:space="preserve"> \* MERGEFORMAT </w:instrText>
      </w:r>
      <w:r w:rsidR="00B73ECA" w:rsidRPr="00A47E56">
        <w:rPr>
          <w:rFonts w:ascii="Arial" w:hAnsi="Arial" w:cs="Arial"/>
          <w:color w:val="2B579A"/>
          <w:shd w:val="clear" w:color="auto" w:fill="E6E6E6"/>
        </w:rPr>
      </w:r>
      <w:r w:rsidR="00B73ECA" w:rsidRPr="00A47E56">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2</w:t>
      </w:r>
      <w:r w:rsidR="00B73ECA" w:rsidRPr="00A47E56">
        <w:rPr>
          <w:rFonts w:ascii="Arial" w:hAnsi="Arial" w:cs="Arial"/>
          <w:color w:val="2B579A"/>
          <w:shd w:val="clear" w:color="auto" w:fill="E6E6E6"/>
        </w:rPr>
        <w:fldChar w:fldCharType="end"/>
      </w:r>
      <w:r w:rsidR="314D1F90" w:rsidRPr="00A47E56">
        <w:rPr>
          <w:rFonts w:ascii="Arial" w:hAnsi="Arial" w:cs="Arial"/>
        </w:rPr>
        <w:t xml:space="preserve">, </w:t>
      </w:r>
      <w:r w:rsidR="259BEE55" w:rsidRPr="00A47E56">
        <w:rPr>
          <w:rFonts w:ascii="Arial" w:hAnsi="Arial" w:cs="Arial"/>
        </w:rPr>
        <w:t>male</w:t>
      </w:r>
      <w:r w:rsidR="0BBB9E9C" w:rsidRPr="00A47E56">
        <w:rPr>
          <w:rFonts w:ascii="Arial" w:hAnsi="Arial" w:cs="Arial"/>
        </w:rPr>
        <w:t>s</w:t>
      </w:r>
      <w:r w:rsidR="259BEE55" w:rsidRPr="00A47E56">
        <w:rPr>
          <w:rFonts w:ascii="Arial" w:hAnsi="Arial" w:cs="Arial"/>
        </w:rPr>
        <w:t xml:space="preserve"> w</w:t>
      </w:r>
      <w:r w:rsidR="0BBB9E9C" w:rsidRPr="00A47E56">
        <w:rPr>
          <w:rFonts w:ascii="Arial" w:hAnsi="Arial" w:cs="Arial"/>
        </w:rPr>
        <w:t>ere</w:t>
      </w:r>
      <w:r w:rsidR="259BEE55" w:rsidRPr="00A47E56">
        <w:rPr>
          <w:rFonts w:ascii="Arial" w:hAnsi="Arial" w:cs="Arial"/>
        </w:rPr>
        <w:t xml:space="preserve"> more rep</w:t>
      </w:r>
      <w:r w:rsidR="5D69EC93" w:rsidRPr="00A47E56">
        <w:rPr>
          <w:rFonts w:ascii="Arial" w:hAnsi="Arial" w:cs="Arial"/>
        </w:rPr>
        <w:t>resented than other genders. More than half of the respondents identified themselves</w:t>
      </w:r>
      <w:r w:rsidR="5D69EC93" w:rsidRPr="00F51CDC">
        <w:rPr>
          <w:rFonts w:ascii="Arial" w:hAnsi="Arial" w:cs="Arial"/>
        </w:rPr>
        <w:t xml:space="preserve"> as male (60 per cent)</w:t>
      </w:r>
      <w:r w:rsidR="5F7CE543" w:rsidRPr="00F51CDC">
        <w:rPr>
          <w:rFonts w:ascii="Arial" w:hAnsi="Arial" w:cs="Arial"/>
        </w:rPr>
        <w:t xml:space="preserve">. Only 30 per cent of respondents identified as female. Four per cent of respondents identified as non-binary or </w:t>
      </w:r>
      <w:r w:rsidR="5E4C24D4" w:rsidRPr="00F51CDC">
        <w:rPr>
          <w:rFonts w:ascii="Arial" w:hAnsi="Arial" w:cs="Arial"/>
        </w:rPr>
        <w:t>gender</w:t>
      </w:r>
      <w:r w:rsidR="5F7CE543" w:rsidRPr="00F51CDC">
        <w:rPr>
          <w:rFonts w:ascii="Arial" w:hAnsi="Arial" w:cs="Arial"/>
        </w:rPr>
        <w:t xml:space="preserve"> diverse</w:t>
      </w:r>
      <w:r w:rsidR="5E4C24D4" w:rsidRPr="00F51CDC">
        <w:rPr>
          <w:rFonts w:ascii="Arial" w:hAnsi="Arial" w:cs="Arial"/>
        </w:rPr>
        <w:t>, while another four per cent preferred not to indicate their gender in the survey. One per cent of respondents used a different term to describe their gender.</w:t>
      </w:r>
    </w:p>
    <w:p w14:paraId="7A5638BE" w14:textId="77777777" w:rsidR="00412D79" w:rsidRPr="00F51CDC" w:rsidRDefault="00412D79" w:rsidP="00412D79">
      <w:pPr>
        <w:keepNext/>
        <w:rPr>
          <w:rFonts w:ascii="Arial" w:hAnsi="Arial" w:cs="Arial"/>
        </w:rPr>
      </w:pPr>
      <w:r w:rsidRPr="00F51CDC">
        <w:rPr>
          <w:rFonts w:ascii="Arial" w:hAnsi="Arial" w:cs="Arial"/>
          <w:noProof/>
          <w:color w:val="2B579A"/>
          <w:shd w:val="clear" w:color="auto" w:fill="E6E6E6"/>
          <w:lang w:eastAsia="en-AU"/>
        </w:rPr>
        <w:drawing>
          <wp:inline distT="0" distB="0" distL="0" distR="0" wp14:anchorId="4516A1FF" wp14:editId="752D56EB">
            <wp:extent cx="5529533" cy="2323465"/>
            <wp:effectExtent l="0" t="0" r="14605" b="635"/>
            <wp:docPr id="186398142" name="Chart 1">
              <a:extLst xmlns:a="http://schemas.openxmlformats.org/drawingml/2006/main">
                <a:ext uri="{FF2B5EF4-FFF2-40B4-BE49-F238E27FC236}">
                  <a16:creationId xmlns:a16="http://schemas.microsoft.com/office/drawing/2014/main" id="{30599884-DF13-76F8-6C20-187166568A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6682966" w14:textId="329A8127" w:rsidR="00375CF6" w:rsidRPr="00F51CDC" w:rsidRDefault="00412D79" w:rsidP="00375CF6">
      <w:pPr>
        <w:pStyle w:val="Caption"/>
        <w:rPr>
          <w:rFonts w:ascii="Arial" w:hAnsi="Arial" w:cs="Arial"/>
        </w:rPr>
      </w:pPr>
      <w:bookmarkStart w:id="20" w:name="_Ref146631353"/>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2</w:t>
      </w:r>
      <w:r w:rsidRPr="00F51CDC">
        <w:rPr>
          <w:rFonts w:ascii="Arial" w:hAnsi="Arial" w:cs="Arial"/>
          <w:color w:val="2B579A"/>
          <w:shd w:val="clear" w:color="auto" w:fill="E6E6E6"/>
        </w:rPr>
        <w:fldChar w:fldCharType="end"/>
      </w:r>
      <w:bookmarkEnd w:id="20"/>
      <w:r w:rsidR="00B73ECA" w:rsidRPr="00F51CDC">
        <w:rPr>
          <w:rFonts w:ascii="Arial" w:hAnsi="Arial" w:cs="Arial"/>
        </w:rPr>
        <w:t>:</w:t>
      </w:r>
      <w:r w:rsidRPr="00F51CDC">
        <w:rPr>
          <w:rFonts w:ascii="Arial" w:hAnsi="Arial" w:cs="Arial"/>
        </w:rPr>
        <w:t xml:space="preserve"> Gender of participants (n=</w:t>
      </w:r>
      <w:r w:rsidR="00FC64C3" w:rsidRPr="00F51CDC">
        <w:rPr>
          <w:rFonts w:ascii="Arial" w:hAnsi="Arial" w:cs="Arial"/>
        </w:rPr>
        <w:t>311</w:t>
      </w:r>
      <w:r w:rsidRPr="00F51CDC">
        <w:rPr>
          <w:rFonts w:ascii="Arial" w:hAnsi="Arial" w:cs="Arial"/>
        </w:rPr>
        <w:t>)</w:t>
      </w:r>
    </w:p>
    <w:p w14:paraId="45A94CA6" w14:textId="3A03965F" w:rsidR="00412D79" w:rsidRPr="00F51CDC" w:rsidRDefault="00412D79" w:rsidP="00412D79">
      <w:pPr>
        <w:pStyle w:val="Heading3"/>
        <w:numPr>
          <w:ilvl w:val="0"/>
          <w:numId w:val="0"/>
        </w:numPr>
        <w:ind w:left="851" w:hanging="851"/>
        <w:rPr>
          <w:rFonts w:ascii="Arial" w:hAnsi="Arial" w:cs="Arial"/>
        </w:rPr>
      </w:pPr>
      <w:bookmarkStart w:id="21" w:name="_Toc146280128"/>
      <w:r w:rsidRPr="00F51CDC">
        <w:rPr>
          <w:rFonts w:ascii="Arial" w:hAnsi="Arial" w:cs="Arial"/>
        </w:rPr>
        <w:t>Age group</w:t>
      </w:r>
      <w:bookmarkEnd w:id="21"/>
    </w:p>
    <w:p w14:paraId="50093D63" w14:textId="3FA710B7" w:rsidR="00375CF6" w:rsidRPr="00F51CDC" w:rsidRDefault="6EA87CB5" w:rsidP="00375CF6">
      <w:pPr>
        <w:rPr>
          <w:rFonts w:ascii="Arial" w:hAnsi="Arial" w:cs="Arial"/>
        </w:rPr>
      </w:pPr>
      <w:r w:rsidRPr="00A47E56">
        <w:rPr>
          <w:rFonts w:ascii="Arial" w:hAnsi="Arial" w:cs="Arial"/>
        </w:rPr>
        <w:t xml:space="preserve">There was a similar representation of age groups </w:t>
      </w:r>
      <w:r w:rsidR="39639679" w:rsidRPr="00A47E56">
        <w:rPr>
          <w:rFonts w:ascii="Arial" w:hAnsi="Arial" w:cs="Arial"/>
        </w:rPr>
        <w:t xml:space="preserve">in this round of engagement and the previous round. </w:t>
      </w:r>
      <w:r w:rsidR="6ED2DC33" w:rsidRPr="00A47E56">
        <w:rPr>
          <w:rFonts w:ascii="Arial" w:hAnsi="Arial" w:cs="Arial"/>
        </w:rPr>
        <w:t xml:space="preserve">As expressed in </w:t>
      </w:r>
      <w:r w:rsidR="00B61A16" w:rsidRPr="00A47E56">
        <w:rPr>
          <w:rFonts w:ascii="Arial" w:hAnsi="Arial" w:cs="Arial"/>
          <w:color w:val="2B579A"/>
          <w:shd w:val="clear" w:color="auto" w:fill="E6E6E6"/>
        </w:rPr>
        <w:fldChar w:fldCharType="begin"/>
      </w:r>
      <w:r w:rsidR="00B61A16" w:rsidRPr="00A47E56">
        <w:rPr>
          <w:rFonts w:ascii="Arial" w:hAnsi="Arial" w:cs="Arial"/>
        </w:rPr>
        <w:instrText xml:space="preserve"> REF _Ref146631507 \h </w:instrText>
      </w:r>
      <w:r w:rsidR="00F51CDC" w:rsidRPr="00A47E56">
        <w:rPr>
          <w:rFonts w:ascii="Arial" w:hAnsi="Arial" w:cs="Arial"/>
        </w:rPr>
        <w:instrText xml:space="preserve"> \* MERGEFORMAT </w:instrText>
      </w:r>
      <w:r w:rsidR="00B61A16" w:rsidRPr="00A47E56">
        <w:rPr>
          <w:rFonts w:ascii="Arial" w:hAnsi="Arial" w:cs="Arial"/>
          <w:color w:val="2B579A"/>
          <w:shd w:val="clear" w:color="auto" w:fill="E6E6E6"/>
        </w:rPr>
      </w:r>
      <w:r w:rsidR="00B61A16" w:rsidRPr="00A47E56">
        <w:rPr>
          <w:rFonts w:ascii="Arial" w:hAnsi="Arial" w:cs="Arial"/>
          <w:color w:val="2B579A"/>
          <w:shd w:val="clear" w:color="auto" w:fill="E6E6E6"/>
        </w:rPr>
        <w:fldChar w:fldCharType="separate"/>
      </w:r>
      <w:r w:rsidR="55CC1189" w:rsidRPr="005D2A98">
        <w:rPr>
          <w:rFonts w:ascii="Arial" w:hAnsi="Arial" w:cs="Arial"/>
        </w:rPr>
        <w:t xml:space="preserve">Figure </w:t>
      </w:r>
      <w:r w:rsidR="55CC1189" w:rsidRPr="005D2A98">
        <w:rPr>
          <w:rFonts w:ascii="Arial" w:hAnsi="Arial" w:cs="Arial"/>
          <w:noProof/>
        </w:rPr>
        <w:t>3</w:t>
      </w:r>
      <w:r w:rsidR="00B61A16" w:rsidRPr="00A47E56">
        <w:rPr>
          <w:rFonts w:ascii="Arial" w:hAnsi="Arial" w:cs="Arial"/>
          <w:color w:val="2B579A"/>
          <w:shd w:val="clear" w:color="auto" w:fill="E6E6E6"/>
        </w:rPr>
        <w:fldChar w:fldCharType="end"/>
      </w:r>
      <w:r w:rsidR="6ED2DC33" w:rsidRPr="00A47E56">
        <w:rPr>
          <w:rFonts w:ascii="Arial" w:hAnsi="Arial" w:cs="Arial"/>
        </w:rPr>
        <w:t xml:space="preserve">, </w:t>
      </w:r>
      <w:r w:rsidR="1A06BDCB" w:rsidRPr="00A47E56">
        <w:rPr>
          <w:rFonts w:ascii="Arial" w:hAnsi="Arial" w:cs="Arial"/>
        </w:rPr>
        <w:t>there was a spread of age groups across the survey respondents. The top four age groups represented</w:t>
      </w:r>
      <w:r w:rsidR="1A06BDCB" w:rsidRPr="00F51CDC">
        <w:rPr>
          <w:rFonts w:ascii="Arial" w:hAnsi="Arial" w:cs="Arial"/>
        </w:rPr>
        <w:t xml:space="preserve"> in the survey w</w:t>
      </w:r>
      <w:r w:rsidR="59DEE651" w:rsidRPr="00F51CDC">
        <w:rPr>
          <w:rFonts w:ascii="Arial" w:hAnsi="Arial" w:cs="Arial"/>
        </w:rPr>
        <w:t>as</w:t>
      </w:r>
      <w:r w:rsidR="1A06BDCB" w:rsidRPr="00F51CDC">
        <w:rPr>
          <w:rFonts w:ascii="Arial" w:hAnsi="Arial" w:cs="Arial"/>
        </w:rPr>
        <w:t xml:space="preserve"> 30-34 years (14 per cent)</w:t>
      </w:r>
      <w:r w:rsidR="5EA61973" w:rsidRPr="00F51CDC">
        <w:rPr>
          <w:rFonts w:ascii="Arial" w:hAnsi="Arial" w:cs="Arial"/>
        </w:rPr>
        <w:t>, 35-39 years (11 per cent), and 55-59 years (10 per cent)</w:t>
      </w:r>
      <w:r w:rsidR="327BB126" w:rsidRPr="00F51CDC">
        <w:rPr>
          <w:rFonts w:ascii="Arial" w:hAnsi="Arial" w:cs="Arial"/>
        </w:rPr>
        <w:t>. The least represented age group w</w:t>
      </w:r>
      <w:r w:rsidR="59DEE651" w:rsidRPr="00F51CDC">
        <w:rPr>
          <w:rFonts w:ascii="Arial" w:hAnsi="Arial" w:cs="Arial"/>
        </w:rPr>
        <w:t>as</w:t>
      </w:r>
      <w:r w:rsidR="327BB126" w:rsidRPr="00F51CDC">
        <w:rPr>
          <w:rFonts w:ascii="Arial" w:hAnsi="Arial" w:cs="Arial"/>
        </w:rPr>
        <w:t xml:space="preserve"> those</w:t>
      </w:r>
      <w:r w:rsidR="51134790" w:rsidRPr="00F51CDC">
        <w:rPr>
          <w:rFonts w:ascii="Arial" w:hAnsi="Arial" w:cs="Arial"/>
        </w:rPr>
        <w:t xml:space="preserve"> </w:t>
      </w:r>
      <w:r w:rsidR="31FEDFD2" w:rsidRPr="00F51CDC">
        <w:rPr>
          <w:rFonts w:ascii="Arial" w:hAnsi="Arial" w:cs="Arial"/>
        </w:rPr>
        <w:t>80-84 years (0.3 per cent) and 85-</w:t>
      </w:r>
      <w:r w:rsidR="5851CCAC" w:rsidRPr="00F51CDC">
        <w:rPr>
          <w:rFonts w:ascii="Arial" w:hAnsi="Arial" w:cs="Arial"/>
        </w:rPr>
        <w:t>8</w:t>
      </w:r>
      <w:r w:rsidR="31FEDFD2" w:rsidRPr="00F51CDC">
        <w:rPr>
          <w:rFonts w:ascii="Arial" w:hAnsi="Arial" w:cs="Arial"/>
        </w:rPr>
        <w:t xml:space="preserve">9 years (0.3 per cent). No </w:t>
      </w:r>
      <w:r w:rsidR="66447E77" w:rsidRPr="00F51CDC">
        <w:rPr>
          <w:rFonts w:ascii="Arial" w:hAnsi="Arial" w:cs="Arial"/>
        </w:rPr>
        <w:t>respondents aged under 15 years or over 90 years</w:t>
      </w:r>
      <w:r w:rsidR="695F9999" w:rsidRPr="00F51CDC">
        <w:rPr>
          <w:rFonts w:ascii="Arial" w:hAnsi="Arial" w:cs="Arial"/>
        </w:rPr>
        <w:t xml:space="preserve"> were represented in the survey.</w:t>
      </w:r>
    </w:p>
    <w:p w14:paraId="131AD105" w14:textId="413A73A6" w:rsidR="00412D79" w:rsidRPr="00F51CDC" w:rsidRDefault="009615DD" w:rsidP="00412D79">
      <w:pPr>
        <w:rPr>
          <w:rFonts w:ascii="Arial" w:hAnsi="Arial" w:cs="Arial"/>
        </w:rPr>
      </w:pPr>
      <w:r w:rsidRPr="00F51CDC">
        <w:rPr>
          <w:rFonts w:ascii="Arial" w:hAnsi="Arial" w:cs="Arial"/>
          <w:noProof/>
          <w:color w:val="2B579A"/>
          <w:shd w:val="clear" w:color="auto" w:fill="E6E6E6"/>
          <w:lang w:eastAsia="en-AU"/>
        </w:rPr>
        <mc:AlternateContent>
          <mc:Choice Requires="wps">
            <w:drawing>
              <wp:anchor distT="0" distB="0" distL="114300" distR="114300" simplePos="0" relativeHeight="251658246" behindDoc="0" locked="0" layoutInCell="1" allowOverlap="1" wp14:anchorId="55F7CE4F" wp14:editId="30DBB872">
                <wp:simplePos x="0" y="0"/>
                <wp:positionH relativeFrom="column">
                  <wp:posOffset>-2236</wp:posOffset>
                </wp:positionH>
                <wp:positionV relativeFrom="paragraph">
                  <wp:posOffset>2519542</wp:posOffset>
                </wp:positionV>
                <wp:extent cx="1708150" cy="389614"/>
                <wp:effectExtent l="0" t="0" r="6350" b="0"/>
                <wp:wrapNone/>
                <wp:docPr id="1313856898" name="Text Box 1313856898"/>
                <wp:cNvGraphicFramePr/>
                <a:graphic xmlns:a="http://schemas.openxmlformats.org/drawingml/2006/main">
                  <a:graphicData uri="http://schemas.microsoft.com/office/word/2010/wordprocessingShape">
                    <wps:wsp>
                      <wps:cNvSpPr txBox="1"/>
                      <wps:spPr bwMode="auto">
                        <a:xfrm>
                          <a:off x="0" y="0"/>
                          <a:ext cx="1708150" cy="389614"/>
                        </a:xfrm>
                        <a:prstGeom prst="rect">
                          <a:avLst/>
                        </a:prstGeom>
                        <a:solidFill>
                          <a:srgbClr val="FFFFFF"/>
                        </a:solidFill>
                        <a:ln w="9525">
                          <a:noFill/>
                          <a:miter lim="800000"/>
                          <a:headEnd/>
                          <a:tailEnd/>
                        </a:ln>
                      </wps:spPr>
                      <wps:txbx>
                        <w:txbxContent>
                          <w:p w14:paraId="0C1CFFB4" w14:textId="12A1F77B" w:rsidR="006C25CD" w:rsidRPr="00CE2B68" w:rsidRDefault="006C25CD" w:rsidP="00517035">
                            <w:pPr>
                              <w:pStyle w:val="Caption"/>
                              <w:ind w:left="0" w:firstLine="0"/>
                            </w:pPr>
                            <w:bookmarkStart w:id="22" w:name="_Ref146631507"/>
                            <w:r>
                              <w:t xml:space="preserve">Figure </w:t>
                            </w:r>
                            <w:r>
                              <w:rPr>
                                <w:color w:val="2B579A"/>
                                <w:shd w:val="clear" w:color="auto" w:fill="E6E6E6"/>
                              </w:rPr>
                              <w:fldChar w:fldCharType="begin"/>
                            </w:r>
                            <w:r>
                              <w:instrText xml:space="preserve"> SEQ Figure \* ARABIC </w:instrText>
                            </w:r>
                            <w:r>
                              <w:rPr>
                                <w:color w:val="2B579A"/>
                                <w:shd w:val="clear" w:color="auto" w:fill="E6E6E6"/>
                              </w:rPr>
                              <w:fldChar w:fldCharType="separate"/>
                            </w:r>
                            <w:r>
                              <w:t>3</w:t>
                            </w:r>
                            <w:r>
                              <w:rPr>
                                <w:color w:val="2B579A"/>
                                <w:shd w:val="clear" w:color="auto" w:fill="E6E6E6"/>
                              </w:rPr>
                              <w:fldChar w:fldCharType="end"/>
                            </w:r>
                            <w:bookmarkEnd w:id="22"/>
                            <w:r>
                              <w:t>: Age group (n=308)</w:t>
                            </w:r>
                          </w:p>
                          <w:p w14:paraId="320F1CC6" w14:textId="77777777" w:rsidR="006C25CD" w:rsidRDefault="006C2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7CE4F" id="Text Box 1313856898" o:spid="_x0000_s1031" type="#_x0000_t202" style="position:absolute;margin-left:-.2pt;margin-top:198.4pt;width:134.5pt;height:30.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" stroked="f">
                <v:textbox>
                  <w:txbxContent>
                    <w:p w14:paraId="0C1CFFB4" w14:textId="12A1F77B" w:rsidR="006C25CD" w:rsidRPr="00CE2B68" w:rsidRDefault="006C25CD" w:rsidP="00517035">
                      <w:pPr>
                        <w:pStyle w:val="Caption"/>
                        <w:ind w:left="0" w:firstLine="0"/>
                      </w:pPr>
                      <w:bookmarkStart w:id="22" w:name="_Ref146631507"/>
                      <w:r>
                        <w:t xml:space="preserve">Figure </w:t>
                      </w:r>
                      <w:r>
                        <w:rPr>
                          <w:color w:val="2B579A"/>
                          <w:shd w:val="clear" w:color="auto" w:fill="E6E6E6"/>
                        </w:rPr>
                        <w:fldChar w:fldCharType="begin"/>
                      </w:r>
                      <w:r>
                        <w:instrText xml:space="preserve"> SEQ Figure \* ARABIC </w:instrText>
                      </w:r>
                      <w:r>
                        <w:rPr>
                          <w:color w:val="2B579A"/>
                          <w:shd w:val="clear" w:color="auto" w:fill="E6E6E6"/>
                        </w:rPr>
                        <w:fldChar w:fldCharType="separate"/>
                      </w:r>
                      <w:r>
                        <w:t>3</w:t>
                      </w:r>
                      <w:r>
                        <w:rPr>
                          <w:color w:val="2B579A"/>
                          <w:shd w:val="clear" w:color="auto" w:fill="E6E6E6"/>
                        </w:rPr>
                        <w:fldChar w:fldCharType="end"/>
                      </w:r>
                      <w:bookmarkEnd w:id="22"/>
                      <w:r>
                        <w:t>: Age group (n=308)</w:t>
                      </w:r>
                    </w:p>
                    <w:p w14:paraId="320F1CC6" w14:textId="77777777" w:rsidR="006C25CD" w:rsidRDefault="006C25CD"/>
                  </w:txbxContent>
                </v:textbox>
              </v:shape>
            </w:pict>
          </mc:Fallback>
        </mc:AlternateContent>
      </w:r>
      <w:r w:rsidR="008E51F3" w:rsidRPr="00F51CDC">
        <w:rPr>
          <w:rFonts w:ascii="Arial" w:hAnsi="Arial" w:cs="Arial"/>
          <w:noProof/>
          <w:color w:val="2B579A"/>
          <w:shd w:val="clear" w:color="auto" w:fill="E6E6E6"/>
          <w:lang w:eastAsia="en-AU"/>
        </w:rPr>
        <w:drawing>
          <wp:inline distT="0" distB="0" distL="0" distR="0" wp14:anchorId="651D5DC2" wp14:editId="7FBB79CD">
            <wp:extent cx="5657850" cy="2514600"/>
            <wp:effectExtent l="0" t="0" r="0" b="0"/>
            <wp:docPr id="30628713" name="Chart 1">
              <a:extLst xmlns:a="http://schemas.openxmlformats.org/drawingml/2006/main">
                <a:ext uri="{FF2B5EF4-FFF2-40B4-BE49-F238E27FC236}">
                  <a16:creationId xmlns:a16="http://schemas.microsoft.com/office/drawing/2014/main" id="{D9BF09E3-BF2D-FA0F-7610-B697F03F69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D6D0618" w14:textId="77777777" w:rsidR="00B61A16" w:rsidRPr="00F51CDC" w:rsidRDefault="00B61A16" w:rsidP="00B61A16">
      <w:pPr>
        <w:rPr>
          <w:rFonts w:ascii="Arial" w:hAnsi="Arial" w:cs="Arial"/>
        </w:rPr>
      </w:pPr>
    </w:p>
    <w:p w14:paraId="6D722048" w14:textId="27F6C6EE" w:rsidR="00B61A16" w:rsidRPr="00F51CDC" w:rsidRDefault="00B61A16" w:rsidP="00B61A16">
      <w:pPr>
        <w:rPr>
          <w:rFonts w:ascii="Arial" w:hAnsi="Arial" w:cs="Arial"/>
          <w:noProof/>
        </w:rPr>
      </w:pPr>
    </w:p>
    <w:p w14:paraId="016C4DB4" w14:textId="33583BD4" w:rsidR="008E51F3" w:rsidRPr="00F51CDC" w:rsidRDefault="33029C5C" w:rsidP="00710800">
      <w:pPr>
        <w:pStyle w:val="Heading3"/>
        <w:numPr>
          <w:ilvl w:val="2"/>
          <w:numId w:val="0"/>
        </w:numPr>
        <w:ind w:left="851" w:hanging="851"/>
        <w:rPr>
          <w:rFonts w:ascii="Arial" w:hAnsi="Arial" w:cs="Arial"/>
        </w:rPr>
      </w:pPr>
      <w:bookmarkStart w:id="23" w:name="_Toc146280129"/>
      <w:r w:rsidRPr="0BB46F19">
        <w:rPr>
          <w:rFonts w:ascii="Arial" w:hAnsi="Arial" w:cs="Arial"/>
        </w:rPr>
        <w:t>Demographics</w:t>
      </w:r>
      <w:bookmarkEnd w:id="23"/>
    </w:p>
    <w:p w14:paraId="53F50711" w14:textId="715558AD" w:rsidR="00E35548" w:rsidRDefault="000E6B4D" w:rsidP="00A028B8">
      <w:pPr>
        <w:rPr>
          <w:rFonts w:ascii="Arial" w:hAnsi="Arial" w:cs="Arial"/>
        </w:rPr>
      </w:pPr>
      <w:r w:rsidRPr="00F51CDC">
        <w:rPr>
          <w:rFonts w:ascii="Arial" w:hAnsi="Arial" w:cs="Arial"/>
        </w:rPr>
        <w:t xml:space="preserve">Questions were asked to understand who was participating in </w:t>
      </w:r>
      <w:r w:rsidR="0092199C" w:rsidRPr="00F51CDC">
        <w:rPr>
          <w:rFonts w:ascii="Arial" w:hAnsi="Arial" w:cs="Arial"/>
        </w:rPr>
        <w:t xml:space="preserve">the engagement process. Across the different representation measures, </w:t>
      </w:r>
      <w:r w:rsidR="000C4F13" w:rsidRPr="00F51CDC">
        <w:rPr>
          <w:rFonts w:ascii="Arial" w:hAnsi="Arial" w:cs="Arial"/>
        </w:rPr>
        <w:t xml:space="preserve">people who were born overseas </w:t>
      </w:r>
      <w:r w:rsidR="008D36DF" w:rsidRPr="00F51CDC">
        <w:rPr>
          <w:rFonts w:ascii="Arial" w:hAnsi="Arial" w:cs="Arial"/>
        </w:rPr>
        <w:t>(23</w:t>
      </w:r>
      <w:r w:rsidR="00C35F64" w:rsidRPr="00F51CDC">
        <w:rPr>
          <w:rFonts w:ascii="Arial" w:hAnsi="Arial" w:cs="Arial"/>
        </w:rPr>
        <w:t xml:space="preserve"> per cent</w:t>
      </w:r>
      <w:r w:rsidR="008D36DF" w:rsidRPr="00F51CDC">
        <w:rPr>
          <w:rFonts w:ascii="Arial" w:hAnsi="Arial" w:cs="Arial"/>
        </w:rPr>
        <w:t xml:space="preserve">) </w:t>
      </w:r>
      <w:r w:rsidR="000C4F13" w:rsidRPr="00F51CDC">
        <w:rPr>
          <w:rFonts w:ascii="Arial" w:hAnsi="Arial" w:cs="Arial"/>
        </w:rPr>
        <w:t xml:space="preserve">and </w:t>
      </w:r>
      <w:r w:rsidR="00A50629" w:rsidRPr="00F51CDC">
        <w:rPr>
          <w:rFonts w:ascii="Arial" w:hAnsi="Arial" w:cs="Arial"/>
        </w:rPr>
        <w:t>members of the LGBTIQ+</w:t>
      </w:r>
      <w:r w:rsidR="000C4F13" w:rsidRPr="00F51CDC">
        <w:rPr>
          <w:rFonts w:ascii="Arial" w:hAnsi="Arial" w:cs="Arial"/>
        </w:rPr>
        <w:t xml:space="preserve"> (21 per cent)</w:t>
      </w:r>
      <w:r w:rsidR="008D36DF" w:rsidRPr="00F51CDC">
        <w:rPr>
          <w:rFonts w:ascii="Arial" w:hAnsi="Arial" w:cs="Arial"/>
        </w:rPr>
        <w:t xml:space="preserve"> were the most represented.</w:t>
      </w:r>
      <w:r w:rsidR="00A028B8">
        <w:rPr>
          <w:rFonts w:ascii="Arial" w:hAnsi="Arial" w:cs="Arial"/>
        </w:rPr>
        <w:t xml:space="preserve"> </w:t>
      </w:r>
    </w:p>
    <w:p w14:paraId="5A91FAB2" w14:textId="785902B4" w:rsidR="53E18C20" w:rsidRDefault="53E18C20" w:rsidP="1F2A055F">
      <w:pPr>
        <w:rPr>
          <w:rFonts w:ascii="Arial" w:hAnsi="Arial" w:cs="Arial"/>
        </w:rPr>
      </w:pPr>
      <w:r w:rsidRPr="00624B24">
        <w:rPr>
          <w:rFonts w:ascii="Arial" w:hAnsi="Arial" w:cs="Arial"/>
        </w:rPr>
        <w:t xml:space="preserve">Compared to the previous round, the representation from Aboriginal people has increased from </w:t>
      </w:r>
      <w:r w:rsidR="008516F0" w:rsidRPr="00624B24">
        <w:rPr>
          <w:rFonts w:ascii="Arial" w:hAnsi="Arial" w:cs="Arial"/>
        </w:rPr>
        <w:t>around one</w:t>
      </w:r>
      <w:r w:rsidRPr="00624B24">
        <w:rPr>
          <w:rFonts w:ascii="Arial" w:hAnsi="Arial" w:cs="Arial"/>
        </w:rPr>
        <w:t xml:space="preserve"> per</w:t>
      </w:r>
      <w:r w:rsidR="6D6DAC96" w:rsidRPr="00624B24">
        <w:rPr>
          <w:rFonts w:ascii="Arial" w:hAnsi="Arial" w:cs="Arial"/>
        </w:rPr>
        <w:t xml:space="preserve"> </w:t>
      </w:r>
      <w:r w:rsidRPr="00624B24">
        <w:rPr>
          <w:rFonts w:ascii="Arial" w:hAnsi="Arial" w:cs="Arial"/>
        </w:rPr>
        <w:t>cent to</w:t>
      </w:r>
      <w:r w:rsidR="008516F0" w:rsidRPr="00624B24">
        <w:rPr>
          <w:rFonts w:ascii="Arial" w:hAnsi="Arial" w:cs="Arial"/>
        </w:rPr>
        <w:t xml:space="preserve"> </w:t>
      </w:r>
      <w:r w:rsidR="008519AC" w:rsidRPr="00624B24">
        <w:rPr>
          <w:rFonts w:ascii="Arial" w:hAnsi="Arial" w:cs="Arial"/>
        </w:rPr>
        <w:t>three per</w:t>
      </w:r>
      <w:r w:rsidR="7A591D24" w:rsidRPr="00624B24">
        <w:rPr>
          <w:rFonts w:ascii="Arial" w:hAnsi="Arial" w:cs="Arial"/>
        </w:rPr>
        <w:t xml:space="preserve"> </w:t>
      </w:r>
      <w:r w:rsidRPr="00624B24">
        <w:rPr>
          <w:rFonts w:ascii="Arial" w:hAnsi="Arial" w:cs="Arial"/>
        </w:rPr>
        <w:t xml:space="preserve">cent. Previously, there was no representation from the Torres Strait Islanders, </w:t>
      </w:r>
      <w:r w:rsidR="004F1ADA" w:rsidRPr="00624B24">
        <w:rPr>
          <w:rFonts w:ascii="Arial" w:hAnsi="Arial" w:cs="Arial"/>
        </w:rPr>
        <w:t>this was</w:t>
      </w:r>
      <w:r w:rsidRPr="00624B24">
        <w:rPr>
          <w:rFonts w:ascii="Arial" w:hAnsi="Arial" w:cs="Arial"/>
        </w:rPr>
        <w:t xml:space="preserve"> increased from </w:t>
      </w:r>
      <w:r w:rsidR="008516F0" w:rsidRPr="00624B24">
        <w:rPr>
          <w:rFonts w:ascii="Arial" w:hAnsi="Arial" w:cs="Arial"/>
        </w:rPr>
        <w:t>zero</w:t>
      </w:r>
      <w:r w:rsidRPr="00624B24">
        <w:rPr>
          <w:rFonts w:ascii="Arial" w:hAnsi="Arial" w:cs="Arial"/>
        </w:rPr>
        <w:t xml:space="preserve"> per</w:t>
      </w:r>
      <w:r w:rsidR="7E97D798" w:rsidRPr="00624B24">
        <w:rPr>
          <w:rFonts w:ascii="Arial" w:hAnsi="Arial" w:cs="Arial"/>
        </w:rPr>
        <w:t xml:space="preserve"> </w:t>
      </w:r>
      <w:r w:rsidRPr="00624B24">
        <w:rPr>
          <w:rFonts w:ascii="Arial" w:hAnsi="Arial" w:cs="Arial"/>
        </w:rPr>
        <w:t xml:space="preserve">cent to </w:t>
      </w:r>
      <w:r w:rsidR="008516F0" w:rsidRPr="00624B24">
        <w:rPr>
          <w:rFonts w:ascii="Arial" w:hAnsi="Arial" w:cs="Arial"/>
        </w:rPr>
        <w:t>two</w:t>
      </w:r>
      <w:r w:rsidRPr="00624B24">
        <w:rPr>
          <w:rFonts w:ascii="Arial" w:hAnsi="Arial" w:cs="Arial"/>
        </w:rPr>
        <w:t xml:space="preserve"> per</w:t>
      </w:r>
      <w:r w:rsidR="008516F0" w:rsidRPr="00624B24">
        <w:rPr>
          <w:rFonts w:ascii="Arial" w:hAnsi="Arial" w:cs="Arial"/>
        </w:rPr>
        <w:t xml:space="preserve"> </w:t>
      </w:r>
      <w:r w:rsidRPr="00624B24">
        <w:rPr>
          <w:rFonts w:ascii="Arial" w:hAnsi="Arial" w:cs="Arial"/>
        </w:rPr>
        <w:t>cent in this phase.</w:t>
      </w:r>
      <w:r w:rsidR="3FF2F267" w:rsidRPr="00624B24">
        <w:rPr>
          <w:rFonts w:ascii="Arial" w:hAnsi="Arial" w:cs="Arial"/>
        </w:rPr>
        <w:t xml:space="preserve"> </w:t>
      </w:r>
      <w:r w:rsidR="16E5E30F" w:rsidRPr="00624B24">
        <w:rPr>
          <w:rFonts w:ascii="Arial" w:hAnsi="Arial" w:cs="Arial"/>
        </w:rPr>
        <w:t>Additionally</w:t>
      </w:r>
      <w:r w:rsidR="3FF2F267" w:rsidRPr="00624B24">
        <w:rPr>
          <w:rFonts w:ascii="Arial" w:hAnsi="Arial" w:cs="Arial"/>
        </w:rPr>
        <w:t>, 1</w:t>
      </w:r>
      <w:r w:rsidR="004F1ADA" w:rsidRPr="00624B24">
        <w:rPr>
          <w:rFonts w:ascii="Arial" w:hAnsi="Arial" w:cs="Arial"/>
        </w:rPr>
        <w:t>1</w:t>
      </w:r>
      <w:r w:rsidR="3FF2F267" w:rsidRPr="00624B24">
        <w:rPr>
          <w:rFonts w:ascii="Arial" w:hAnsi="Arial" w:cs="Arial"/>
        </w:rPr>
        <w:t xml:space="preserve"> per</w:t>
      </w:r>
      <w:r w:rsidR="6BEA0612" w:rsidRPr="00624B24">
        <w:rPr>
          <w:rFonts w:ascii="Arial" w:hAnsi="Arial" w:cs="Arial"/>
        </w:rPr>
        <w:t xml:space="preserve"> </w:t>
      </w:r>
      <w:r w:rsidR="3FF2F267" w:rsidRPr="00624B24">
        <w:rPr>
          <w:rFonts w:ascii="Arial" w:hAnsi="Arial" w:cs="Arial"/>
        </w:rPr>
        <w:t>cent of participants identified as people with disabilities, 12 per</w:t>
      </w:r>
      <w:r w:rsidR="7E67CD09" w:rsidRPr="00624B24">
        <w:rPr>
          <w:rFonts w:ascii="Arial" w:hAnsi="Arial" w:cs="Arial"/>
        </w:rPr>
        <w:t xml:space="preserve"> </w:t>
      </w:r>
      <w:r w:rsidR="3FF2F267" w:rsidRPr="00624B24">
        <w:rPr>
          <w:rFonts w:ascii="Arial" w:hAnsi="Arial" w:cs="Arial"/>
        </w:rPr>
        <w:t>cent sp</w:t>
      </w:r>
      <w:r w:rsidR="004F1ADA" w:rsidRPr="00624B24">
        <w:rPr>
          <w:rFonts w:ascii="Arial" w:hAnsi="Arial" w:cs="Arial"/>
        </w:rPr>
        <w:t>oke</w:t>
      </w:r>
      <w:r w:rsidR="3FF2F267" w:rsidRPr="00624B24">
        <w:rPr>
          <w:rFonts w:ascii="Arial" w:hAnsi="Arial" w:cs="Arial"/>
        </w:rPr>
        <w:t xml:space="preserve"> a language other than English at home, and</w:t>
      </w:r>
      <w:r w:rsidR="004F1ADA" w:rsidRPr="00624B24">
        <w:rPr>
          <w:rFonts w:ascii="Arial" w:hAnsi="Arial" w:cs="Arial"/>
        </w:rPr>
        <w:t xml:space="preserve"> two</w:t>
      </w:r>
      <w:r w:rsidR="3FF2F267" w:rsidRPr="00624B24">
        <w:rPr>
          <w:rFonts w:ascii="Arial" w:hAnsi="Arial" w:cs="Arial"/>
        </w:rPr>
        <w:t xml:space="preserve"> per</w:t>
      </w:r>
      <w:r w:rsidR="405651B0" w:rsidRPr="00624B24">
        <w:rPr>
          <w:rFonts w:ascii="Arial" w:hAnsi="Arial" w:cs="Arial"/>
        </w:rPr>
        <w:t xml:space="preserve"> </w:t>
      </w:r>
      <w:r w:rsidR="3FF2F267" w:rsidRPr="00624B24">
        <w:rPr>
          <w:rFonts w:ascii="Arial" w:hAnsi="Arial" w:cs="Arial"/>
        </w:rPr>
        <w:t xml:space="preserve">cent </w:t>
      </w:r>
      <w:r w:rsidR="008519AC" w:rsidRPr="00624B24">
        <w:rPr>
          <w:rFonts w:ascii="Arial" w:hAnsi="Arial" w:cs="Arial"/>
        </w:rPr>
        <w:t xml:space="preserve">of respondents </w:t>
      </w:r>
      <w:r w:rsidR="3FF2F267" w:rsidRPr="00624B24">
        <w:rPr>
          <w:rFonts w:ascii="Arial" w:hAnsi="Arial" w:cs="Arial"/>
        </w:rPr>
        <w:t>were international students.</w:t>
      </w:r>
    </w:p>
    <w:p w14:paraId="7B2026C5" w14:textId="4EB3ED5B" w:rsidR="00FC27E8" w:rsidRPr="00F51CDC" w:rsidRDefault="00FC27E8" w:rsidP="00FC27E8">
      <w:pPr>
        <w:pStyle w:val="Heading3"/>
        <w:numPr>
          <w:ilvl w:val="2"/>
          <w:numId w:val="0"/>
        </w:numPr>
        <w:ind w:left="851" w:hanging="851"/>
        <w:rPr>
          <w:rFonts w:ascii="Arial" w:hAnsi="Arial" w:cs="Arial"/>
        </w:rPr>
      </w:pPr>
      <w:bookmarkStart w:id="24" w:name="_Toc146280130"/>
      <w:r w:rsidRPr="11A3BF48">
        <w:rPr>
          <w:rFonts w:ascii="Arial" w:hAnsi="Arial" w:cs="Arial"/>
        </w:rPr>
        <w:t xml:space="preserve">Connection to </w:t>
      </w:r>
      <w:r w:rsidR="32867EE0" w:rsidRPr="11A3BF48">
        <w:rPr>
          <w:rFonts w:ascii="Arial" w:hAnsi="Arial" w:cs="Arial"/>
        </w:rPr>
        <w:t>t</w:t>
      </w:r>
      <w:r w:rsidRPr="11A3BF48">
        <w:rPr>
          <w:rFonts w:ascii="Arial" w:hAnsi="Arial" w:cs="Arial"/>
        </w:rPr>
        <w:t>he Greenline Project</w:t>
      </w:r>
      <w:bookmarkEnd w:id="24"/>
    </w:p>
    <w:p w14:paraId="0D6E3DF0" w14:textId="09819712" w:rsidR="00F82018" w:rsidRPr="00F51CDC" w:rsidRDefault="00B401A8" w:rsidP="11A3BF48">
      <w:pPr>
        <w:pStyle w:val="CBody"/>
        <w:rPr>
          <w:rFonts w:cs="Arial"/>
        </w:rPr>
      </w:pPr>
      <w:r>
        <w:rPr>
          <w:rFonts w:cs="Arial"/>
        </w:rPr>
        <w:t>Respondents</w:t>
      </w:r>
      <w:r w:rsidR="00512F55" w:rsidRPr="11A3BF48">
        <w:rPr>
          <w:rFonts w:cs="Arial"/>
        </w:rPr>
        <w:t xml:space="preserve"> were asked the suburb that reflected their relationship to </w:t>
      </w:r>
      <w:r w:rsidR="51766342" w:rsidRPr="11A3BF48">
        <w:rPr>
          <w:rFonts w:cs="Arial"/>
        </w:rPr>
        <w:t>t</w:t>
      </w:r>
      <w:r w:rsidR="00512F55" w:rsidRPr="11A3BF48">
        <w:rPr>
          <w:rFonts w:cs="Arial"/>
        </w:rPr>
        <w:t>he Greenline Project and if they had participated in a consultation with City of Melbourne before. This information helped to understand participants’ connection to the City of Melbourne.</w:t>
      </w:r>
    </w:p>
    <w:p w14:paraId="4AF60959" w14:textId="5A68C482" w:rsidR="00FC27E8" w:rsidRPr="00F51CDC" w:rsidRDefault="00FC27E8" w:rsidP="005D2821">
      <w:pPr>
        <w:pStyle w:val="Heading4"/>
        <w:rPr>
          <w:rFonts w:ascii="Arial" w:hAnsi="Arial" w:cs="Arial"/>
        </w:rPr>
      </w:pPr>
      <w:r w:rsidRPr="00F51CDC">
        <w:rPr>
          <w:rFonts w:ascii="Arial" w:hAnsi="Arial" w:cs="Arial"/>
        </w:rPr>
        <w:t>Relationship with the City of Melbourne</w:t>
      </w:r>
    </w:p>
    <w:p w14:paraId="0C0E9331" w14:textId="354458D2" w:rsidR="00512F55" w:rsidRPr="00F51CDC" w:rsidRDefault="38DE3720" w:rsidP="00512F55">
      <w:pPr>
        <w:rPr>
          <w:rFonts w:ascii="Arial" w:hAnsi="Arial" w:cs="Arial"/>
        </w:rPr>
      </w:pPr>
      <w:r w:rsidRPr="00F51CDC">
        <w:rPr>
          <w:rFonts w:ascii="Arial" w:hAnsi="Arial" w:cs="Arial"/>
        </w:rPr>
        <w:t>As shown in</w:t>
      </w:r>
      <w:r w:rsidR="354E44E5" w:rsidRPr="00F51CDC">
        <w:rPr>
          <w:rFonts w:ascii="Arial" w:hAnsi="Arial" w:cs="Arial"/>
        </w:rPr>
        <w:t xml:space="preserve"> in </w:t>
      </w:r>
      <w:r w:rsidR="006938CF" w:rsidRPr="00375C25">
        <w:rPr>
          <w:rFonts w:ascii="Arial" w:hAnsi="Arial" w:cs="Arial"/>
          <w:color w:val="2B579A"/>
          <w:shd w:val="clear" w:color="auto" w:fill="E6E6E6"/>
        </w:rPr>
        <w:fldChar w:fldCharType="begin"/>
      </w:r>
      <w:r w:rsidR="006938CF" w:rsidRPr="00375C25">
        <w:rPr>
          <w:rFonts w:ascii="Arial" w:hAnsi="Arial" w:cs="Arial"/>
        </w:rPr>
        <w:instrText xml:space="preserve"> REF _Ref146631764 \h </w:instrText>
      </w:r>
      <w:r w:rsidR="00F51CDC" w:rsidRPr="00375C25">
        <w:rPr>
          <w:rFonts w:ascii="Arial" w:hAnsi="Arial" w:cs="Arial"/>
        </w:rPr>
        <w:instrText xml:space="preserve"> \* MERGEFORMAT </w:instrText>
      </w:r>
      <w:r w:rsidR="006938CF" w:rsidRPr="00375C25">
        <w:rPr>
          <w:rFonts w:ascii="Arial" w:hAnsi="Arial" w:cs="Arial"/>
          <w:color w:val="2B579A"/>
          <w:shd w:val="clear" w:color="auto" w:fill="E6E6E6"/>
        </w:rPr>
      </w:r>
      <w:r w:rsidR="006938CF" w:rsidRPr="00375C25">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4</w:t>
      </w:r>
      <w:r w:rsidR="006938CF" w:rsidRPr="00375C25">
        <w:rPr>
          <w:rFonts w:ascii="Arial" w:hAnsi="Arial" w:cs="Arial"/>
          <w:color w:val="2B579A"/>
          <w:shd w:val="clear" w:color="auto" w:fill="E6E6E6"/>
        </w:rPr>
        <w:fldChar w:fldCharType="end"/>
      </w:r>
      <w:r w:rsidRPr="00375C25">
        <w:rPr>
          <w:rFonts w:ascii="Arial" w:hAnsi="Arial" w:cs="Arial"/>
        </w:rPr>
        <w:t>, almost half of survey respondents</w:t>
      </w:r>
      <w:r w:rsidR="00247517" w:rsidRPr="00375C25">
        <w:rPr>
          <w:rFonts w:ascii="Arial" w:hAnsi="Arial" w:cs="Arial"/>
        </w:rPr>
        <w:t xml:space="preserve">’ primary relationship with </w:t>
      </w:r>
      <w:r w:rsidRPr="00375C25">
        <w:rPr>
          <w:rFonts w:ascii="Arial" w:hAnsi="Arial" w:cs="Arial"/>
        </w:rPr>
        <w:t>the City of Melbourne</w:t>
      </w:r>
      <w:r w:rsidR="00985588" w:rsidRPr="00375C25">
        <w:rPr>
          <w:rFonts w:ascii="Arial" w:hAnsi="Arial" w:cs="Arial"/>
        </w:rPr>
        <w:t xml:space="preserve"> is resident</w:t>
      </w:r>
      <w:r w:rsidRPr="00375C25">
        <w:rPr>
          <w:rFonts w:ascii="Arial" w:hAnsi="Arial" w:cs="Arial"/>
        </w:rPr>
        <w:t xml:space="preserve"> (47 per cent). This was followed by 25 per cent of respondents who work in the City of Melbourne, and 15 per cent of respondents who are visitors. Those who own a business were the least represented (</w:t>
      </w:r>
      <w:r w:rsidR="13F6D934" w:rsidRPr="00375C25">
        <w:rPr>
          <w:rFonts w:ascii="Arial" w:hAnsi="Arial" w:cs="Arial"/>
        </w:rPr>
        <w:t xml:space="preserve">1 per cent). </w:t>
      </w:r>
      <w:r w:rsidR="00985588" w:rsidRPr="00375C25">
        <w:rPr>
          <w:rFonts w:ascii="Arial" w:hAnsi="Arial" w:cs="Arial"/>
        </w:rPr>
        <w:t xml:space="preserve">Respondents may </w:t>
      </w:r>
      <w:r w:rsidR="00684597" w:rsidRPr="00375C25">
        <w:rPr>
          <w:rFonts w:ascii="Arial" w:hAnsi="Arial" w:cs="Arial"/>
        </w:rPr>
        <w:t xml:space="preserve">have </w:t>
      </w:r>
      <w:r w:rsidR="00777AF5" w:rsidRPr="00375C25">
        <w:rPr>
          <w:rFonts w:ascii="Arial" w:hAnsi="Arial" w:cs="Arial"/>
        </w:rPr>
        <w:t>had</w:t>
      </w:r>
      <w:r w:rsidR="00985588" w:rsidRPr="00375C25">
        <w:rPr>
          <w:rFonts w:ascii="Arial" w:hAnsi="Arial" w:cs="Arial"/>
        </w:rPr>
        <w:t xml:space="preserve"> other </w:t>
      </w:r>
      <w:r w:rsidR="00971354" w:rsidRPr="00375C25">
        <w:rPr>
          <w:rFonts w:ascii="Arial" w:hAnsi="Arial" w:cs="Arial"/>
        </w:rPr>
        <w:t>connection</w:t>
      </w:r>
      <w:r w:rsidR="00985588" w:rsidRPr="00375C25">
        <w:rPr>
          <w:rFonts w:ascii="Arial" w:hAnsi="Arial" w:cs="Arial"/>
        </w:rPr>
        <w:t xml:space="preserve">s with the City of Melbourne other than the indicated primary relationship. </w:t>
      </w:r>
      <w:r w:rsidR="0049517D" w:rsidRPr="00375C25">
        <w:rPr>
          <w:rFonts w:ascii="Arial" w:hAnsi="Arial" w:cs="Arial"/>
        </w:rPr>
        <w:t>Compared to the last round of engagement, there was an increase of workers and visitors</w:t>
      </w:r>
      <w:r w:rsidR="00575BB2" w:rsidRPr="00375C25">
        <w:rPr>
          <w:rFonts w:ascii="Arial" w:hAnsi="Arial" w:cs="Arial"/>
        </w:rPr>
        <w:t xml:space="preserve">, but a drop </w:t>
      </w:r>
      <w:r w:rsidR="00777AF5" w:rsidRPr="00375C25">
        <w:rPr>
          <w:rFonts w:ascii="Arial" w:hAnsi="Arial" w:cs="Arial"/>
        </w:rPr>
        <w:t xml:space="preserve">in the number </w:t>
      </w:r>
      <w:r w:rsidR="00575BB2" w:rsidRPr="00375C25">
        <w:rPr>
          <w:rFonts w:ascii="Arial" w:hAnsi="Arial" w:cs="Arial"/>
        </w:rPr>
        <w:t>of residents</w:t>
      </w:r>
      <w:r w:rsidR="0049517D" w:rsidRPr="00375C25">
        <w:rPr>
          <w:rFonts w:ascii="Arial" w:hAnsi="Arial" w:cs="Arial"/>
        </w:rPr>
        <w:t xml:space="preserve"> who </w:t>
      </w:r>
      <w:r w:rsidR="00575BB2" w:rsidRPr="00375C25">
        <w:rPr>
          <w:rFonts w:ascii="Arial" w:hAnsi="Arial" w:cs="Arial"/>
        </w:rPr>
        <w:t>participated in</w:t>
      </w:r>
      <w:r w:rsidR="0049517D" w:rsidRPr="00375C25">
        <w:rPr>
          <w:rFonts w:ascii="Arial" w:hAnsi="Arial" w:cs="Arial"/>
        </w:rPr>
        <w:t xml:space="preserve"> the survey</w:t>
      </w:r>
      <w:r w:rsidR="00575BB2" w:rsidRPr="00375C25">
        <w:rPr>
          <w:rFonts w:ascii="Arial" w:hAnsi="Arial" w:cs="Arial"/>
        </w:rPr>
        <w:t>.</w:t>
      </w:r>
    </w:p>
    <w:p w14:paraId="7EDF9F76" w14:textId="3FFB98C6" w:rsidR="00FC27E8" w:rsidRPr="00F51CDC" w:rsidRDefault="005D2821" w:rsidP="00FC27E8">
      <w:pPr>
        <w:rPr>
          <w:rFonts w:ascii="Arial" w:hAnsi="Arial" w:cs="Arial"/>
        </w:rPr>
      </w:pPr>
      <w:r w:rsidRPr="00F51CDC">
        <w:rPr>
          <w:rFonts w:ascii="Arial" w:hAnsi="Arial" w:cs="Arial"/>
          <w:noProof/>
          <w:color w:val="2B579A"/>
          <w:shd w:val="clear" w:color="auto" w:fill="E6E6E6"/>
          <w:lang w:eastAsia="en-AU"/>
        </w:rPr>
        <w:drawing>
          <wp:inline distT="0" distB="0" distL="0" distR="0" wp14:anchorId="3220B3BB" wp14:editId="56172C8D">
            <wp:extent cx="5382260" cy="2091193"/>
            <wp:effectExtent l="0" t="0" r="8890" b="4445"/>
            <wp:docPr id="18658038" name="Chart 1">
              <a:extLst xmlns:a="http://schemas.openxmlformats.org/drawingml/2006/main">
                <a:ext uri="{FF2B5EF4-FFF2-40B4-BE49-F238E27FC236}">
                  <a16:creationId xmlns:a16="http://schemas.microsoft.com/office/drawing/2014/main" id="{F94D194A-5AA6-72E4-7CD1-459B68E3AA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A2B9B49" w14:textId="6DF5ECCC" w:rsidR="001F01DF" w:rsidRPr="00F51CDC" w:rsidRDefault="001F01DF" w:rsidP="001F01DF">
      <w:pPr>
        <w:pStyle w:val="Caption"/>
        <w:rPr>
          <w:rFonts w:ascii="Arial" w:hAnsi="Arial" w:cs="Arial"/>
        </w:rPr>
      </w:pPr>
      <w:bookmarkStart w:id="25" w:name="_Ref146631764"/>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4</w:t>
      </w:r>
      <w:r w:rsidRPr="00F51CDC">
        <w:rPr>
          <w:rFonts w:ascii="Arial" w:hAnsi="Arial" w:cs="Arial"/>
          <w:color w:val="2B579A"/>
          <w:shd w:val="clear" w:color="auto" w:fill="E6E6E6"/>
        </w:rPr>
        <w:fldChar w:fldCharType="end"/>
      </w:r>
      <w:bookmarkEnd w:id="25"/>
      <w:r w:rsidRPr="00F51CDC">
        <w:rPr>
          <w:rFonts w:ascii="Arial" w:hAnsi="Arial" w:cs="Arial"/>
        </w:rPr>
        <w:t>: Relationship with the City of Melbourne</w:t>
      </w:r>
      <w:r w:rsidR="00786694" w:rsidRPr="00F51CDC">
        <w:rPr>
          <w:rFonts w:ascii="Arial" w:hAnsi="Arial" w:cs="Arial"/>
        </w:rPr>
        <w:t xml:space="preserve"> (n=314)</w:t>
      </w:r>
    </w:p>
    <w:p w14:paraId="3FD69F4D" w14:textId="67DB7BDC" w:rsidR="00FC27E8" w:rsidRPr="00F51CDC" w:rsidRDefault="009625E7" w:rsidP="009625E7">
      <w:pPr>
        <w:pStyle w:val="Heading4"/>
        <w:rPr>
          <w:rFonts w:ascii="Arial" w:hAnsi="Arial" w:cs="Arial"/>
        </w:rPr>
      </w:pPr>
      <w:r w:rsidRPr="00F51CDC">
        <w:rPr>
          <w:rFonts w:ascii="Arial" w:hAnsi="Arial" w:cs="Arial"/>
        </w:rPr>
        <w:t>Suburb</w:t>
      </w:r>
    </w:p>
    <w:p w14:paraId="1B3944F8" w14:textId="58562D17" w:rsidR="00003F27" w:rsidRPr="00F51CDC" w:rsidRDefault="093F22F8" w:rsidP="00B84774">
      <w:pPr>
        <w:rPr>
          <w:rFonts w:ascii="Arial" w:hAnsi="Arial" w:cs="Arial"/>
        </w:rPr>
      </w:pPr>
      <w:r w:rsidRPr="00F51CDC">
        <w:rPr>
          <w:rFonts w:ascii="Arial" w:hAnsi="Arial" w:cs="Arial"/>
        </w:rPr>
        <w:t xml:space="preserve">As </w:t>
      </w:r>
      <w:r w:rsidR="1D53BCA8" w:rsidRPr="00F51CDC">
        <w:rPr>
          <w:rFonts w:ascii="Arial" w:hAnsi="Arial" w:cs="Arial"/>
        </w:rPr>
        <w:t xml:space="preserve">displayed in </w:t>
      </w:r>
      <w:r w:rsidR="00113FE3" w:rsidRPr="00F51CDC">
        <w:rPr>
          <w:rFonts w:ascii="Arial" w:hAnsi="Arial" w:cs="Arial"/>
          <w:color w:val="2B579A"/>
          <w:shd w:val="clear" w:color="auto" w:fill="E6E6E6"/>
        </w:rPr>
        <w:fldChar w:fldCharType="begin"/>
      </w:r>
      <w:r w:rsidR="00113FE3" w:rsidRPr="00F51CDC">
        <w:rPr>
          <w:rFonts w:ascii="Arial" w:hAnsi="Arial" w:cs="Arial"/>
        </w:rPr>
        <w:instrText xml:space="preserve"> REF _Ref146631919 \h </w:instrText>
      </w:r>
      <w:r w:rsidR="00F51CDC">
        <w:rPr>
          <w:rFonts w:ascii="Arial" w:hAnsi="Arial" w:cs="Arial"/>
        </w:rPr>
        <w:instrText xml:space="preserve"> \* MERGEFORMAT </w:instrText>
      </w:r>
      <w:r w:rsidR="00113FE3" w:rsidRPr="00F51CDC">
        <w:rPr>
          <w:rFonts w:ascii="Arial" w:hAnsi="Arial" w:cs="Arial"/>
          <w:color w:val="2B579A"/>
          <w:shd w:val="clear" w:color="auto" w:fill="E6E6E6"/>
        </w:rPr>
      </w:r>
      <w:r w:rsidR="00113FE3"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5</w:t>
      </w:r>
      <w:r w:rsidR="00113FE3" w:rsidRPr="00F51CDC">
        <w:rPr>
          <w:rFonts w:ascii="Arial" w:hAnsi="Arial" w:cs="Arial"/>
          <w:color w:val="2B579A"/>
          <w:shd w:val="clear" w:color="auto" w:fill="E6E6E6"/>
        </w:rPr>
        <w:fldChar w:fldCharType="end"/>
      </w:r>
      <w:r w:rsidR="1D53BCA8" w:rsidRPr="00F51CDC">
        <w:rPr>
          <w:rFonts w:ascii="Arial" w:hAnsi="Arial" w:cs="Arial"/>
        </w:rPr>
        <w:t>,</w:t>
      </w:r>
      <w:r w:rsidR="17165347" w:rsidRPr="00F51CDC">
        <w:rPr>
          <w:rFonts w:ascii="Arial" w:hAnsi="Arial" w:cs="Arial"/>
        </w:rPr>
        <w:t xml:space="preserve"> the most represented suburbs by survey respondents </w:t>
      </w:r>
      <w:r w:rsidR="04F010C6" w:rsidRPr="00F51CDC">
        <w:rPr>
          <w:rFonts w:ascii="Arial" w:hAnsi="Arial" w:cs="Arial"/>
        </w:rPr>
        <w:t>were</w:t>
      </w:r>
      <w:r w:rsidR="17165347" w:rsidRPr="00F51CDC">
        <w:rPr>
          <w:rFonts w:ascii="Arial" w:hAnsi="Arial" w:cs="Arial"/>
        </w:rPr>
        <w:t xml:space="preserve"> the Central Business District (31 per cent)</w:t>
      </w:r>
      <w:r w:rsidR="2CD74F38" w:rsidRPr="00F51CDC">
        <w:rPr>
          <w:rFonts w:ascii="Arial" w:hAnsi="Arial" w:cs="Arial"/>
        </w:rPr>
        <w:t xml:space="preserve"> of those whose connections were </w:t>
      </w:r>
      <w:r w:rsidR="36C800B6" w:rsidRPr="00F51CDC">
        <w:rPr>
          <w:rFonts w:ascii="Arial" w:hAnsi="Arial" w:cs="Arial"/>
        </w:rPr>
        <w:t>within the City of Melbourne</w:t>
      </w:r>
      <w:r w:rsidR="06C90018" w:rsidRPr="00F51CDC">
        <w:rPr>
          <w:rFonts w:ascii="Arial" w:hAnsi="Arial" w:cs="Arial"/>
        </w:rPr>
        <w:t xml:space="preserve">. The least represented suburbs were West Melbourne (0.6 per cent), </w:t>
      </w:r>
      <w:proofErr w:type="spellStart"/>
      <w:r w:rsidR="06C90018" w:rsidRPr="00F51CDC">
        <w:rPr>
          <w:rFonts w:ascii="Arial" w:hAnsi="Arial" w:cs="Arial"/>
        </w:rPr>
        <w:t>Fisherman</w:t>
      </w:r>
      <w:r w:rsidR="097588D1" w:rsidRPr="00F51CDC">
        <w:rPr>
          <w:rFonts w:ascii="Arial" w:hAnsi="Arial" w:cs="Arial"/>
        </w:rPr>
        <w:t>s</w:t>
      </w:r>
      <w:proofErr w:type="spellEnd"/>
      <w:r w:rsidR="097588D1" w:rsidRPr="00F51CDC">
        <w:rPr>
          <w:rFonts w:ascii="Arial" w:hAnsi="Arial" w:cs="Arial"/>
        </w:rPr>
        <w:t xml:space="preserve"> Bend (1 per cent), and Kensington (1 per cent).</w:t>
      </w:r>
    </w:p>
    <w:p w14:paraId="62DCC517" w14:textId="37418D6B" w:rsidR="00B84774" w:rsidRPr="00F51CDC" w:rsidRDefault="008D25C1" w:rsidP="00B84774">
      <w:pPr>
        <w:rPr>
          <w:rFonts w:ascii="Arial" w:hAnsi="Arial" w:cs="Arial"/>
        </w:rPr>
      </w:pPr>
      <w:r w:rsidRPr="00375C25">
        <w:rPr>
          <w:rFonts w:ascii="Arial" w:hAnsi="Arial" w:cs="Arial"/>
        </w:rPr>
        <w:t xml:space="preserve">More respondents who resided outside of City of Melbourne were represented in </w:t>
      </w:r>
      <w:r w:rsidR="00777AF5" w:rsidRPr="00375C25">
        <w:rPr>
          <w:rFonts w:ascii="Arial" w:hAnsi="Arial" w:cs="Arial"/>
        </w:rPr>
        <w:t xml:space="preserve">this </w:t>
      </w:r>
      <w:r w:rsidRPr="00375C25">
        <w:rPr>
          <w:rFonts w:ascii="Arial" w:hAnsi="Arial" w:cs="Arial"/>
        </w:rPr>
        <w:t xml:space="preserve">round of engagement. </w:t>
      </w:r>
      <w:r w:rsidR="00B216B2" w:rsidRPr="00375C25">
        <w:rPr>
          <w:rFonts w:ascii="Arial" w:hAnsi="Arial" w:cs="Arial"/>
        </w:rPr>
        <w:t>There</w:t>
      </w:r>
      <w:r w:rsidR="00B216B2" w:rsidRPr="00F51CDC">
        <w:rPr>
          <w:rFonts w:ascii="Arial" w:hAnsi="Arial" w:cs="Arial"/>
        </w:rPr>
        <w:t xml:space="preserve"> were</w:t>
      </w:r>
      <w:r w:rsidR="00003F27" w:rsidRPr="00F51CDC">
        <w:rPr>
          <w:rFonts w:ascii="Arial" w:hAnsi="Arial" w:cs="Arial"/>
        </w:rPr>
        <w:t xml:space="preserve"> 29 per cent of respondents who</w:t>
      </w:r>
      <w:r w:rsidR="00E65BBB" w:rsidRPr="00F51CDC">
        <w:rPr>
          <w:rFonts w:ascii="Arial" w:hAnsi="Arial" w:cs="Arial"/>
        </w:rPr>
        <w:t xml:space="preserve"> reside</w:t>
      </w:r>
      <w:r w:rsidR="00036BA2" w:rsidRPr="00F51CDC">
        <w:rPr>
          <w:rFonts w:ascii="Arial" w:hAnsi="Arial" w:cs="Arial"/>
        </w:rPr>
        <w:t>d</w:t>
      </w:r>
      <w:r w:rsidR="00E65BBB" w:rsidRPr="00F51CDC">
        <w:rPr>
          <w:rFonts w:ascii="Arial" w:hAnsi="Arial" w:cs="Arial"/>
        </w:rPr>
        <w:t xml:space="preserve"> in </w:t>
      </w:r>
      <w:r w:rsidR="00321407" w:rsidRPr="00F51CDC">
        <w:rPr>
          <w:rFonts w:ascii="Arial" w:hAnsi="Arial" w:cs="Arial"/>
        </w:rPr>
        <w:t>areas</w:t>
      </w:r>
      <w:r w:rsidR="00E65BBB" w:rsidRPr="00F51CDC">
        <w:rPr>
          <w:rFonts w:ascii="Arial" w:hAnsi="Arial" w:cs="Arial"/>
        </w:rPr>
        <w:t xml:space="preserve"> </w:t>
      </w:r>
      <w:r w:rsidR="003C0239" w:rsidRPr="00F51CDC">
        <w:rPr>
          <w:rFonts w:ascii="Arial" w:hAnsi="Arial" w:cs="Arial"/>
        </w:rPr>
        <w:t>outside of</w:t>
      </w:r>
      <w:r w:rsidR="00E65BBB" w:rsidRPr="00F51CDC">
        <w:rPr>
          <w:rFonts w:ascii="Arial" w:hAnsi="Arial" w:cs="Arial"/>
        </w:rPr>
        <w:t xml:space="preserve"> the City of Melbourne</w:t>
      </w:r>
      <w:r w:rsidR="003C0239" w:rsidRPr="00F51CDC">
        <w:rPr>
          <w:rFonts w:ascii="Arial" w:hAnsi="Arial" w:cs="Arial"/>
        </w:rPr>
        <w:t xml:space="preserve">. </w:t>
      </w:r>
      <w:r w:rsidR="00321407" w:rsidRPr="00F51CDC">
        <w:rPr>
          <w:rFonts w:ascii="Arial" w:hAnsi="Arial" w:cs="Arial"/>
        </w:rPr>
        <w:t>This included</w:t>
      </w:r>
      <w:r w:rsidR="002F340D" w:rsidRPr="00F51CDC">
        <w:rPr>
          <w:rFonts w:ascii="Arial" w:hAnsi="Arial" w:cs="Arial"/>
        </w:rPr>
        <w:t xml:space="preserve"> other </w:t>
      </w:r>
      <w:r w:rsidR="006064C6" w:rsidRPr="00F51CDC">
        <w:rPr>
          <w:rFonts w:ascii="Arial" w:hAnsi="Arial" w:cs="Arial"/>
        </w:rPr>
        <w:t>Metropolitan suburbs such as Brunswick, Richmond,</w:t>
      </w:r>
      <w:r w:rsidR="003D7E6C" w:rsidRPr="00F51CDC">
        <w:rPr>
          <w:rFonts w:ascii="Arial" w:hAnsi="Arial" w:cs="Arial"/>
        </w:rPr>
        <w:t xml:space="preserve"> </w:t>
      </w:r>
      <w:proofErr w:type="gramStart"/>
      <w:r w:rsidR="003D7E6C" w:rsidRPr="00F51CDC">
        <w:rPr>
          <w:rFonts w:ascii="Arial" w:hAnsi="Arial" w:cs="Arial"/>
        </w:rPr>
        <w:t>St</w:t>
      </w:r>
      <w:proofErr w:type="gramEnd"/>
      <w:r w:rsidR="003D7E6C" w:rsidRPr="00F51CDC">
        <w:rPr>
          <w:rFonts w:ascii="Arial" w:hAnsi="Arial" w:cs="Arial"/>
        </w:rPr>
        <w:t xml:space="preserve"> Kilda</w:t>
      </w:r>
      <w:r w:rsidR="00683DEE" w:rsidRPr="00F51CDC">
        <w:rPr>
          <w:rFonts w:ascii="Arial" w:hAnsi="Arial" w:cs="Arial"/>
        </w:rPr>
        <w:t>. T</w:t>
      </w:r>
      <w:r w:rsidR="001F7B93" w:rsidRPr="00F51CDC">
        <w:rPr>
          <w:rFonts w:ascii="Arial" w:hAnsi="Arial" w:cs="Arial"/>
        </w:rPr>
        <w:t xml:space="preserve">here were </w:t>
      </w:r>
      <w:r w:rsidR="00AC17BB" w:rsidRPr="00F51CDC">
        <w:rPr>
          <w:rFonts w:ascii="Arial" w:hAnsi="Arial" w:cs="Arial"/>
        </w:rPr>
        <w:t xml:space="preserve">a few </w:t>
      </w:r>
      <w:r w:rsidR="00683DEE" w:rsidRPr="00F51CDC">
        <w:rPr>
          <w:rFonts w:ascii="Arial" w:hAnsi="Arial" w:cs="Arial"/>
        </w:rPr>
        <w:t xml:space="preserve">respondents </w:t>
      </w:r>
      <w:r w:rsidR="00AC17BB" w:rsidRPr="00F51CDC">
        <w:rPr>
          <w:rFonts w:ascii="Arial" w:hAnsi="Arial" w:cs="Arial"/>
        </w:rPr>
        <w:t>who reside</w:t>
      </w:r>
      <w:r w:rsidR="00420D75" w:rsidRPr="00F51CDC">
        <w:rPr>
          <w:rFonts w:ascii="Arial" w:hAnsi="Arial" w:cs="Arial"/>
        </w:rPr>
        <w:t>d</w:t>
      </w:r>
      <w:r w:rsidR="00AC17BB" w:rsidRPr="00F51CDC">
        <w:rPr>
          <w:rFonts w:ascii="Arial" w:hAnsi="Arial" w:cs="Arial"/>
        </w:rPr>
        <w:t xml:space="preserve"> in </w:t>
      </w:r>
      <w:r w:rsidR="00420D75" w:rsidRPr="00F51CDC">
        <w:rPr>
          <w:rFonts w:ascii="Arial" w:hAnsi="Arial" w:cs="Arial"/>
        </w:rPr>
        <w:t>regional cities such as Geelong and Ballarat</w:t>
      </w:r>
      <w:r w:rsidR="003D0A13" w:rsidRPr="00F51CDC">
        <w:rPr>
          <w:rFonts w:ascii="Arial" w:hAnsi="Arial" w:cs="Arial"/>
        </w:rPr>
        <w:t xml:space="preserve"> or outside of Victoria such as Tasmania. </w:t>
      </w:r>
    </w:p>
    <w:p w14:paraId="722E54FC" w14:textId="625E4C4A" w:rsidR="009625E7" w:rsidRPr="00F51CDC" w:rsidRDefault="009625E7" w:rsidP="00412D79">
      <w:pPr>
        <w:rPr>
          <w:rFonts w:ascii="Arial" w:hAnsi="Arial" w:cs="Arial"/>
        </w:rPr>
      </w:pPr>
      <w:r w:rsidRPr="00F51CDC">
        <w:rPr>
          <w:rFonts w:ascii="Arial" w:hAnsi="Arial" w:cs="Arial"/>
          <w:noProof/>
          <w:color w:val="2B579A"/>
          <w:shd w:val="clear" w:color="auto" w:fill="E6E6E6"/>
          <w:lang w:eastAsia="en-AU"/>
        </w:rPr>
        <w:lastRenderedPageBreak/>
        <w:drawing>
          <wp:inline distT="0" distB="0" distL="0" distR="0" wp14:anchorId="56A197F6" wp14:editId="18476C9A">
            <wp:extent cx="5382260" cy="2587925"/>
            <wp:effectExtent l="0" t="0" r="8890" b="3175"/>
            <wp:docPr id="1286320332" name="Chart 1">
              <a:extLst xmlns:a="http://schemas.openxmlformats.org/drawingml/2006/main">
                <a:ext uri="{FF2B5EF4-FFF2-40B4-BE49-F238E27FC236}">
                  <a16:creationId xmlns:a16="http://schemas.microsoft.com/office/drawing/2014/main" id="{B7DD4DF0-0749-588C-A719-7EDCAB62BC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3568DA7" w14:textId="67D3B99E" w:rsidR="006938CF" w:rsidRPr="00F51CDC" w:rsidRDefault="006938CF" w:rsidP="006938CF">
      <w:pPr>
        <w:pStyle w:val="Caption"/>
        <w:rPr>
          <w:rFonts w:ascii="Arial" w:hAnsi="Arial" w:cs="Arial"/>
        </w:rPr>
      </w:pPr>
      <w:bookmarkStart w:id="26" w:name="_Ref146631919"/>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5</w:t>
      </w:r>
      <w:r w:rsidRPr="00F51CDC">
        <w:rPr>
          <w:rFonts w:ascii="Arial" w:hAnsi="Arial" w:cs="Arial"/>
          <w:color w:val="2B579A"/>
          <w:shd w:val="clear" w:color="auto" w:fill="E6E6E6"/>
        </w:rPr>
        <w:fldChar w:fldCharType="end"/>
      </w:r>
      <w:bookmarkEnd w:id="26"/>
      <w:r w:rsidRPr="00F51CDC">
        <w:rPr>
          <w:rFonts w:ascii="Arial" w:hAnsi="Arial" w:cs="Arial"/>
        </w:rPr>
        <w:t>:</w:t>
      </w:r>
      <w:r w:rsidR="00113FE3" w:rsidRPr="00F51CDC">
        <w:rPr>
          <w:rFonts w:ascii="Arial" w:hAnsi="Arial" w:cs="Arial"/>
        </w:rPr>
        <w:t xml:space="preserve"> Suburbs of survey respondents</w:t>
      </w:r>
      <w:r w:rsidR="003A37A4" w:rsidRPr="00F51CDC">
        <w:rPr>
          <w:rFonts w:ascii="Arial" w:hAnsi="Arial" w:cs="Arial"/>
        </w:rPr>
        <w:t xml:space="preserve"> (n=312)</w:t>
      </w:r>
    </w:p>
    <w:p w14:paraId="692EFB55" w14:textId="3525B9D2" w:rsidR="00F83FB4" w:rsidRPr="00F51CDC" w:rsidRDefault="4164FCD9" w:rsidP="5B54B32A">
      <w:pPr>
        <w:pStyle w:val="Heading4"/>
        <w:rPr>
          <w:rFonts w:ascii="Arial" w:hAnsi="Arial" w:cs="Arial"/>
        </w:rPr>
      </w:pPr>
      <w:r w:rsidRPr="0BB46F19">
        <w:rPr>
          <w:rFonts w:ascii="Arial" w:hAnsi="Arial" w:cs="Arial"/>
        </w:rPr>
        <w:t>Participation in previous consultations</w:t>
      </w:r>
    </w:p>
    <w:p w14:paraId="544E782E" w14:textId="44045EC8" w:rsidR="00995F21" w:rsidRPr="00F51CDC" w:rsidRDefault="00A50EBA" w:rsidP="00995F21">
      <w:pPr>
        <w:rPr>
          <w:rFonts w:ascii="Arial" w:hAnsi="Arial" w:cs="Arial"/>
        </w:rPr>
      </w:pPr>
      <w:r w:rsidRPr="00375C25">
        <w:rPr>
          <w:rFonts w:ascii="Arial" w:hAnsi="Arial" w:cs="Arial"/>
        </w:rPr>
        <w:t xml:space="preserve">There was an increase of </w:t>
      </w:r>
      <w:r w:rsidR="005F1ECA" w:rsidRPr="00375C25">
        <w:rPr>
          <w:rFonts w:ascii="Arial" w:hAnsi="Arial" w:cs="Arial"/>
        </w:rPr>
        <w:t>respondents who participat</w:t>
      </w:r>
      <w:r w:rsidR="00982838" w:rsidRPr="00375C25">
        <w:rPr>
          <w:rFonts w:ascii="Arial" w:hAnsi="Arial" w:cs="Arial"/>
        </w:rPr>
        <w:t>ed</w:t>
      </w:r>
      <w:r w:rsidR="005F1ECA" w:rsidRPr="00375C25">
        <w:rPr>
          <w:rFonts w:ascii="Arial" w:hAnsi="Arial" w:cs="Arial"/>
        </w:rPr>
        <w:t xml:space="preserve"> in a City of Melbourne consultation for the first time compared to the last round. </w:t>
      </w:r>
      <w:r w:rsidR="00006D25" w:rsidRPr="00375C25">
        <w:rPr>
          <w:rFonts w:ascii="Arial" w:hAnsi="Arial" w:cs="Arial"/>
        </w:rPr>
        <w:t>As</w:t>
      </w:r>
      <w:r w:rsidR="00006D25" w:rsidRPr="00F51CDC">
        <w:rPr>
          <w:rFonts w:ascii="Arial" w:hAnsi="Arial" w:cs="Arial"/>
        </w:rPr>
        <w:t xml:space="preserve"> shown in </w:t>
      </w:r>
      <w:r w:rsidR="00B56388" w:rsidRPr="00F51CDC">
        <w:rPr>
          <w:rFonts w:ascii="Arial" w:hAnsi="Arial" w:cs="Arial"/>
          <w:color w:val="2B579A"/>
          <w:shd w:val="clear" w:color="auto" w:fill="E6E6E6"/>
        </w:rPr>
        <w:fldChar w:fldCharType="begin"/>
      </w:r>
      <w:r w:rsidR="00B56388" w:rsidRPr="00F51CDC">
        <w:rPr>
          <w:rFonts w:ascii="Arial" w:hAnsi="Arial" w:cs="Arial"/>
        </w:rPr>
        <w:instrText xml:space="preserve"> REF _Ref146632793 \h </w:instrText>
      </w:r>
      <w:r w:rsidR="00F51CDC">
        <w:rPr>
          <w:rFonts w:ascii="Arial" w:hAnsi="Arial" w:cs="Arial"/>
        </w:rPr>
        <w:instrText xml:space="preserve"> \* MERGEFORMAT </w:instrText>
      </w:r>
      <w:r w:rsidR="00B56388" w:rsidRPr="00F51CDC">
        <w:rPr>
          <w:rFonts w:ascii="Arial" w:hAnsi="Arial" w:cs="Arial"/>
          <w:color w:val="2B579A"/>
          <w:shd w:val="clear" w:color="auto" w:fill="E6E6E6"/>
        </w:rPr>
      </w:r>
      <w:r w:rsidR="00B56388"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6</w:t>
      </w:r>
      <w:r w:rsidR="00B56388" w:rsidRPr="00F51CDC">
        <w:rPr>
          <w:rFonts w:ascii="Arial" w:hAnsi="Arial" w:cs="Arial"/>
          <w:color w:val="2B579A"/>
          <w:shd w:val="clear" w:color="auto" w:fill="E6E6E6"/>
        </w:rPr>
        <w:fldChar w:fldCharType="end"/>
      </w:r>
      <w:r w:rsidR="00316DF9" w:rsidRPr="00F51CDC">
        <w:rPr>
          <w:rFonts w:ascii="Arial" w:hAnsi="Arial" w:cs="Arial"/>
          <w:color w:val="2B579A"/>
          <w:shd w:val="clear" w:color="auto" w:fill="E6E6E6"/>
        </w:rPr>
        <w:fldChar w:fldCharType="begin"/>
      </w:r>
      <w:r w:rsidR="00316DF9" w:rsidRPr="00F51CDC">
        <w:rPr>
          <w:rFonts w:ascii="Arial" w:hAnsi="Arial" w:cs="Arial"/>
        </w:rPr>
        <w:instrText xml:space="preserve"> REF _Ref146631919 \h </w:instrText>
      </w:r>
      <w:r w:rsidR="00F51CDC">
        <w:rPr>
          <w:rFonts w:ascii="Arial" w:hAnsi="Arial" w:cs="Arial"/>
        </w:rPr>
        <w:instrText xml:space="preserve"> \* MERGEFORMAT </w:instrText>
      </w:r>
      <w:r w:rsidR="00316DF9" w:rsidRPr="00F51CDC">
        <w:rPr>
          <w:rFonts w:ascii="Arial" w:hAnsi="Arial" w:cs="Arial"/>
          <w:color w:val="2B579A"/>
          <w:shd w:val="clear" w:color="auto" w:fill="E6E6E6"/>
        </w:rPr>
      </w:r>
      <w:r w:rsidR="00316DF9"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5</w:t>
      </w:r>
      <w:r w:rsidR="00316DF9" w:rsidRPr="00F51CDC">
        <w:rPr>
          <w:rFonts w:ascii="Arial" w:hAnsi="Arial" w:cs="Arial"/>
          <w:color w:val="2B579A"/>
          <w:shd w:val="clear" w:color="auto" w:fill="E6E6E6"/>
        </w:rPr>
        <w:fldChar w:fldCharType="end"/>
      </w:r>
      <w:r w:rsidR="00006D25" w:rsidRPr="00F51CDC">
        <w:rPr>
          <w:rFonts w:ascii="Arial" w:hAnsi="Arial" w:cs="Arial"/>
        </w:rPr>
        <w:t xml:space="preserve">, many respondents had </w:t>
      </w:r>
      <w:r w:rsidR="00E81910" w:rsidRPr="00F51CDC">
        <w:rPr>
          <w:rFonts w:ascii="Arial" w:hAnsi="Arial" w:cs="Arial"/>
        </w:rPr>
        <w:t>never</w:t>
      </w:r>
      <w:r w:rsidR="00006D25" w:rsidRPr="00F51CDC">
        <w:rPr>
          <w:rFonts w:ascii="Arial" w:hAnsi="Arial" w:cs="Arial"/>
        </w:rPr>
        <w:t xml:space="preserve"> participated in City of Melbourne consultation (61 per cent)</w:t>
      </w:r>
      <w:r w:rsidR="00DC7240" w:rsidRPr="00F51CDC">
        <w:rPr>
          <w:rFonts w:ascii="Arial" w:hAnsi="Arial" w:cs="Arial"/>
        </w:rPr>
        <w:t xml:space="preserve">, </w:t>
      </w:r>
      <w:r w:rsidR="00EE04A3" w:rsidRPr="00F51CDC">
        <w:rPr>
          <w:rFonts w:ascii="Arial" w:hAnsi="Arial" w:cs="Arial"/>
        </w:rPr>
        <w:t xml:space="preserve">whilst 26 per cent of respondents had participated in one or two consultations prior. </w:t>
      </w:r>
      <w:r w:rsidR="0011041E" w:rsidRPr="00F51CDC">
        <w:rPr>
          <w:rFonts w:ascii="Arial" w:hAnsi="Arial" w:cs="Arial"/>
        </w:rPr>
        <w:t xml:space="preserve">Six per cent of respondents had participated in City of Melbourne consultations </w:t>
      </w:r>
      <w:r w:rsidR="008900F6" w:rsidRPr="00F51CDC">
        <w:rPr>
          <w:rFonts w:ascii="Arial" w:hAnsi="Arial" w:cs="Arial"/>
        </w:rPr>
        <w:t>regularly</w:t>
      </w:r>
      <w:r w:rsidR="0011041E" w:rsidRPr="00F51CDC">
        <w:rPr>
          <w:rFonts w:ascii="Arial" w:hAnsi="Arial" w:cs="Arial"/>
        </w:rPr>
        <w:t>.</w:t>
      </w:r>
    </w:p>
    <w:p w14:paraId="11A8F6B3" w14:textId="77777777" w:rsidR="00316DF9" w:rsidRPr="00F51CDC" w:rsidRDefault="00CA3CB7" w:rsidP="00316DF9">
      <w:pPr>
        <w:keepNext/>
        <w:rPr>
          <w:rFonts w:ascii="Arial" w:hAnsi="Arial" w:cs="Arial"/>
        </w:rPr>
      </w:pPr>
      <w:r w:rsidRPr="00F51CDC">
        <w:rPr>
          <w:rFonts w:ascii="Arial" w:hAnsi="Arial" w:cs="Arial"/>
          <w:noProof/>
          <w:color w:val="2B579A"/>
          <w:shd w:val="clear" w:color="auto" w:fill="E6E6E6"/>
          <w:lang w:eastAsia="en-AU"/>
        </w:rPr>
        <w:drawing>
          <wp:inline distT="0" distB="0" distL="0" distR="0" wp14:anchorId="502DDCA9" wp14:editId="3DAFD7D7">
            <wp:extent cx="5676182" cy="2113280"/>
            <wp:effectExtent l="0" t="0" r="1270" b="1270"/>
            <wp:docPr id="1153628795" name="Chart 1">
              <a:extLst xmlns:a="http://schemas.openxmlformats.org/drawingml/2006/main">
                <a:ext uri="{FF2B5EF4-FFF2-40B4-BE49-F238E27FC236}">
                  <a16:creationId xmlns:a16="http://schemas.microsoft.com/office/drawing/2014/main" id="{D5978127-A2F2-EB59-3565-A47243704F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C2D34B5" w14:textId="0AAF2260" w:rsidR="00CA3CB7" w:rsidRPr="00F51CDC" w:rsidRDefault="00316DF9" w:rsidP="00316DF9">
      <w:pPr>
        <w:pStyle w:val="Caption"/>
        <w:rPr>
          <w:rFonts w:ascii="Arial" w:hAnsi="Arial" w:cs="Arial"/>
        </w:rPr>
      </w:pPr>
      <w:bookmarkStart w:id="27" w:name="_Ref146632793"/>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6</w:t>
      </w:r>
      <w:r w:rsidRPr="00F51CDC">
        <w:rPr>
          <w:rFonts w:ascii="Arial" w:hAnsi="Arial" w:cs="Arial"/>
          <w:color w:val="2B579A"/>
          <w:shd w:val="clear" w:color="auto" w:fill="E6E6E6"/>
        </w:rPr>
        <w:fldChar w:fldCharType="end"/>
      </w:r>
      <w:bookmarkEnd w:id="27"/>
      <w:r w:rsidR="002F4E8E">
        <w:rPr>
          <w:rFonts w:ascii="Arial" w:hAnsi="Arial" w:cs="Arial"/>
          <w:color w:val="2B579A"/>
          <w:shd w:val="clear" w:color="auto" w:fill="E6E6E6"/>
        </w:rPr>
        <w:t>:</w:t>
      </w:r>
      <w:r w:rsidRPr="00F51CDC">
        <w:rPr>
          <w:rFonts w:ascii="Arial" w:hAnsi="Arial" w:cs="Arial"/>
        </w:rPr>
        <w:t xml:space="preserve"> Participation in previous consultations (n=</w:t>
      </w:r>
      <w:r w:rsidR="003A37A4" w:rsidRPr="00F51CDC">
        <w:rPr>
          <w:rFonts w:ascii="Arial" w:hAnsi="Arial" w:cs="Arial"/>
        </w:rPr>
        <w:t>314</w:t>
      </w:r>
      <w:r w:rsidRPr="00F51CDC">
        <w:rPr>
          <w:rFonts w:ascii="Arial" w:hAnsi="Arial" w:cs="Arial"/>
        </w:rPr>
        <w:t>)</w:t>
      </w:r>
    </w:p>
    <w:p w14:paraId="26AC89F1" w14:textId="61BA3CB5" w:rsidR="009625E7" w:rsidRPr="00F51CDC" w:rsidRDefault="009625E7" w:rsidP="00A932AA">
      <w:pPr>
        <w:pStyle w:val="Heading4"/>
        <w:rPr>
          <w:rFonts w:ascii="Arial" w:hAnsi="Arial" w:cs="Arial"/>
        </w:rPr>
      </w:pPr>
      <w:r w:rsidRPr="00F51CDC">
        <w:rPr>
          <w:rFonts w:ascii="Arial" w:hAnsi="Arial" w:cs="Arial"/>
        </w:rPr>
        <w:t>Reasons to participate</w:t>
      </w:r>
    </w:p>
    <w:p w14:paraId="592A7E2E" w14:textId="2B1266CB" w:rsidR="00E519FD" w:rsidRDefault="00CA3CB7" w:rsidP="00CA3CB7">
      <w:pPr>
        <w:rPr>
          <w:rFonts w:ascii="Arial" w:hAnsi="Arial" w:cs="Arial"/>
        </w:rPr>
      </w:pPr>
      <w:r w:rsidRPr="00F51CDC">
        <w:rPr>
          <w:rFonts w:ascii="Arial" w:hAnsi="Arial" w:cs="Arial"/>
        </w:rPr>
        <w:t xml:space="preserve">As shown in </w:t>
      </w:r>
      <w:r w:rsidR="00410C3C" w:rsidRPr="00F51CDC">
        <w:rPr>
          <w:rFonts w:ascii="Arial" w:hAnsi="Arial" w:cs="Arial"/>
          <w:color w:val="2B579A"/>
          <w:shd w:val="clear" w:color="auto" w:fill="E6E6E6"/>
        </w:rPr>
        <w:fldChar w:fldCharType="begin"/>
      </w:r>
      <w:r w:rsidR="00410C3C" w:rsidRPr="00F51CDC">
        <w:rPr>
          <w:rFonts w:ascii="Arial" w:hAnsi="Arial" w:cs="Arial"/>
        </w:rPr>
        <w:instrText xml:space="preserve"> REF _Ref146632778 \h </w:instrText>
      </w:r>
      <w:r w:rsidR="00F51CDC">
        <w:rPr>
          <w:rFonts w:ascii="Arial" w:hAnsi="Arial" w:cs="Arial"/>
        </w:rPr>
        <w:instrText xml:space="preserve"> \* MERGEFORMAT </w:instrText>
      </w:r>
      <w:r w:rsidR="00410C3C" w:rsidRPr="00F51CDC">
        <w:rPr>
          <w:rFonts w:ascii="Arial" w:hAnsi="Arial" w:cs="Arial"/>
          <w:color w:val="2B579A"/>
          <w:shd w:val="clear" w:color="auto" w:fill="E6E6E6"/>
        </w:rPr>
      </w:r>
      <w:r w:rsidR="00410C3C"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7</w:t>
      </w:r>
      <w:r w:rsidR="00410C3C" w:rsidRPr="00F51CDC">
        <w:rPr>
          <w:rFonts w:ascii="Arial" w:hAnsi="Arial" w:cs="Arial"/>
          <w:color w:val="2B579A"/>
          <w:shd w:val="clear" w:color="auto" w:fill="E6E6E6"/>
        </w:rPr>
        <w:fldChar w:fldCharType="end"/>
      </w:r>
      <w:r w:rsidRPr="00F51CDC">
        <w:rPr>
          <w:rFonts w:ascii="Arial" w:hAnsi="Arial" w:cs="Arial"/>
        </w:rPr>
        <w:t>, more than half of respondents stated the reason they participated in the consultation was because they thought it was important to have a say and contribute to the future of the city (55 per cent). This was followed by 48 per cent of respondents who saw the project on social media</w:t>
      </w:r>
      <w:r w:rsidR="76ABE854" w:rsidRPr="00F51CDC">
        <w:rPr>
          <w:rFonts w:ascii="Arial" w:hAnsi="Arial" w:cs="Arial"/>
        </w:rPr>
        <w:t>, a significant increase from 29 per cent last round</w:t>
      </w:r>
      <w:r w:rsidRPr="00F51CDC">
        <w:rPr>
          <w:rFonts w:ascii="Arial" w:hAnsi="Arial" w:cs="Arial"/>
        </w:rPr>
        <w:t xml:space="preserve">. </w:t>
      </w:r>
    </w:p>
    <w:p w14:paraId="7819EADF" w14:textId="33F1AA99" w:rsidR="00CA3CB7" w:rsidRPr="00F51CDC" w:rsidRDefault="00CA3CB7" w:rsidP="00CA3CB7">
      <w:pPr>
        <w:rPr>
          <w:rFonts w:ascii="Arial" w:hAnsi="Arial" w:cs="Arial"/>
        </w:rPr>
      </w:pPr>
      <w:r w:rsidRPr="00F51CDC">
        <w:rPr>
          <w:rFonts w:ascii="Arial" w:hAnsi="Arial" w:cs="Arial"/>
        </w:rPr>
        <w:t>Seven per cent of respondents offered other reasons, those respondents were interested in the project, heard about the project through community or interest group</w:t>
      </w:r>
      <w:r w:rsidR="007A26A0" w:rsidRPr="00F51CDC">
        <w:rPr>
          <w:rFonts w:ascii="Arial" w:hAnsi="Arial" w:cs="Arial"/>
        </w:rPr>
        <w:t>s</w:t>
      </w:r>
      <w:r w:rsidRPr="00F51CDC">
        <w:rPr>
          <w:rFonts w:ascii="Arial" w:hAnsi="Arial" w:cs="Arial"/>
        </w:rPr>
        <w:t xml:space="preserve"> such as Bicycle Network Victoria and Southbank Residents’ Association, or had seen signage around the city directing to the survey on the website. Participants were able to select multiple answers in response to this question.</w:t>
      </w:r>
    </w:p>
    <w:p w14:paraId="3558C7FF" w14:textId="77777777" w:rsidR="00316DF9" w:rsidRPr="00F51CDC" w:rsidRDefault="00CA3CB7" w:rsidP="00316DF9">
      <w:pPr>
        <w:pStyle w:val="CBody"/>
        <w:keepNext/>
        <w:rPr>
          <w:rFonts w:cs="Arial"/>
        </w:rPr>
      </w:pPr>
      <w:r w:rsidRPr="00F51CDC">
        <w:rPr>
          <w:rFonts w:cs="Arial"/>
          <w:noProof/>
          <w:color w:val="2B579A"/>
          <w:shd w:val="clear" w:color="auto" w:fill="E6E6E6"/>
          <w:lang w:eastAsia="en-AU"/>
        </w:rPr>
        <w:lastRenderedPageBreak/>
        <w:drawing>
          <wp:inline distT="0" distB="0" distL="0" distR="0" wp14:anchorId="600BEA0A" wp14:editId="441E59E6">
            <wp:extent cx="6233822" cy="2691130"/>
            <wp:effectExtent l="0" t="0" r="14605" b="13970"/>
            <wp:docPr id="581176251" name="Chart 1">
              <a:extLst xmlns:a="http://schemas.openxmlformats.org/drawingml/2006/main">
                <a:ext uri="{FF2B5EF4-FFF2-40B4-BE49-F238E27FC236}">
                  <a16:creationId xmlns:a16="http://schemas.microsoft.com/office/drawing/2014/main" id="{98EC70F2-2525-E986-E614-4D9D755521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55459F6" w14:textId="7C8D37FE" w:rsidR="00CA3CB7" w:rsidRPr="00F51CDC" w:rsidRDefault="00316DF9" w:rsidP="00316DF9">
      <w:pPr>
        <w:pStyle w:val="Caption"/>
        <w:rPr>
          <w:rFonts w:ascii="Arial" w:hAnsi="Arial" w:cs="Arial"/>
        </w:rPr>
      </w:pPr>
      <w:bookmarkStart w:id="28" w:name="_Ref146632778"/>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7</w:t>
      </w:r>
      <w:r w:rsidRPr="00F51CDC">
        <w:rPr>
          <w:rFonts w:ascii="Arial" w:hAnsi="Arial" w:cs="Arial"/>
          <w:color w:val="2B579A"/>
          <w:shd w:val="clear" w:color="auto" w:fill="E6E6E6"/>
        </w:rPr>
        <w:fldChar w:fldCharType="end"/>
      </w:r>
      <w:bookmarkEnd w:id="28"/>
      <w:r w:rsidRPr="00F51CDC">
        <w:rPr>
          <w:rFonts w:ascii="Arial" w:hAnsi="Arial" w:cs="Arial"/>
        </w:rPr>
        <w:t xml:space="preserve"> Reasons to participate (n=</w:t>
      </w:r>
      <w:r w:rsidR="003A37A4" w:rsidRPr="00F51CDC">
        <w:rPr>
          <w:rFonts w:ascii="Arial" w:hAnsi="Arial" w:cs="Arial"/>
        </w:rPr>
        <w:t>310</w:t>
      </w:r>
      <w:r w:rsidRPr="00F51CDC">
        <w:rPr>
          <w:rFonts w:ascii="Arial" w:hAnsi="Arial" w:cs="Arial"/>
        </w:rPr>
        <w:t>)</w:t>
      </w:r>
    </w:p>
    <w:p w14:paraId="5EC95950" w14:textId="4B40170B" w:rsidR="00302C7E" w:rsidRPr="00F51CDC" w:rsidRDefault="00302C7E" w:rsidP="00302C7E">
      <w:pPr>
        <w:pStyle w:val="Heading2"/>
        <w:rPr>
          <w:rFonts w:ascii="Arial" w:hAnsi="Arial" w:cs="Arial"/>
        </w:rPr>
      </w:pPr>
      <w:bookmarkStart w:id="29" w:name="_Stakeholders"/>
      <w:bookmarkStart w:id="30" w:name="_Toc146280131"/>
      <w:bookmarkEnd w:id="29"/>
      <w:r w:rsidRPr="00F51CDC">
        <w:rPr>
          <w:rFonts w:ascii="Arial" w:hAnsi="Arial" w:cs="Arial"/>
        </w:rPr>
        <w:t>Stakeholders</w:t>
      </w:r>
      <w:bookmarkEnd w:id="30"/>
    </w:p>
    <w:p w14:paraId="55151118" w14:textId="58FC8A38" w:rsidR="003775E5" w:rsidRPr="00F51CDC" w:rsidRDefault="003775E5" w:rsidP="003775E5">
      <w:pPr>
        <w:rPr>
          <w:rFonts w:ascii="Arial" w:hAnsi="Arial" w:cs="Arial"/>
        </w:rPr>
      </w:pPr>
      <w:r w:rsidRPr="00F51CDC">
        <w:rPr>
          <w:rFonts w:ascii="Arial" w:hAnsi="Arial" w:cs="Arial"/>
        </w:rPr>
        <w:t>Stakeholders represented in engagement are listed below:</w:t>
      </w:r>
    </w:p>
    <w:tbl>
      <w:tblPr>
        <w:tblStyle w:val="clear"/>
        <w:tblW w:w="0" w:type="auto"/>
        <w:tblLook w:val="04A0" w:firstRow="1" w:lastRow="0" w:firstColumn="1" w:lastColumn="0" w:noHBand="0" w:noVBand="1"/>
      </w:tblPr>
      <w:tblGrid>
        <w:gridCol w:w="5386"/>
        <w:gridCol w:w="5386"/>
      </w:tblGrid>
      <w:tr w:rsidR="00B40BAF" w:rsidRPr="002A7ED8" w14:paraId="03E44800" w14:textId="77777777" w:rsidTr="59AF66A8">
        <w:trPr>
          <w:trHeight w:val="300"/>
        </w:trPr>
        <w:tc>
          <w:tcPr>
            <w:tcW w:w="5386" w:type="dxa"/>
          </w:tcPr>
          <w:p w14:paraId="20A4D2E8" w14:textId="77777777" w:rsidR="00CE6713" w:rsidRPr="002A7ED8" w:rsidRDefault="5C94CF52" w:rsidP="00CE6713">
            <w:pPr>
              <w:spacing w:after="120" w:line="276" w:lineRule="auto"/>
              <w:rPr>
                <w:rFonts w:ascii="Arial" w:hAnsi="Arial" w:cs="Arial"/>
                <w:sz w:val="18"/>
              </w:rPr>
            </w:pPr>
            <w:proofErr w:type="spellStart"/>
            <w:r w:rsidRPr="002A7ED8">
              <w:rPr>
                <w:rFonts w:ascii="Arial" w:hAnsi="Arial" w:cs="Arial"/>
                <w:sz w:val="18"/>
              </w:rPr>
              <w:t>Arbory</w:t>
            </w:r>
            <w:proofErr w:type="spellEnd"/>
            <w:r w:rsidRPr="002A7ED8">
              <w:rPr>
                <w:rFonts w:ascii="Arial" w:hAnsi="Arial" w:cs="Arial"/>
                <w:sz w:val="18"/>
              </w:rPr>
              <w:t xml:space="preserve"> Afloat </w:t>
            </w:r>
          </w:p>
          <w:p w14:paraId="5F444C13" w14:textId="36C437FE" w:rsidR="00B40BAF" w:rsidRPr="002A7ED8" w:rsidRDefault="00B40BAF" w:rsidP="00CE6713">
            <w:pPr>
              <w:spacing w:after="120" w:line="276" w:lineRule="auto"/>
              <w:rPr>
                <w:rFonts w:ascii="Arial" w:hAnsi="Arial" w:cs="Arial"/>
                <w:sz w:val="18"/>
              </w:rPr>
            </w:pPr>
            <w:r w:rsidRPr="002A7ED8">
              <w:rPr>
                <w:rFonts w:ascii="Arial" w:hAnsi="Arial" w:cs="Arial"/>
                <w:sz w:val="18"/>
              </w:rPr>
              <w:t>Barrett consultant </w:t>
            </w:r>
          </w:p>
          <w:p w14:paraId="5A2750FD"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Bicycle Network </w:t>
            </w:r>
          </w:p>
          <w:p w14:paraId="315ADCD1"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Creative Victoria  </w:t>
            </w:r>
          </w:p>
          <w:p w14:paraId="05D60EC7"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Department of Energy, Environment and Climate Action (DEECA) </w:t>
            </w:r>
          </w:p>
          <w:p w14:paraId="00019B66"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Department of Jobs, Skills, Industry and Regions (DJSIR) </w:t>
            </w:r>
          </w:p>
          <w:p w14:paraId="58B346E2"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Department of Transport and Planning (DTP) </w:t>
            </w:r>
          </w:p>
          <w:p w14:paraId="70B33A18"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Development Victoria </w:t>
            </w:r>
          </w:p>
          <w:p w14:paraId="26C8AB4C"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Australian Healthy Ageing Organisation </w:t>
            </w:r>
          </w:p>
          <w:p w14:paraId="7B6050C2"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Heritage Victoria </w:t>
            </w:r>
          </w:p>
          <w:p w14:paraId="39070DA0"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Immigration Museum </w:t>
            </w:r>
          </w:p>
          <w:p w14:paraId="5EA2835F"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Invest Victoria (DJSIR) </w:t>
            </w:r>
          </w:p>
          <w:p w14:paraId="1B96C1F5" w14:textId="77777777" w:rsidR="00B40BAF" w:rsidRPr="002A7ED8" w:rsidRDefault="00B40BAF" w:rsidP="00CE6713">
            <w:pPr>
              <w:spacing w:after="120" w:line="276" w:lineRule="auto"/>
              <w:rPr>
                <w:rFonts w:ascii="Arial" w:hAnsi="Arial" w:cs="Arial"/>
                <w:sz w:val="18"/>
              </w:rPr>
            </w:pPr>
            <w:proofErr w:type="spellStart"/>
            <w:r w:rsidRPr="002A7ED8">
              <w:rPr>
                <w:rFonts w:ascii="Arial" w:hAnsi="Arial" w:cs="Arial"/>
                <w:sz w:val="18"/>
              </w:rPr>
              <w:t>Lendlease</w:t>
            </w:r>
            <w:proofErr w:type="spellEnd"/>
            <w:r w:rsidRPr="002A7ED8">
              <w:rPr>
                <w:rFonts w:ascii="Arial" w:hAnsi="Arial" w:cs="Arial"/>
                <w:sz w:val="18"/>
              </w:rPr>
              <w:t> </w:t>
            </w:r>
          </w:p>
          <w:p w14:paraId="019BA3CF"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Melbourne Arts Precinct Corporation (MAP Co) </w:t>
            </w:r>
          </w:p>
          <w:p w14:paraId="4AE7DA78"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Melbourne Chamber of Commerce / VCCI </w:t>
            </w:r>
          </w:p>
          <w:p w14:paraId="3BB5161F"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Melbourne Convention and Exhibition Centre (MCEC) </w:t>
            </w:r>
          </w:p>
          <w:p w14:paraId="2D1E711D" w14:textId="77777777" w:rsidR="00B40BAF" w:rsidRPr="002A7ED8" w:rsidRDefault="00B40BAF" w:rsidP="00CE6713">
            <w:pPr>
              <w:spacing w:after="120" w:line="276" w:lineRule="auto"/>
              <w:rPr>
                <w:rFonts w:ascii="Arial" w:hAnsi="Arial" w:cs="Arial"/>
                <w:sz w:val="18"/>
              </w:rPr>
            </w:pPr>
            <w:r w:rsidRPr="002A7ED8">
              <w:rPr>
                <w:rFonts w:ascii="Arial" w:hAnsi="Arial" w:cs="Arial"/>
                <w:sz w:val="18"/>
              </w:rPr>
              <w:t>Melbourne Water </w:t>
            </w:r>
          </w:p>
          <w:p w14:paraId="37073269" w14:textId="77777777" w:rsidR="00B40BAF" w:rsidRPr="002A7ED8" w:rsidRDefault="00B40BAF" w:rsidP="00CE6713">
            <w:pPr>
              <w:spacing w:line="276" w:lineRule="auto"/>
              <w:rPr>
                <w:rFonts w:ascii="Arial" w:hAnsi="Arial" w:cs="Arial"/>
                <w:sz w:val="18"/>
              </w:rPr>
            </w:pPr>
          </w:p>
        </w:tc>
        <w:tc>
          <w:tcPr>
            <w:tcW w:w="5386" w:type="dxa"/>
          </w:tcPr>
          <w:p w14:paraId="07BD41B2" w14:textId="2BD1E8E8" w:rsidR="00CE6713" w:rsidRPr="002A7ED8" w:rsidRDefault="00CE6713" w:rsidP="00CE6713">
            <w:pPr>
              <w:spacing w:after="120" w:line="276" w:lineRule="auto"/>
              <w:rPr>
                <w:rFonts w:ascii="Arial" w:hAnsi="Arial" w:cs="Arial"/>
                <w:sz w:val="18"/>
              </w:rPr>
            </w:pPr>
            <w:proofErr w:type="spellStart"/>
            <w:r w:rsidRPr="002A7ED8">
              <w:rPr>
                <w:rFonts w:ascii="Arial" w:hAnsi="Arial" w:cs="Arial"/>
                <w:sz w:val="18"/>
              </w:rPr>
              <w:t>Northbank</w:t>
            </w:r>
            <w:proofErr w:type="spellEnd"/>
            <w:r w:rsidRPr="002A7ED8">
              <w:rPr>
                <w:rFonts w:ascii="Arial" w:hAnsi="Arial" w:cs="Arial"/>
                <w:sz w:val="18"/>
              </w:rPr>
              <w:t xml:space="preserve"> Precinct Group </w:t>
            </w:r>
          </w:p>
          <w:p w14:paraId="68F9FE6B" w14:textId="09687781" w:rsidR="00CE6713" w:rsidRPr="002A7ED8" w:rsidRDefault="00CE6713" w:rsidP="00CE6713">
            <w:pPr>
              <w:spacing w:after="120" w:line="276" w:lineRule="auto"/>
              <w:rPr>
                <w:rFonts w:ascii="Arial" w:hAnsi="Arial" w:cs="Arial"/>
                <w:sz w:val="18"/>
              </w:rPr>
            </w:pPr>
            <w:r w:rsidRPr="002A7ED8">
              <w:rPr>
                <w:rFonts w:ascii="Arial" w:hAnsi="Arial" w:cs="Arial"/>
                <w:sz w:val="18"/>
              </w:rPr>
              <w:t xml:space="preserve">Parks Victoria </w:t>
            </w:r>
          </w:p>
          <w:p w14:paraId="4B58DB1A" w14:textId="497357BE"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Property Council </w:t>
            </w:r>
          </w:p>
          <w:p w14:paraId="1239AC5F" w14:textId="6ABBD77C" w:rsidR="00CE6713" w:rsidRPr="002A7ED8" w:rsidRDefault="00CE6713" w:rsidP="00D40534">
            <w:pPr>
              <w:spacing w:after="120" w:line="276" w:lineRule="auto"/>
              <w:rPr>
                <w:rFonts w:ascii="Arial" w:hAnsi="Arial" w:cs="Arial"/>
                <w:sz w:val="18"/>
              </w:rPr>
            </w:pPr>
            <w:proofErr w:type="spellStart"/>
            <w:r w:rsidRPr="002A7ED8">
              <w:rPr>
                <w:rFonts w:ascii="Arial" w:hAnsi="Arial" w:cs="Arial"/>
                <w:sz w:val="18"/>
              </w:rPr>
              <w:t>Riverlee</w:t>
            </w:r>
            <w:proofErr w:type="spellEnd"/>
            <w:r w:rsidRPr="002A7ED8">
              <w:rPr>
                <w:rFonts w:ascii="Arial" w:hAnsi="Arial" w:cs="Arial"/>
                <w:sz w:val="18"/>
              </w:rPr>
              <w:t xml:space="preserve"> </w:t>
            </w:r>
          </w:p>
          <w:p w14:paraId="2943EB65" w14:textId="66EBC5BA"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Regen Melbourne </w:t>
            </w:r>
          </w:p>
          <w:p w14:paraId="7B41452E" w14:textId="6E39B509"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Rowing Victoria </w:t>
            </w:r>
          </w:p>
          <w:p w14:paraId="53F3C077" w14:textId="20B34699"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Salter Brothers </w:t>
            </w:r>
          </w:p>
          <w:p w14:paraId="226AB60D" w14:textId="61417991"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Southbank Safety and Security Committee </w:t>
            </w:r>
          </w:p>
          <w:p w14:paraId="345148C7" w14:textId="61746F01"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Southbank Residents Association </w:t>
            </w:r>
          </w:p>
          <w:p w14:paraId="1BFA3AB3" w14:textId="1A2EAB15"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Victoria Tourism Industry Council </w:t>
            </w:r>
          </w:p>
          <w:p w14:paraId="53A03C64" w14:textId="78992BE9"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Vic Track </w:t>
            </w:r>
          </w:p>
          <w:p w14:paraId="52ACB3A6" w14:textId="26CAE6A8"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Victoria Walks </w:t>
            </w:r>
          </w:p>
          <w:p w14:paraId="0A6CDFBC" w14:textId="0B9DDD8B"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World Trade Centre Wharf </w:t>
            </w:r>
          </w:p>
          <w:p w14:paraId="7BA8D2AF" w14:textId="740E1AE2"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Yarra River Business Association (YRBA) </w:t>
            </w:r>
          </w:p>
          <w:p w14:paraId="32ED4140" w14:textId="2B40308E" w:rsidR="00CE6713" w:rsidRPr="002A7ED8" w:rsidRDefault="00CE6713" w:rsidP="00D40534">
            <w:pPr>
              <w:spacing w:after="120" w:line="276" w:lineRule="auto"/>
              <w:rPr>
                <w:rFonts w:ascii="Arial" w:hAnsi="Arial" w:cs="Arial"/>
                <w:sz w:val="18"/>
              </w:rPr>
            </w:pPr>
            <w:r w:rsidRPr="002A7ED8">
              <w:rPr>
                <w:rFonts w:ascii="Arial" w:hAnsi="Arial" w:cs="Arial"/>
                <w:sz w:val="18"/>
              </w:rPr>
              <w:t xml:space="preserve">Yarra Trams </w:t>
            </w:r>
          </w:p>
          <w:p w14:paraId="2A25B6D8" w14:textId="52ECF43D" w:rsidR="00B40BAF" w:rsidRPr="002A7ED8" w:rsidRDefault="5B939CCD" w:rsidP="00D40534">
            <w:pPr>
              <w:spacing w:after="120" w:line="276" w:lineRule="auto"/>
              <w:rPr>
                <w:rFonts w:ascii="Arial" w:hAnsi="Arial" w:cs="Arial"/>
                <w:sz w:val="18"/>
              </w:rPr>
            </w:pPr>
            <w:r w:rsidRPr="002A7ED8">
              <w:rPr>
                <w:rFonts w:ascii="Arial" w:hAnsi="Arial" w:cs="Arial"/>
                <w:sz w:val="18"/>
              </w:rPr>
              <w:t>Zinc at Federation Square</w:t>
            </w:r>
          </w:p>
        </w:tc>
      </w:tr>
    </w:tbl>
    <w:p w14:paraId="361374A4" w14:textId="77777777" w:rsidR="00B40BAF" w:rsidRPr="00F51CDC" w:rsidRDefault="00B40BAF" w:rsidP="003775E5">
      <w:pPr>
        <w:rPr>
          <w:rFonts w:ascii="Arial" w:hAnsi="Arial" w:cs="Arial"/>
        </w:rPr>
      </w:pPr>
    </w:p>
    <w:p w14:paraId="1F82AEC5" w14:textId="77777777" w:rsidR="00F25675" w:rsidRPr="00F51CDC" w:rsidRDefault="00F25675" w:rsidP="00F25675">
      <w:pPr>
        <w:rPr>
          <w:rFonts w:ascii="Arial" w:hAnsi="Arial" w:cs="Arial"/>
        </w:rPr>
      </w:pPr>
    </w:p>
    <w:p w14:paraId="24BD9F3F" w14:textId="1992ED5C" w:rsidR="00302C7E" w:rsidRPr="00F51CDC" w:rsidRDefault="00302C7E">
      <w:pPr>
        <w:rPr>
          <w:rFonts w:ascii="Arial" w:hAnsi="Arial" w:cs="Arial"/>
        </w:rPr>
      </w:pPr>
      <w:r w:rsidRPr="00F51CDC">
        <w:rPr>
          <w:rFonts w:ascii="Arial" w:hAnsi="Arial" w:cs="Arial"/>
        </w:rPr>
        <w:br w:type="page"/>
      </w:r>
    </w:p>
    <w:p w14:paraId="34A8A21D" w14:textId="333B73FC" w:rsidR="00302C7E" w:rsidRPr="00F51CDC" w:rsidRDefault="00302C7E" w:rsidP="00302C7E">
      <w:pPr>
        <w:pStyle w:val="Heading1"/>
        <w:rPr>
          <w:rFonts w:ascii="Arial" w:hAnsi="Arial" w:cs="Arial"/>
        </w:rPr>
      </w:pPr>
      <w:bookmarkStart w:id="31" w:name="_Toc146280132"/>
      <w:r w:rsidRPr="00F51CDC">
        <w:rPr>
          <w:rFonts w:ascii="Arial" w:hAnsi="Arial" w:cs="Arial"/>
        </w:rPr>
        <w:lastRenderedPageBreak/>
        <w:t>Engagement findings</w:t>
      </w:r>
      <w:bookmarkEnd w:id="31"/>
    </w:p>
    <w:p w14:paraId="0029BF50" w14:textId="1E820877" w:rsidR="005A7CC1" w:rsidRPr="00F51CDC" w:rsidRDefault="005A7CC1" w:rsidP="005A7CC1">
      <w:pPr>
        <w:rPr>
          <w:rFonts w:ascii="Arial" w:hAnsi="Arial" w:cs="Arial"/>
        </w:rPr>
      </w:pPr>
      <w:r w:rsidRPr="00F51CDC">
        <w:rPr>
          <w:rFonts w:ascii="Arial" w:hAnsi="Arial" w:cs="Arial"/>
        </w:rPr>
        <w:t>The following findings summarise the feedback and comments collected through the engagement process.</w:t>
      </w:r>
    </w:p>
    <w:p w14:paraId="6B91ADED" w14:textId="7020A294" w:rsidR="00302C7E" w:rsidRPr="00F51CDC" w:rsidRDefault="00302C7E" w:rsidP="00302C7E">
      <w:pPr>
        <w:pStyle w:val="Heading2"/>
        <w:rPr>
          <w:rFonts w:ascii="Arial" w:hAnsi="Arial" w:cs="Arial"/>
        </w:rPr>
      </w:pPr>
      <w:bookmarkStart w:id="32" w:name="_Toc146280133"/>
      <w:r w:rsidRPr="00F51CDC">
        <w:rPr>
          <w:rFonts w:ascii="Arial" w:hAnsi="Arial" w:cs="Arial"/>
        </w:rPr>
        <w:t>Community feedback</w:t>
      </w:r>
      <w:bookmarkEnd w:id="32"/>
    </w:p>
    <w:p w14:paraId="35C530C6" w14:textId="0FE657E6" w:rsidR="00FF1513" w:rsidRPr="00F51CDC" w:rsidRDefault="00FF1513" w:rsidP="00554781">
      <w:pPr>
        <w:pStyle w:val="Heading3"/>
        <w:numPr>
          <w:ilvl w:val="0"/>
          <w:numId w:val="0"/>
        </w:numPr>
        <w:rPr>
          <w:rFonts w:ascii="Arial" w:hAnsi="Arial" w:cs="Arial"/>
        </w:rPr>
      </w:pPr>
      <w:bookmarkStart w:id="33" w:name="_Toc146280134"/>
      <w:bookmarkStart w:id="34" w:name="_Toc146180126"/>
      <w:r w:rsidRPr="00F51CDC">
        <w:rPr>
          <w:rFonts w:ascii="Arial" w:hAnsi="Arial" w:cs="Arial"/>
        </w:rPr>
        <w:t>Vision</w:t>
      </w:r>
      <w:bookmarkEnd w:id="33"/>
    </w:p>
    <w:p w14:paraId="26718176" w14:textId="6C38CAD1" w:rsidR="00943301" w:rsidRPr="00F51CDC" w:rsidRDefault="00943301" w:rsidP="00943301">
      <w:pPr>
        <w:rPr>
          <w:rFonts w:ascii="Arial" w:hAnsi="Arial" w:cs="Arial"/>
        </w:rPr>
      </w:pPr>
      <w:r w:rsidRPr="00F51CDC">
        <w:rPr>
          <w:rFonts w:ascii="Arial" w:hAnsi="Arial" w:cs="Arial"/>
        </w:rPr>
        <w:t xml:space="preserve">Survey respondents were asked to indicate how well </w:t>
      </w:r>
      <w:r w:rsidR="00312BBB" w:rsidRPr="00F51CDC">
        <w:rPr>
          <w:rFonts w:ascii="Arial" w:hAnsi="Arial" w:cs="Arial"/>
        </w:rPr>
        <w:t>they thought</w:t>
      </w:r>
      <w:r w:rsidR="00AB77C7" w:rsidRPr="00F51CDC">
        <w:rPr>
          <w:rFonts w:ascii="Arial" w:hAnsi="Arial" w:cs="Arial"/>
        </w:rPr>
        <w:t xml:space="preserve"> </w:t>
      </w:r>
      <w:r w:rsidR="621C8DFD" w:rsidRPr="00F51CDC">
        <w:rPr>
          <w:rFonts w:ascii="Arial" w:hAnsi="Arial" w:cs="Arial"/>
        </w:rPr>
        <w:t>t</w:t>
      </w:r>
      <w:r w:rsidR="00AB77C7" w:rsidRPr="00F51CDC">
        <w:rPr>
          <w:rFonts w:ascii="Arial" w:hAnsi="Arial" w:cs="Arial"/>
        </w:rPr>
        <w:t>he Greenline Project Draft Master Plan communicate</w:t>
      </w:r>
      <w:r w:rsidR="00D40534" w:rsidRPr="00F51CDC">
        <w:rPr>
          <w:rFonts w:ascii="Arial" w:hAnsi="Arial" w:cs="Arial"/>
        </w:rPr>
        <w:t>d</w:t>
      </w:r>
      <w:r w:rsidR="00AB77C7" w:rsidRPr="00F51CDC">
        <w:rPr>
          <w:rFonts w:ascii="Arial" w:hAnsi="Arial" w:cs="Arial"/>
        </w:rPr>
        <w:t xml:space="preserve"> a vision for the revitalisation of the north bank of Ya</w:t>
      </w:r>
      <w:r w:rsidR="00C551F0" w:rsidRPr="00F51CDC">
        <w:rPr>
          <w:rFonts w:ascii="Arial" w:hAnsi="Arial" w:cs="Arial"/>
        </w:rPr>
        <w:t xml:space="preserve">rra River </w:t>
      </w:r>
      <w:r w:rsidR="005057A9" w:rsidRPr="00F51CDC">
        <w:rPr>
          <w:rFonts w:ascii="Arial" w:hAnsi="Arial" w:cs="Arial"/>
        </w:rPr>
        <w:t>–</w:t>
      </w:r>
      <w:r w:rsidR="00C551F0" w:rsidRPr="00F51CDC">
        <w:rPr>
          <w:rFonts w:ascii="Arial" w:hAnsi="Arial" w:cs="Arial"/>
        </w:rPr>
        <w:t xml:space="preserve"> </w:t>
      </w:r>
      <w:proofErr w:type="spellStart"/>
      <w:r w:rsidR="00C551F0" w:rsidRPr="00F51CDC">
        <w:rPr>
          <w:rFonts w:ascii="Arial" w:hAnsi="Arial" w:cs="Arial"/>
        </w:rPr>
        <w:t>Birra</w:t>
      </w:r>
      <w:r w:rsidR="00556591" w:rsidRPr="00F51CDC">
        <w:rPr>
          <w:rFonts w:ascii="Arial" w:hAnsi="Arial" w:cs="Arial"/>
        </w:rPr>
        <w:t>r</w:t>
      </w:r>
      <w:r w:rsidR="00C551F0" w:rsidRPr="00F51CDC">
        <w:rPr>
          <w:rFonts w:ascii="Arial" w:hAnsi="Arial" w:cs="Arial"/>
        </w:rPr>
        <w:t>ung</w:t>
      </w:r>
      <w:proofErr w:type="spellEnd"/>
      <w:r w:rsidR="005057A9" w:rsidRPr="00F51CDC">
        <w:rPr>
          <w:rFonts w:ascii="Arial" w:hAnsi="Arial" w:cs="Arial"/>
        </w:rPr>
        <w:t>, rating from 0 (very po</w:t>
      </w:r>
      <w:r w:rsidR="00556591" w:rsidRPr="00F51CDC">
        <w:rPr>
          <w:rFonts w:ascii="Arial" w:hAnsi="Arial" w:cs="Arial"/>
        </w:rPr>
        <w:t>o</w:t>
      </w:r>
      <w:r w:rsidR="005057A9" w:rsidRPr="00F51CDC">
        <w:rPr>
          <w:rFonts w:ascii="Arial" w:hAnsi="Arial" w:cs="Arial"/>
        </w:rPr>
        <w:t>rly) to 5 (very well)</w:t>
      </w:r>
      <w:r w:rsidR="00556591" w:rsidRPr="00F51CDC">
        <w:rPr>
          <w:rFonts w:ascii="Arial" w:hAnsi="Arial" w:cs="Arial"/>
        </w:rPr>
        <w:t xml:space="preserve">. </w:t>
      </w:r>
      <w:r w:rsidR="001B5435" w:rsidRPr="00F51CDC">
        <w:rPr>
          <w:rFonts w:ascii="Arial" w:hAnsi="Arial" w:cs="Arial"/>
        </w:rPr>
        <w:t>R</w:t>
      </w:r>
      <w:r w:rsidR="0094026E" w:rsidRPr="00F51CDC">
        <w:rPr>
          <w:rFonts w:ascii="Arial" w:hAnsi="Arial" w:cs="Arial"/>
        </w:rPr>
        <w:t xml:space="preserve">espondents generally thought that </w:t>
      </w:r>
      <w:r w:rsidR="556645BD" w:rsidRPr="00F51CDC">
        <w:rPr>
          <w:rFonts w:ascii="Arial" w:hAnsi="Arial" w:cs="Arial"/>
        </w:rPr>
        <w:t>the</w:t>
      </w:r>
      <w:r w:rsidR="4ACC45AA" w:rsidRPr="00F51CDC">
        <w:rPr>
          <w:rFonts w:ascii="Arial" w:hAnsi="Arial" w:cs="Arial"/>
        </w:rPr>
        <w:t xml:space="preserve"> draft Master Plan</w:t>
      </w:r>
      <w:r w:rsidR="00F574D5" w:rsidRPr="00F51CDC">
        <w:rPr>
          <w:rFonts w:ascii="Arial" w:hAnsi="Arial" w:cs="Arial"/>
        </w:rPr>
        <w:t xml:space="preserve"> communicate</w:t>
      </w:r>
      <w:r w:rsidR="00D40534" w:rsidRPr="00F51CDC">
        <w:rPr>
          <w:rFonts w:ascii="Arial" w:hAnsi="Arial" w:cs="Arial"/>
        </w:rPr>
        <w:t>d</w:t>
      </w:r>
      <w:r w:rsidR="00F574D5" w:rsidRPr="00F51CDC">
        <w:rPr>
          <w:rFonts w:ascii="Arial" w:hAnsi="Arial" w:cs="Arial"/>
        </w:rPr>
        <w:t xml:space="preserve"> a vision well</w:t>
      </w:r>
      <w:r w:rsidR="004A65EE" w:rsidRPr="00F51CDC">
        <w:rPr>
          <w:rFonts w:ascii="Arial" w:hAnsi="Arial" w:cs="Arial"/>
        </w:rPr>
        <w:t>,</w:t>
      </w:r>
      <w:r w:rsidR="001B5435" w:rsidRPr="00F51CDC">
        <w:rPr>
          <w:rFonts w:ascii="Arial" w:hAnsi="Arial" w:cs="Arial"/>
        </w:rPr>
        <w:t xml:space="preserve"> with the average score of 3.8. As shown in </w:t>
      </w:r>
      <w:r w:rsidR="00410C3C" w:rsidRPr="00F51CDC">
        <w:rPr>
          <w:rFonts w:ascii="Arial" w:hAnsi="Arial" w:cs="Arial"/>
          <w:color w:val="2B579A"/>
          <w:shd w:val="clear" w:color="auto" w:fill="E6E6E6"/>
        </w:rPr>
        <w:fldChar w:fldCharType="begin"/>
      </w:r>
      <w:r w:rsidR="00410C3C" w:rsidRPr="00F51CDC">
        <w:rPr>
          <w:rFonts w:ascii="Arial" w:hAnsi="Arial" w:cs="Arial"/>
        </w:rPr>
        <w:instrText xml:space="preserve"> REF _Ref146632762 \h </w:instrText>
      </w:r>
      <w:r w:rsidR="00F51CDC">
        <w:rPr>
          <w:rFonts w:ascii="Arial" w:hAnsi="Arial" w:cs="Arial"/>
        </w:rPr>
        <w:instrText xml:space="preserve"> \* MERGEFORMAT </w:instrText>
      </w:r>
      <w:r w:rsidR="00410C3C" w:rsidRPr="00F51CDC">
        <w:rPr>
          <w:rFonts w:ascii="Arial" w:hAnsi="Arial" w:cs="Arial"/>
          <w:color w:val="2B579A"/>
          <w:shd w:val="clear" w:color="auto" w:fill="E6E6E6"/>
        </w:rPr>
      </w:r>
      <w:r w:rsidR="00410C3C"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8</w:t>
      </w:r>
      <w:r w:rsidR="00410C3C" w:rsidRPr="00F51CDC">
        <w:rPr>
          <w:rFonts w:ascii="Arial" w:hAnsi="Arial" w:cs="Arial"/>
          <w:color w:val="2B579A"/>
          <w:shd w:val="clear" w:color="auto" w:fill="E6E6E6"/>
        </w:rPr>
        <w:fldChar w:fldCharType="end"/>
      </w:r>
      <w:r w:rsidR="001B5435" w:rsidRPr="00F51CDC">
        <w:rPr>
          <w:rFonts w:ascii="Arial" w:hAnsi="Arial" w:cs="Arial"/>
        </w:rPr>
        <w:t>, t</w:t>
      </w:r>
      <w:r w:rsidR="00DD3201" w:rsidRPr="00F51CDC">
        <w:rPr>
          <w:rFonts w:ascii="Arial" w:hAnsi="Arial" w:cs="Arial"/>
        </w:rPr>
        <w:t>he majority of respondents (</w:t>
      </w:r>
      <w:r w:rsidR="000072A8" w:rsidRPr="00F51CDC">
        <w:rPr>
          <w:rFonts w:ascii="Arial" w:hAnsi="Arial" w:cs="Arial"/>
        </w:rPr>
        <w:t xml:space="preserve">70 per cent) </w:t>
      </w:r>
      <w:r w:rsidR="00DD3201" w:rsidRPr="00F51CDC">
        <w:rPr>
          <w:rFonts w:ascii="Arial" w:hAnsi="Arial" w:cs="Arial"/>
        </w:rPr>
        <w:t>rat</w:t>
      </w:r>
      <w:r w:rsidR="001B5435" w:rsidRPr="00F51CDC">
        <w:rPr>
          <w:rFonts w:ascii="Arial" w:hAnsi="Arial" w:cs="Arial"/>
        </w:rPr>
        <w:t>ed</w:t>
      </w:r>
      <w:r w:rsidR="000072A8" w:rsidRPr="00F51CDC">
        <w:rPr>
          <w:rFonts w:ascii="Arial" w:hAnsi="Arial" w:cs="Arial"/>
        </w:rPr>
        <w:t xml:space="preserve"> 4 and above</w:t>
      </w:r>
      <w:r w:rsidR="006C7F40" w:rsidRPr="00F51CDC">
        <w:rPr>
          <w:rFonts w:ascii="Arial" w:hAnsi="Arial" w:cs="Arial"/>
        </w:rPr>
        <w:t>, 19 per cent of respondents rated 3, and les</w:t>
      </w:r>
      <w:r w:rsidR="004A65EE" w:rsidRPr="00F51CDC">
        <w:rPr>
          <w:rFonts w:ascii="Arial" w:hAnsi="Arial" w:cs="Arial"/>
        </w:rPr>
        <w:t>s than 12 per cent of respondents rated 2 and below</w:t>
      </w:r>
      <w:r w:rsidR="001B5435" w:rsidRPr="00F51CDC">
        <w:rPr>
          <w:rFonts w:ascii="Arial" w:hAnsi="Arial" w:cs="Arial"/>
        </w:rPr>
        <w:t>.</w:t>
      </w:r>
    </w:p>
    <w:p w14:paraId="36DE63A7" w14:textId="77777777" w:rsidR="007D6361" w:rsidRPr="00F51CDC" w:rsidRDefault="00B865D0" w:rsidP="007D6361">
      <w:pPr>
        <w:keepNext/>
        <w:rPr>
          <w:rFonts w:ascii="Arial" w:hAnsi="Arial" w:cs="Arial"/>
        </w:rPr>
      </w:pPr>
      <w:r w:rsidRPr="00F51CDC">
        <w:rPr>
          <w:rFonts w:ascii="Arial" w:hAnsi="Arial" w:cs="Arial"/>
          <w:noProof/>
          <w:color w:val="2B579A"/>
          <w:shd w:val="clear" w:color="auto" w:fill="E6E6E6"/>
          <w:lang w:eastAsia="en-AU"/>
        </w:rPr>
        <w:drawing>
          <wp:inline distT="0" distB="0" distL="0" distR="0" wp14:anchorId="42097A24" wp14:editId="1419CFFE">
            <wp:extent cx="5224007" cy="2240915"/>
            <wp:effectExtent l="0" t="0" r="15240" b="6985"/>
            <wp:docPr id="2102644092" name="Chart 1">
              <a:extLst xmlns:a="http://schemas.openxmlformats.org/drawingml/2006/main">
                <a:ext uri="{FF2B5EF4-FFF2-40B4-BE49-F238E27FC236}">
                  <a16:creationId xmlns:a16="http://schemas.microsoft.com/office/drawing/2014/main" id="{DFA12DE8-7ABA-D0A9-3B46-70FDBB131D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E6BA0CB" w14:textId="1921C9F5" w:rsidR="00FF1513" w:rsidRPr="00F51CDC" w:rsidRDefault="007D6361" w:rsidP="002D76E8">
      <w:pPr>
        <w:pStyle w:val="Caption"/>
        <w:rPr>
          <w:rFonts w:ascii="Arial" w:hAnsi="Arial" w:cs="Arial"/>
        </w:rPr>
      </w:pPr>
      <w:bookmarkStart w:id="35" w:name="_Ref146632762"/>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8</w:t>
      </w:r>
      <w:r w:rsidRPr="00F51CDC">
        <w:rPr>
          <w:rFonts w:ascii="Arial" w:hAnsi="Arial" w:cs="Arial"/>
          <w:color w:val="2B579A"/>
          <w:shd w:val="clear" w:color="auto" w:fill="E6E6E6"/>
        </w:rPr>
        <w:fldChar w:fldCharType="end"/>
      </w:r>
      <w:bookmarkEnd w:id="35"/>
      <w:r w:rsidR="006F1CF9">
        <w:rPr>
          <w:rFonts w:ascii="Arial" w:hAnsi="Arial" w:cs="Arial"/>
          <w:color w:val="2B579A"/>
          <w:shd w:val="clear" w:color="auto" w:fill="E6E6E6"/>
        </w:rPr>
        <w:t>:</w:t>
      </w:r>
      <w:r w:rsidRPr="00F51CDC">
        <w:rPr>
          <w:rFonts w:ascii="Arial" w:hAnsi="Arial" w:cs="Arial"/>
        </w:rPr>
        <w:t xml:space="preserve"> Survey responses to question 'How well do you think the Greenline Project Draft Master Plan communicates a vision for</w:t>
      </w:r>
      <w:r w:rsidR="002D76E8" w:rsidRPr="00F51CDC">
        <w:rPr>
          <w:rFonts w:ascii="Arial" w:hAnsi="Arial" w:cs="Arial"/>
        </w:rPr>
        <w:t xml:space="preserve"> </w:t>
      </w:r>
      <w:r w:rsidRPr="00F51CDC">
        <w:rPr>
          <w:rFonts w:ascii="Arial" w:hAnsi="Arial" w:cs="Arial"/>
        </w:rPr>
        <w:t>the revitalisation of the north bank of Yarra River - Birrarung?' (n=</w:t>
      </w:r>
      <w:r w:rsidR="00B802C9" w:rsidRPr="00F51CDC">
        <w:rPr>
          <w:rFonts w:ascii="Arial" w:hAnsi="Arial" w:cs="Arial"/>
        </w:rPr>
        <w:t>286</w:t>
      </w:r>
      <w:r w:rsidRPr="00F51CDC">
        <w:rPr>
          <w:rFonts w:ascii="Arial" w:hAnsi="Arial" w:cs="Arial"/>
        </w:rPr>
        <w:t>)</w:t>
      </w:r>
    </w:p>
    <w:p w14:paraId="57557E7B" w14:textId="23D63616" w:rsidR="00B865D0" w:rsidRPr="00F51CDC" w:rsidRDefault="00B865D0" w:rsidP="00076EFE">
      <w:pPr>
        <w:pStyle w:val="Heading3"/>
        <w:numPr>
          <w:ilvl w:val="0"/>
          <w:numId w:val="0"/>
        </w:numPr>
        <w:ind w:left="851" w:hanging="851"/>
        <w:rPr>
          <w:rFonts w:ascii="Arial" w:hAnsi="Arial" w:cs="Arial"/>
        </w:rPr>
      </w:pPr>
      <w:r w:rsidRPr="00F51CDC">
        <w:rPr>
          <w:rFonts w:ascii="Arial" w:hAnsi="Arial" w:cs="Arial"/>
        </w:rPr>
        <w:t>Key themes</w:t>
      </w:r>
    </w:p>
    <w:p w14:paraId="70261E99" w14:textId="7C227D72" w:rsidR="00051E00" w:rsidRPr="00F51CDC" w:rsidRDefault="500D5AAD" w:rsidP="00192126">
      <w:pPr>
        <w:rPr>
          <w:rFonts w:ascii="Arial" w:hAnsi="Arial" w:cs="Arial"/>
        </w:rPr>
      </w:pPr>
      <w:r w:rsidRPr="0BB46F19">
        <w:rPr>
          <w:rFonts w:ascii="Arial" w:hAnsi="Arial" w:cs="Arial"/>
        </w:rPr>
        <w:t>Survey respondents were asked to</w:t>
      </w:r>
      <w:r w:rsidR="1820581F" w:rsidRPr="0BB46F19">
        <w:rPr>
          <w:rFonts w:ascii="Arial" w:hAnsi="Arial" w:cs="Arial"/>
        </w:rPr>
        <w:t xml:space="preserve"> indicate how well they thought</w:t>
      </w:r>
      <w:r w:rsidR="5EA39F4F" w:rsidRPr="0BB46F19">
        <w:rPr>
          <w:rFonts w:ascii="Arial" w:hAnsi="Arial" w:cs="Arial"/>
        </w:rPr>
        <w:t xml:space="preserve"> </w:t>
      </w:r>
      <w:r w:rsidR="2AF248F9" w:rsidRPr="0BB46F19">
        <w:rPr>
          <w:rFonts w:ascii="Arial" w:hAnsi="Arial" w:cs="Arial"/>
        </w:rPr>
        <w:t>t</w:t>
      </w:r>
      <w:r w:rsidR="5EA39F4F" w:rsidRPr="0BB46F19">
        <w:rPr>
          <w:rFonts w:ascii="Arial" w:hAnsi="Arial" w:cs="Arial"/>
        </w:rPr>
        <w:t>he Greenline Project Master Plan ha</w:t>
      </w:r>
      <w:r w:rsidR="2D4C6DBA" w:rsidRPr="0BB46F19">
        <w:rPr>
          <w:rFonts w:ascii="Arial" w:hAnsi="Arial" w:cs="Arial"/>
        </w:rPr>
        <w:t>d</w:t>
      </w:r>
      <w:r w:rsidR="5EA39F4F" w:rsidRPr="0BB46F19">
        <w:rPr>
          <w:rFonts w:ascii="Arial" w:hAnsi="Arial" w:cs="Arial"/>
        </w:rPr>
        <w:t xml:space="preserve"> responded to feedback </w:t>
      </w:r>
      <w:r w:rsidR="013073D7" w:rsidRPr="0BB46F19">
        <w:rPr>
          <w:rFonts w:ascii="Arial" w:hAnsi="Arial" w:cs="Arial"/>
        </w:rPr>
        <w:t xml:space="preserve">on the </w:t>
      </w:r>
      <w:r w:rsidR="04F73A2C" w:rsidRPr="0BB46F19">
        <w:rPr>
          <w:rFonts w:ascii="Arial" w:hAnsi="Arial" w:cs="Arial"/>
        </w:rPr>
        <w:t>following</w:t>
      </w:r>
      <w:r w:rsidR="013073D7" w:rsidRPr="0BB46F19">
        <w:rPr>
          <w:rFonts w:ascii="Arial" w:hAnsi="Arial" w:cs="Arial"/>
        </w:rPr>
        <w:t xml:space="preserve"> themes</w:t>
      </w:r>
      <w:r w:rsidR="3A418693" w:rsidRPr="0BB46F19">
        <w:rPr>
          <w:rFonts w:ascii="Arial" w:hAnsi="Arial" w:cs="Arial"/>
        </w:rPr>
        <w:t>:</w:t>
      </w:r>
      <w:r w:rsidR="013073D7" w:rsidRPr="0BB46F19">
        <w:rPr>
          <w:rFonts w:ascii="Arial" w:hAnsi="Arial" w:cs="Arial"/>
        </w:rPr>
        <w:t xml:space="preserve"> </w:t>
      </w:r>
    </w:p>
    <w:p w14:paraId="774EE9F9" w14:textId="77777777" w:rsidR="00051E00" w:rsidRPr="00F51CDC" w:rsidRDefault="00CC47D1" w:rsidP="005C49A3">
      <w:pPr>
        <w:pStyle w:val="ListParagraph"/>
        <w:numPr>
          <w:ilvl w:val="0"/>
          <w:numId w:val="24"/>
        </w:numPr>
        <w:rPr>
          <w:rFonts w:ascii="Arial" w:hAnsi="Arial" w:cs="Arial"/>
        </w:rPr>
      </w:pPr>
      <w:r w:rsidRPr="00F51CDC">
        <w:rPr>
          <w:rFonts w:ascii="Arial" w:hAnsi="Arial" w:cs="Arial"/>
        </w:rPr>
        <w:t>health and wellbeing of Country</w:t>
      </w:r>
    </w:p>
    <w:p w14:paraId="7B1CD0F8" w14:textId="59F7A073" w:rsidR="00051E00" w:rsidRPr="00F51CDC" w:rsidRDefault="00D61280" w:rsidP="005C49A3">
      <w:pPr>
        <w:pStyle w:val="ListParagraph"/>
        <w:numPr>
          <w:ilvl w:val="0"/>
          <w:numId w:val="24"/>
        </w:numPr>
        <w:rPr>
          <w:rFonts w:ascii="Arial" w:hAnsi="Arial" w:cs="Arial"/>
        </w:rPr>
      </w:pPr>
      <w:r w:rsidRPr="00F51CDC">
        <w:rPr>
          <w:rFonts w:ascii="Arial" w:hAnsi="Arial" w:cs="Arial"/>
        </w:rPr>
        <w:t xml:space="preserve">river </w:t>
      </w:r>
      <w:r w:rsidR="00853945" w:rsidRPr="00F51CDC">
        <w:rPr>
          <w:rFonts w:ascii="Arial" w:hAnsi="Arial" w:cs="Arial"/>
        </w:rPr>
        <w:t>ecology</w:t>
      </w:r>
      <w:r w:rsidR="00853945" w:rsidRPr="00F51CDC">
        <w:rPr>
          <w:rFonts w:ascii="Arial" w:hAnsi="Arial" w:cs="Arial"/>
        </w:rPr>
        <w:t xml:space="preserve"> </w:t>
      </w:r>
      <w:r w:rsidRPr="00F51CDC">
        <w:rPr>
          <w:rFonts w:ascii="Arial" w:hAnsi="Arial" w:cs="Arial"/>
        </w:rPr>
        <w:t>and environment</w:t>
      </w:r>
    </w:p>
    <w:p w14:paraId="4F94E8BF" w14:textId="77777777" w:rsidR="00051E00" w:rsidRPr="00F51CDC" w:rsidRDefault="00D61280" w:rsidP="005C49A3">
      <w:pPr>
        <w:pStyle w:val="ListParagraph"/>
        <w:numPr>
          <w:ilvl w:val="0"/>
          <w:numId w:val="24"/>
        </w:numPr>
        <w:rPr>
          <w:rFonts w:ascii="Arial" w:hAnsi="Arial" w:cs="Arial"/>
        </w:rPr>
      </w:pPr>
      <w:r w:rsidRPr="00F51CDC">
        <w:rPr>
          <w:rFonts w:ascii="Arial" w:hAnsi="Arial" w:cs="Arial"/>
        </w:rPr>
        <w:t>safety</w:t>
      </w:r>
      <w:r w:rsidR="00051E00" w:rsidRPr="00F51CDC">
        <w:rPr>
          <w:rFonts w:ascii="Arial" w:hAnsi="Arial" w:cs="Arial"/>
        </w:rPr>
        <w:t>,</w:t>
      </w:r>
      <w:r w:rsidRPr="00F51CDC">
        <w:rPr>
          <w:rFonts w:ascii="Arial" w:hAnsi="Arial" w:cs="Arial"/>
        </w:rPr>
        <w:t xml:space="preserve"> accessibility and inclusion, and </w:t>
      </w:r>
    </w:p>
    <w:p w14:paraId="33E8DF6B" w14:textId="0CE530FC" w:rsidR="00192126" w:rsidRPr="00F51CDC" w:rsidRDefault="00051E00" w:rsidP="005C49A3">
      <w:pPr>
        <w:pStyle w:val="ListParagraph"/>
        <w:numPr>
          <w:ilvl w:val="0"/>
          <w:numId w:val="24"/>
        </w:numPr>
        <w:rPr>
          <w:rFonts w:ascii="Arial" w:hAnsi="Arial" w:cs="Arial"/>
        </w:rPr>
      </w:pPr>
      <w:proofErr w:type="gramStart"/>
      <w:r w:rsidRPr="00F51CDC">
        <w:rPr>
          <w:rFonts w:ascii="Arial" w:hAnsi="Arial" w:cs="Arial"/>
        </w:rPr>
        <w:t>pedestrians</w:t>
      </w:r>
      <w:proofErr w:type="gramEnd"/>
      <w:r w:rsidRPr="00F51CDC">
        <w:rPr>
          <w:rFonts w:ascii="Arial" w:hAnsi="Arial" w:cs="Arial"/>
        </w:rPr>
        <w:t xml:space="preserve"> and active transport.</w:t>
      </w:r>
    </w:p>
    <w:p w14:paraId="00D06979" w14:textId="45C8B958" w:rsidR="00624601" w:rsidRPr="00F51CDC" w:rsidRDefault="00624601" w:rsidP="00624601">
      <w:pPr>
        <w:rPr>
          <w:rFonts w:ascii="Arial" w:hAnsi="Arial" w:cs="Arial"/>
        </w:rPr>
      </w:pPr>
      <w:r w:rsidRPr="00F51CDC">
        <w:rPr>
          <w:rFonts w:ascii="Arial" w:hAnsi="Arial" w:cs="Arial"/>
        </w:rPr>
        <w:t xml:space="preserve">As displayed in </w:t>
      </w:r>
      <w:r w:rsidR="00F76E61" w:rsidRPr="00F51CDC">
        <w:rPr>
          <w:rFonts w:ascii="Arial" w:hAnsi="Arial" w:cs="Arial"/>
          <w:color w:val="2B579A"/>
          <w:shd w:val="clear" w:color="auto" w:fill="E6E6E6"/>
        </w:rPr>
        <w:fldChar w:fldCharType="begin"/>
      </w:r>
      <w:r w:rsidR="00F76E61" w:rsidRPr="00F51CDC">
        <w:rPr>
          <w:rFonts w:ascii="Arial" w:hAnsi="Arial" w:cs="Arial"/>
        </w:rPr>
        <w:instrText xml:space="preserve"> REF _Ref146632741 \h </w:instrText>
      </w:r>
      <w:r w:rsidR="00F51CDC">
        <w:rPr>
          <w:rFonts w:ascii="Arial" w:hAnsi="Arial" w:cs="Arial"/>
        </w:rPr>
        <w:instrText xml:space="preserve"> \* MERGEFORMAT </w:instrText>
      </w:r>
      <w:r w:rsidR="00F76E61" w:rsidRPr="00F51CDC">
        <w:rPr>
          <w:rFonts w:ascii="Arial" w:hAnsi="Arial" w:cs="Arial"/>
          <w:color w:val="2B579A"/>
          <w:shd w:val="clear" w:color="auto" w:fill="E6E6E6"/>
        </w:rPr>
      </w:r>
      <w:r w:rsidR="00F76E61"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9</w:t>
      </w:r>
      <w:r w:rsidR="00F76E61" w:rsidRPr="00F51CDC">
        <w:rPr>
          <w:rFonts w:ascii="Arial" w:hAnsi="Arial" w:cs="Arial"/>
          <w:color w:val="2B579A"/>
          <w:shd w:val="clear" w:color="auto" w:fill="E6E6E6"/>
        </w:rPr>
        <w:fldChar w:fldCharType="end"/>
      </w:r>
      <w:r w:rsidR="00D813C2" w:rsidRPr="00F51CDC">
        <w:rPr>
          <w:rFonts w:ascii="Arial" w:hAnsi="Arial" w:cs="Arial"/>
        </w:rPr>
        <w:t xml:space="preserve">, </w:t>
      </w:r>
      <w:r w:rsidR="00C7268D" w:rsidRPr="00F51CDC">
        <w:rPr>
          <w:rFonts w:ascii="Arial" w:hAnsi="Arial" w:cs="Arial"/>
        </w:rPr>
        <w:t>many respondents a</w:t>
      </w:r>
      <w:r w:rsidR="00872C70" w:rsidRPr="00F51CDC">
        <w:rPr>
          <w:rFonts w:ascii="Arial" w:hAnsi="Arial" w:cs="Arial"/>
        </w:rPr>
        <w:t xml:space="preserve">nswered ‘well’ or ‘very well’ across all themes. A total of </w:t>
      </w:r>
      <w:r w:rsidR="00CE1B9D" w:rsidRPr="00F51CDC">
        <w:rPr>
          <w:rFonts w:ascii="Arial" w:hAnsi="Arial" w:cs="Arial"/>
        </w:rPr>
        <w:t>67</w:t>
      </w:r>
      <w:r w:rsidR="00743943" w:rsidRPr="00F51CDC">
        <w:rPr>
          <w:rFonts w:ascii="Arial" w:hAnsi="Arial" w:cs="Arial"/>
        </w:rPr>
        <w:t xml:space="preserve"> per cent</w:t>
      </w:r>
      <w:r w:rsidR="00CE1B9D" w:rsidRPr="00F51CDC">
        <w:rPr>
          <w:rFonts w:ascii="Arial" w:hAnsi="Arial" w:cs="Arial"/>
        </w:rPr>
        <w:t xml:space="preserve"> of respondents felt that </w:t>
      </w:r>
      <w:r w:rsidR="009916CF" w:rsidRPr="00F51CDC">
        <w:rPr>
          <w:rFonts w:ascii="Arial" w:hAnsi="Arial" w:cs="Arial"/>
        </w:rPr>
        <w:t xml:space="preserve">the theme </w:t>
      </w:r>
      <w:r w:rsidR="009916CF" w:rsidRPr="11A3BF48">
        <w:rPr>
          <w:rFonts w:ascii="Arial" w:hAnsi="Arial" w:cs="Arial"/>
          <w:i/>
          <w:iCs/>
        </w:rPr>
        <w:t>health and wellbeing of Country</w:t>
      </w:r>
      <w:r w:rsidR="009916CF" w:rsidRPr="00F51CDC">
        <w:rPr>
          <w:rFonts w:ascii="Arial" w:hAnsi="Arial" w:cs="Arial"/>
        </w:rPr>
        <w:t xml:space="preserve"> and </w:t>
      </w:r>
      <w:r w:rsidR="009916CF" w:rsidRPr="11A3BF48">
        <w:rPr>
          <w:rFonts w:ascii="Arial" w:hAnsi="Arial" w:cs="Arial"/>
          <w:i/>
          <w:iCs/>
        </w:rPr>
        <w:t xml:space="preserve">river </w:t>
      </w:r>
      <w:r w:rsidR="00853945" w:rsidRPr="11A3BF48">
        <w:rPr>
          <w:rFonts w:ascii="Arial" w:hAnsi="Arial" w:cs="Arial"/>
          <w:i/>
          <w:iCs/>
        </w:rPr>
        <w:t>ecology</w:t>
      </w:r>
      <w:r w:rsidR="00853945" w:rsidRPr="11A3BF48">
        <w:rPr>
          <w:rFonts w:ascii="Arial" w:hAnsi="Arial" w:cs="Arial"/>
          <w:i/>
          <w:iCs/>
        </w:rPr>
        <w:t xml:space="preserve"> </w:t>
      </w:r>
      <w:r w:rsidR="009916CF" w:rsidRPr="11A3BF48">
        <w:rPr>
          <w:rFonts w:ascii="Arial" w:hAnsi="Arial" w:cs="Arial"/>
          <w:i/>
          <w:iCs/>
        </w:rPr>
        <w:t>and environment</w:t>
      </w:r>
      <w:r w:rsidR="00DA6E92" w:rsidRPr="00F51CDC">
        <w:rPr>
          <w:rFonts w:ascii="Arial" w:hAnsi="Arial" w:cs="Arial"/>
        </w:rPr>
        <w:t xml:space="preserve"> were reflected ‘well’ or ‘very well’</w:t>
      </w:r>
      <w:r w:rsidR="003D5C7B" w:rsidRPr="00F51CDC">
        <w:rPr>
          <w:rFonts w:ascii="Arial" w:hAnsi="Arial" w:cs="Arial"/>
        </w:rPr>
        <w:t>; followed by 61</w:t>
      </w:r>
      <w:r w:rsidR="001E09A6" w:rsidRPr="00F51CDC">
        <w:rPr>
          <w:rFonts w:ascii="Arial" w:hAnsi="Arial" w:cs="Arial"/>
        </w:rPr>
        <w:t xml:space="preserve"> per cent</w:t>
      </w:r>
      <w:r w:rsidR="003D5C7B" w:rsidRPr="00F51CDC">
        <w:rPr>
          <w:rFonts w:ascii="Arial" w:hAnsi="Arial" w:cs="Arial"/>
        </w:rPr>
        <w:t xml:space="preserve"> for </w:t>
      </w:r>
      <w:r w:rsidR="003D5C7B" w:rsidRPr="11A3BF48">
        <w:rPr>
          <w:rFonts w:ascii="Arial" w:hAnsi="Arial" w:cs="Arial"/>
          <w:i/>
          <w:iCs/>
        </w:rPr>
        <w:t>safety, accessibility and inclusion</w:t>
      </w:r>
      <w:r w:rsidR="003D5C7B" w:rsidRPr="00F51CDC">
        <w:rPr>
          <w:rFonts w:ascii="Arial" w:hAnsi="Arial" w:cs="Arial"/>
        </w:rPr>
        <w:t xml:space="preserve">, and </w:t>
      </w:r>
      <w:r w:rsidR="00A60AD9" w:rsidRPr="00F51CDC">
        <w:rPr>
          <w:rFonts w:ascii="Arial" w:hAnsi="Arial" w:cs="Arial"/>
        </w:rPr>
        <w:t>54</w:t>
      </w:r>
      <w:r w:rsidR="00743943" w:rsidRPr="00F51CDC">
        <w:rPr>
          <w:rFonts w:ascii="Arial" w:hAnsi="Arial" w:cs="Arial"/>
        </w:rPr>
        <w:t xml:space="preserve"> per cent</w:t>
      </w:r>
      <w:r w:rsidR="00A60AD9" w:rsidRPr="00F51CDC">
        <w:rPr>
          <w:rFonts w:ascii="Arial" w:hAnsi="Arial" w:cs="Arial"/>
        </w:rPr>
        <w:t xml:space="preserve"> for </w:t>
      </w:r>
      <w:r w:rsidR="00A60AD9" w:rsidRPr="11A3BF48">
        <w:rPr>
          <w:rFonts w:ascii="Arial" w:hAnsi="Arial" w:cs="Arial"/>
          <w:i/>
          <w:iCs/>
        </w:rPr>
        <w:t>pedestrians and active transport</w:t>
      </w:r>
      <w:r w:rsidR="00A60AD9" w:rsidRPr="00F51CDC">
        <w:rPr>
          <w:rFonts w:ascii="Arial" w:hAnsi="Arial" w:cs="Arial"/>
        </w:rPr>
        <w:t>.</w:t>
      </w:r>
      <w:r w:rsidR="00435DF0" w:rsidRPr="00F51CDC">
        <w:rPr>
          <w:rFonts w:ascii="Arial" w:hAnsi="Arial" w:cs="Arial"/>
        </w:rPr>
        <w:t xml:space="preserve"> </w:t>
      </w:r>
    </w:p>
    <w:p w14:paraId="5382A7B4" w14:textId="77777777" w:rsidR="00E15187" w:rsidRPr="00F51CDC" w:rsidRDefault="00B865D0" w:rsidP="00E15187">
      <w:pPr>
        <w:keepNext/>
        <w:rPr>
          <w:rFonts w:ascii="Arial" w:hAnsi="Arial" w:cs="Arial"/>
        </w:rPr>
      </w:pPr>
      <w:r w:rsidRPr="00F51CDC">
        <w:rPr>
          <w:rFonts w:ascii="Arial" w:hAnsi="Arial" w:cs="Arial"/>
          <w:noProof/>
          <w:color w:val="2B579A"/>
          <w:shd w:val="clear" w:color="auto" w:fill="E6E6E6"/>
          <w:lang w:eastAsia="en-AU"/>
        </w:rPr>
        <w:lastRenderedPageBreak/>
        <w:drawing>
          <wp:inline distT="0" distB="0" distL="0" distR="0" wp14:anchorId="58A6944C" wp14:editId="3C50528B">
            <wp:extent cx="6824980" cy="2458085"/>
            <wp:effectExtent l="0" t="0" r="13970" b="18415"/>
            <wp:docPr id="779242603" name="Chart 1">
              <a:extLst xmlns:a="http://schemas.openxmlformats.org/drawingml/2006/main">
                <a:ext uri="{FF2B5EF4-FFF2-40B4-BE49-F238E27FC236}">
                  <a16:creationId xmlns:a16="http://schemas.microsoft.com/office/drawing/2014/main" id="{0345F4D0-3855-6110-B99D-C358AF58C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95B0186" w14:textId="425F6A38" w:rsidR="00B865D0" w:rsidRDefault="00E15187" w:rsidP="00E15187">
      <w:pPr>
        <w:pStyle w:val="Caption"/>
        <w:rPr>
          <w:rFonts w:ascii="Arial" w:hAnsi="Arial" w:cs="Arial"/>
        </w:rPr>
      </w:pPr>
      <w:bookmarkStart w:id="36" w:name="_Ref146632741"/>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9</w:t>
      </w:r>
      <w:r w:rsidRPr="00F51CDC">
        <w:rPr>
          <w:rFonts w:ascii="Arial" w:hAnsi="Arial" w:cs="Arial"/>
          <w:color w:val="2B579A"/>
          <w:shd w:val="clear" w:color="auto" w:fill="E6E6E6"/>
        </w:rPr>
        <w:fldChar w:fldCharType="end"/>
      </w:r>
      <w:bookmarkEnd w:id="36"/>
      <w:r w:rsidR="006F1CF9">
        <w:rPr>
          <w:rFonts w:ascii="Arial" w:hAnsi="Arial" w:cs="Arial"/>
          <w:color w:val="2B579A"/>
          <w:shd w:val="clear" w:color="auto" w:fill="E6E6E6"/>
        </w:rPr>
        <w:t>:</w:t>
      </w:r>
      <w:r w:rsidRPr="00F51CDC">
        <w:rPr>
          <w:rFonts w:ascii="Arial" w:hAnsi="Arial" w:cs="Arial"/>
        </w:rPr>
        <w:t xml:space="preserve"> Survey responses to question 'How well do think we've responded to feedback on these key themes?' (n=</w:t>
      </w:r>
      <w:r w:rsidR="00B802C9" w:rsidRPr="00F51CDC">
        <w:rPr>
          <w:rFonts w:ascii="Arial" w:hAnsi="Arial" w:cs="Arial"/>
        </w:rPr>
        <w:t>312</w:t>
      </w:r>
      <w:r w:rsidRPr="00F51CDC">
        <w:rPr>
          <w:rFonts w:ascii="Arial" w:hAnsi="Arial" w:cs="Arial"/>
        </w:rPr>
        <w:t>)</w:t>
      </w:r>
    </w:p>
    <w:p w14:paraId="135581EC" w14:textId="4B90F9E3" w:rsidR="005442EC" w:rsidRPr="00375C25" w:rsidRDefault="005442EC" w:rsidP="005442EC">
      <w:pPr>
        <w:rPr>
          <w:rFonts w:ascii="Arial" w:hAnsi="Arial" w:cs="Arial"/>
        </w:rPr>
      </w:pPr>
      <w:r w:rsidRPr="00375C25">
        <w:rPr>
          <w:rFonts w:ascii="Arial" w:hAnsi="Arial" w:cs="Arial"/>
        </w:rPr>
        <w:t xml:space="preserve">In addition to answering this question, respondents were also able to provide open comment and feedback on what they thought should be considered to refine and finalise the Greenline Project Master Plan. </w:t>
      </w:r>
      <w:r w:rsidR="00F52A5F" w:rsidRPr="00375C25">
        <w:rPr>
          <w:rFonts w:ascii="Arial" w:hAnsi="Arial" w:cs="Arial"/>
        </w:rPr>
        <w:t xml:space="preserve">All feedback </w:t>
      </w:r>
      <w:r w:rsidR="000344A5" w:rsidRPr="00375C25">
        <w:rPr>
          <w:rFonts w:ascii="Arial" w:hAnsi="Arial" w:cs="Arial"/>
        </w:rPr>
        <w:t xml:space="preserve">has been analysed under the </w:t>
      </w:r>
      <w:r w:rsidR="00525F77" w:rsidRPr="00375C25">
        <w:rPr>
          <w:rFonts w:ascii="Arial" w:hAnsi="Arial" w:cs="Arial"/>
        </w:rPr>
        <w:t xml:space="preserve">key themes of </w:t>
      </w:r>
      <w:r w:rsidR="00EE2E61" w:rsidRPr="00375C25">
        <w:rPr>
          <w:rFonts w:ascii="Arial" w:hAnsi="Arial" w:cs="Arial"/>
        </w:rPr>
        <w:t xml:space="preserve">culture, </w:t>
      </w:r>
      <w:r w:rsidR="009254CE">
        <w:rPr>
          <w:rFonts w:ascii="Arial" w:hAnsi="Arial" w:cs="Arial"/>
        </w:rPr>
        <w:t>environment</w:t>
      </w:r>
      <w:r w:rsidR="00EE2E61" w:rsidRPr="00375C25">
        <w:rPr>
          <w:rFonts w:ascii="Arial" w:hAnsi="Arial" w:cs="Arial"/>
        </w:rPr>
        <w:t>, place</w:t>
      </w:r>
      <w:r w:rsidR="00984689" w:rsidRPr="00375C25">
        <w:rPr>
          <w:rFonts w:ascii="Arial" w:hAnsi="Arial" w:cs="Arial"/>
        </w:rPr>
        <w:t>,</w:t>
      </w:r>
      <w:r w:rsidR="00EE2E61" w:rsidRPr="00375C25">
        <w:rPr>
          <w:rFonts w:ascii="Arial" w:hAnsi="Arial" w:cs="Arial"/>
        </w:rPr>
        <w:t xml:space="preserve"> and connection</w:t>
      </w:r>
      <w:r w:rsidR="00D63BC3" w:rsidRPr="00375C25">
        <w:rPr>
          <w:rFonts w:ascii="Arial" w:hAnsi="Arial" w:cs="Arial"/>
        </w:rPr>
        <w:t xml:space="preserve"> to </w:t>
      </w:r>
      <w:r w:rsidR="0053385C" w:rsidRPr="00375C25">
        <w:rPr>
          <w:rFonts w:ascii="Arial" w:hAnsi="Arial" w:cs="Arial"/>
        </w:rPr>
        <w:t>reflect ideas</w:t>
      </w:r>
      <w:r w:rsidR="00BD1ACF" w:rsidRPr="00375C25">
        <w:rPr>
          <w:rFonts w:ascii="Arial" w:hAnsi="Arial" w:cs="Arial"/>
        </w:rPr>
        <w:t xml:space="preserve"> and feedback raised by respondents. </w:t>
      </w:r>
      <w:r w:rsidR="00765058" w:rsidRPr="00375C25">
        <w:rPr>
          <w:rFonts w:ascii="Arial" w:hAnsi="Arial" w:cs="Arial"/>
        </w:rPr>
        <w:t>A summary of the comments is outlined below.</w:t>
      </w:r>
    </w:p>
    <w:bookmarkEnd w:id="34"/>
    <w:p w14:paraId="3DEC601B" w14:textId="03CF7FC2" w:rsidR="0048500C" w:rsidRPr="00375C25" w:rsidRDefault="0053385C" w:rsidP="0048500C">
      <w:pPr>
        <w:pStyle w:val="Heading4"/>
        <w:rPr>
          <w:rFonts w:ascii="Arial" w:hAnsi="Arial" w:cs="Arial"/>
        </w:rPr>
      </w:pPr>
      <w:r w:rsidRPr="00375C25">
        <w:rPr>
          <w:rFonts w:ascii="Arial" w:hAnsi="Arial" w:cs="Arial"/>
          <w:b/>
          <w:bCs/>
        </w:rPr>
        <w:t>Culture</w:t>
      </w:r>
      <w:r w:rsidRPr="00375C25">
        <w:rPr>
          <w:rFonts w:ascii="Arial" w:hAnsi="Arial" w:cs="Arial"/>
        </w:rPr>
        <w:t xml:space="preserve"> – </w:t>
      </w:r>
      <w:r w:rsidR="0048500C" w:rsidRPr="00375C25">
        <w:rPr>
          <w:rFonts w:ascii="Arial" w:hAnsi="Arial" w:cs="Arial"/>
        </w:rPr>
        <w:t>Demonstrating</w:t>
      </w:r>
      <w:r w:rsidRPr="00375C25">
        <w:rPr>
          <w:rFonts w:ascii="Arial" w:hAnsi="Arial" w:cs="Arial"/>
        </w:rPr>
        <w:t xml:space="preserve"> </w:t>
      </w:r>
      <w:r w:rsidR="0048500C" w:rsidRPr="00375C25">
        <w:rPr>
          <w:rFonts w:ascii="Arial" w:hAnsi="Arial" w:cs="Arial"/>
        </w:rPr>
        <w:t>Greenline’s culture and history through art</w:t>
      </w:r>
    </w:p>
    <w:p w14:paraId="302FD323" w14:textId="59390C5F" w:rsidR="0048500C" w:rsidRPr="00375C25" w:rsidRDefault="3DE1FBC5" w:rsidP="0048500C">
      <w:pPr>
        <w:rPr>
          <w:rFonts w:ascii="Arial" w:hAnsi="Arial" w:cs="Arial"/>
        </w:rPr>
      </w:pPr>
      <w:r w:rsidRPr="00375C25">
        <w:rPr>
          <w:rFonts w:ascii="Arial" w:hAnsi="Arial" w:cs="Arial"/>
        </w:rPr>
        <w:t xml:space="preserve">Respondents </w:t>
      </w:r>
      <w:r w:rsidR="17F105AE" w:rsidRPr="00375C25">
        <w:rPr>
          <w:rFonts w:ascii="Arial" w:hAnsi="Arial" w:cs="Arial"/>
        </w:rPr>
        <w:t xml:space="preserve">commonly </w:t>
      </w:r>
      <w:r w:rsidRPr="00375C25">
        <w:rPr>
          <w:rFonts w:ascii="Arial" w:hAnsi="Arial" w:cs="Arial"/>
        </w:rPr>
        <w:t>acknowledge</w:t>
      </w:r>
      <w:r w:rsidR="17F105AE" w:rsidRPr="00375C25">
        <w:rPr>
          <w:rFonts w:ascii="Arial" w:hAnsi="Arial" w:cs="Arial"/>
        </w:rPr>
        <w:t>d</w:t>
      </w:r>
      <w:r w:rsidRPr="00375C25">
        <w:rPr>
          <w:rFonts w:ascii="Arial" w:hAnsi="Arial" w:cs="Arial"/>
        </w:rPr>
        <w:t xml:space="preserve"> that </w:t>
      </w:r>
      <w:r w:rsidR="4835F099" w:rsidRPr="00375C25">
        <w:rPr>
          <w:rFonts w:ascii="Arial" w:hAnsi="Arial" w:cs="Arial"/>
        </w:rPr>
        <w:t>t</w:t>
      </w:r>
      <w:r w:rsidR="0AB88F73" w:rsidRPr="00375C25">
        <w:rPr>
          <w:rFonts w:ascii="Arial" w:hAnsi="Arial" w:cs="Arial"/>
        </w:rPr>
        <w:t xml:space="preserve">he </w:t>
      </w:r>
      <w:r w:rsidRPr="00375C25">
        <w:rPr>
          <w:rFonts w:ascii="Arial" w:hAnsi="Arial" w:cs="Arial"/>
        </w:rPr>
        <w:t xml:space="preserve">Greenline </w:t>
      </w:r>
      <w:r w:rsidR="0AB88F73" w:rsidRPr="00375C25">
        <w:rPr>
          <w:rFonts w:ascii="Arial" w:hAnsi="Arial" w:cs="Arial"/>
        </w:rPr>
        <w:t>Project</w:t>
      </w:r>
      <w:r w:rsidRPr="00375C25">
        <w:rPr>
          <w:rFonts w:ascii="Arial" w:hAnsi="Arial" w:cs="Arial"/>
        </w:rPr>
        <w:t xml:space="preserve"> </w:t>
      </w:r>
      <w:r w:rsidR="56312FA7" w:rsidRPr="00375C25">
        <w:rPr>
          <w:rFonts w:ascii="Arial" w:hAnsi="Arial" w:cs="Arial"/>
        </w:rPr>
        <w:t xml:space="preserve">area </w:t>
      </w:r>
      <w:r w:rsidRPr="00375C25">
        <w:rPr>
          <w:rFonts w:ascii="Arial" w:hAnsi="Arial" w:cs="Arial"/>
        </w:rPr>
        <w:t xml:space="preserve">is a site that underlies complex layers of cultures and histories and implies various meanings and values for different communities. There was a high level of support for </w:t>
      </w:r>
      <w:r w:rsidR="2083BCF9" w:rsidRPr="00375C25">
        <w:rPr>
          <w:rFonts w:ascii="Arial" w:hAnsi="Arial" w:cs="Arial"/>
        </w:rPr>
        <w:t>t</w:t>
      </w:r>
      <w:r w:rsidRPr="00375C25">
        <w:rPr>
          <w:rFonts w:ascii="Arial" w:hAnsi="Arial" w:cs="Arial"/>
        </w:rPr>
        <w:t xml:space="preserve">he Master Plan to reflect and share the history of the </w:t>
      </w:r>
      <w:r w:rsidR="1D54CEB9" w:rsidRPr="00375C25">
        <w:rPr>
          <w:rFonts w:ascii="Arial" w:hAnsi="Arial" w:cs="Arial"/>
        </w:rPr>
        <w:t>site</w:t>
      </w:r>
      <w:r w:rsidRPr="00375C25">
        <w:rPr>
          <w:rFonts w:ascii="Arial" w:hAnsi="Arial" w:cs="Arial"/>
        </w:rPr>
        <w:t xml:space="preserve">, including the cultures and histories of First Nations People, changes and transformation of the Yarra River, as well as the immigration and maritime history of Melbourne. </w:t>
      </w:r>
      <w:r w:rsidR="00317312" w:rsidRPr="00375C25">
        <w:rPr>
          <w:rFonts w:ascii="Arial" w:hAnsi="Arial" w:cs="Arial"/>
        </w:rPr>
        <w:t xml:space="preserve">This feedback is in tune </w:t>
      </w:r>
      <w:r w:rsidR="00990355" w:rsidRPr="00375C25">
        <w:rPr>
          <w:rFonts w:ascii="Arial" w:hAnsi="Arial" w:cs="Arial"/>
        </w:rPr>
        <w:t>with</w:t>
      </w:r>
      <w:r w:rsidR="00317312" w:rsidRPr="00375C25">
        <w:rPr>
          <w:rFonts w:ascii="Arial" w:hAnsi="Arial" w:cs="Arial"/>
        </w:rPr>
        <w:t xml:space="preserve"> </w:t>
      </w:r>
      <w:r w:rsidR="007F05CC" w:rsidRPr="00375C25">
        <w:rPr>
          <w:rFonts w:ascii="Arial" w:hAnsi="Arial" w:cs="Arial"/>
        </w:rPr>
        <w:t>messages heard in the last round of engagement.</w:t>
      </w:r>
    </w:p>
    <w:p w14:paraId="2E9EBE88" w14:textId="600B4429" w:rsidR="0048500C" w:rsidRPr="00F51CDC" w:rsidRDefault="3DE1FBC5" w:rsidP="00AF3C87">
      <w:pPr>
        <w:rPr>
          <w:rFonts w:ascii="Arial" w:hAnsi="Arial" w:cs="Arial"/>
        </w:rPr>
      </w:pPr>
      <w:r w:rsidRPr="00375C25">
        <w:rPr>
          <w:rFonts w:ascii="Arial" w:hAnsi="Arial" w:cs="Arial"/>
        </w:rPr>
        <w:t xml:space="preserve">Respondents thought that art would play an important role in demonstrating the stories of </w:t>
      </w:r>
      <w:r w:rsidR="5B55216D" w:rsidRPr="00375C25">
        <w:rPr>
          <w:rFonts w:ascii="Arial" w:hAnsi="Arial" w:cs="Arial"/>
        </w:rPr>
        <w:t>the north bank</w:t>
      </w:r>
      <w:r w:rsidR="5F178652" w:rsidRPr="00375C25">
        <w:rPr>
          <w:rFonts w:ascii="Arial" w:hAnsi="Arial" w:cs="Arial"/>
        </w:rPr>
        <w:t xml:space="preserve"> </w:t>
      </w:r>
      <w:r w:rsidRPr="00375C25">
        <w:rPr>
          <w:rFonts w:ascii="Arial" w:hAnsi="Arial" w:cs="Arial"/>
        </w:rPr>
        <w:t xml:space="preserve">to future users and visitors. Respondents expressed the desire to see a more detailed methodology in </w:t>
      </w:r>
      <w:r w:rsidR="7C701B62" w:rsidRPr="00375C25">
        <w:rPr>
          <w:rFonts w:ascii="Arial" w:hAnsi="Arial" w:cs="Arial"/>
        </w:rPr>
        <w:t>t</w:t>
      </w:r>
      <w:r w:rsidRPr="00375C25">
        <w:rPr>
          <w:rFonts w:ascii="Arial" w:hAnsi="Arial" w:cs="Arial"/>
        </w:rPr>
        <w:t xml:space="preserve">he Master Plan to integrate public art thoughtfully and extensively for </w:t>
      </w:r>
      <w:r w:rsidR="37FAB3DE" w:rsidRPr="00375C25">
        <w:rPr>
          <w:rFonts w:ascii="Arial" w:hAnsi="Arial" w:cs="Arial"/>
        </w:rPr>
        <w:t>t</w:t>
      </w:r>
      <w:r w:rsidRPr="00375C25">
        <w:rPr>
          <w:rFonts w:ascii="Arial" w:hAnsi="Arial" w:cs="Arial"/>
        </w:rPr>
        <w:t xml:space="preserve">he Greenline </w:t>
      </w:r>
      <w:r w:rsidR="5F178652" w:rsidRPr="00375C25">
        <w:rPr>
          <w:rFonts w:ascii="Arial" w:hAnsi="Arial" w:cs="Arial"/>
        </w:rPr>
        <w:t xml:space="preserve">Project </w:t>
      </w:r>
      <w:r w:rsidRPr="00375C25">
        <w:rPr>
          <w:rFonts w:ascii="Arial" w:hAnsi="Arial" w:cs="Arial"/>
        </w:rPr>
        <w:t>to ensure authentic storytelling</w:t>
      </w:r>
      <w:r w:rsidRPr="0BB46F19">
        <w:rPr>
          <w:rFonts w:ascii="Arial" w:hAnsi="Arial" w:cs="Arial"/>
        </w:rPr>
        <w:t xml:space="preserve"> and a holistic </w:t>
      </w:r>
      <w:proofErr w:type="spellStart"/>
      <w:r w:rsidRPr="0BB46F19">
        <w:rPr>
          <w:rFonts w:ascii="Arial" w:hAnsi="Arial" w:cs="Arial"/>
        </w:rPr>
        <w:t>reimagination</w:t>
      </w:r>
      <w:proofErr w:type="spellEnd"/>
      <w:r w:rsidRPr="0BB46F19">
        <w:rPr>
          <w:rFonts w:ascii="Arial" w:hAnsi="Arial" w:cs="Arial"/>
        </w:rPr>
        <w:t xml:space="preserve"> of its identity.</w:t>
      </w:r>
      <w:r w:rsidR="069A6295" w:rsidRPr="0BB46F19">
        <w:rPr>
          <w:rFonts w:ascii="Arial" w:hAnsi="Arial" w:cs="Arial"/>
        </w:rPr>
        <w:t xml:space="preserve"> </w:t>
      </w:r>
      <w:r w:rsidRPr="0BB46F19">
        <w:rPr>
          <w:rFonts w:ascii="Arial" w:hAnsi="Arial" w:cs="Arial"/>
        </w:rPr>
        <w:t>Specific suggestions raised by respondents included to</w:t>
      </w:r>
      <w:r w:rsidR="159CED47" w:rsidRPr="0BB46F19">
        <w:rPr>
          <w:rFonts w:ascii="Arial" w:hAnsi="Arial" w:cs="Arial"/>
        </w:rPr>
        <w:t xml:space="preserve"> consult </w:t>
      </w:r>
      <w:r w:rsidR="069A6295" w:rsidRPr="0BB46F19">
        <w:rPr>
          <w:rFonts w:ascii="Arial" w:hAnsi="Arial" w:cs="Arial"/>
        </w:rPr>
        <w:t xml:space="preserve">and seek recommendations from </w:t>
      </w:r>
      <w:r w:rsidR="159CED47" w:rsidRPr="0BB46F19">
        <w:rPr>
          <w:rFonts w:ascii="Arial" w:hAnsi="Arial" w:cs="Arial"/>
        </w:rPr>
        <w:t xml:space="preserve">First Nation </w:t>
      </w:r>
      <w:r w:rsidR="1E3D7331" w:rsidRPr="0BB46F19">
        <w:rPr>
          <w:rFonts w:ascii="Arial" w:hAnsi="Arial" w:cs="Arial"/>
        </w:rPr>
        <w:t>group</w:t>
      </w:r>
      <w:r w:rsidR="069A6295" w:rsidRPr="0BB46F19">
        <w:rPr>
          <w:rFonts w:ascii="Arial" w:hAnsi="Arial" w:cs="Arial"/>
        </w:rPr>
        <w:t>s</w:t>
      </w:r>
      <w:r w:rsidR="1E3D7331" w:rsidRPr="0BB46F19">
        <w:rPr>
          <w:rFonts w:ascii="Arial" w:hAnsi="Arial" w:cs="Arial"/>
        </w:rPr>
        <w:t xml:space="preserve"> throughout all stages of the </w:t>
      </w:r>
      <w:r w:rsidR="069A6295" w:rsidRPr="0BB46F19">
        <w:rPr>
          <w:rFonts w:ascii="Arial" w:hAnsi="Arial" w:cs="Arial"/>
        </w:rPr>
        <w:t>Project, allocate</w:t>
      </w:r>
      <w:r w:rsidRPr="0BB46F19">
        <w:rPr>
          <w:rFonts w:ascii="Arial" w:hAnsi="Arial" w:cs="Arial"/>
        </w:rPr>
        <w:t xml:space="preserve"> more spaces across </w:t>
      </w:r>
      <w:r w:rsidR="427120CA" w:rsidRPr="0BB46F19">
        <w:rPr>
          <w:rFonts w:ascii="Arial" w:hAnsi="Arial" w:cs="Arial"/>
        </w:rPr>
        <w:t>t</w:t>
      </w:r>
      <w:r w:rsidRPr="0BB46F19">
        <w:rPr>
          <w:rFonts w:ascii="Arial" w:hAnsi="Arial" w:cs="Arial"/>
        </w:rPr>
        <w:t xml:space="preserve">he Greenline </w:t>
      </w:r>
      <w:r w:rsidR="5F178652" w:rsidRPr="0BB46F19">
        <w:rPr>
          <w:rFonts w:ascii="Arial" w:hAnsi="Arial" w:cs="Arial"/>
        </w:rPr>
        <w:t>Project</w:t>
      </w:r>
      <w:r w:rsidRPr="0BB46F19">
        <w:rPr>
          <w:rFonts w:ascii="Arial" w:hAnsi="Arial" w:cs="Arial"/>
        </w:rPr>
        <w:t xml:space="preserve"> for art installations,</w:t>
      </w:r>
      <w:r w:rsidR="069A6295" w:rsidRPr="0BB46F19">
        <w:rPr>
          <w:rFonts w:ascii="Arial" w:hAnsi="Arial" w:cs="Arial"/>
        </w:rPr>
        <w:t xml:space="preserve"> and</w:t>
      </w:r>
      <w:r w:rsidRPr="0BB46F19">
        <w:rPr>
          <w:rFonts w:ascii="Arial" w:hAnsi="Arial" w:cs="Arial"/>
        </w:rPr>
        <w:t xml:space="preserve"> commission a spectrum of artists to present a range of artwork such as murals and temporary installations that change regularly at different seasons.</w:t>
      </w:r>
    </w:p>
    <w:p w14:paraId="1B002C58" w14:textId="77777777" w:rsidR="0048500C" w:rsidRPr="00F51CDC" w:rsidRDefault="0048500C" w:rsidP="0048500C">
      <w:pPr>
        <w:pStyle w:val="PullquoteIn-body"/>
        <w:rPr>
          <w:rFonts w:ascii="Arial" w:hAnsi="Arial" w:cs="Arial"/>
        </w:rPr>
      </w:pPr>
      <w:r w:rsidRPr="00F51CDC">
        <w:rPr>
          <w:rFonts w:ascii="Arial" w:hAnsi="Arial" w:cs="Arial"/>
        </w:rPr>
        <w:t>“With an eye on the public art component for the Greenline, there seems to be scant detail or methodologies presented on how spaces will be determined, who and how artists might be engaged.”</w:t>
      </w:r>
    </w:p>
    <w:p w14:paraId="70B1E3A3" w14:textId="77777777" w:rsidR="0048500C" w:rsidRPr="00F51CDC" w:rsidRDefault="0048500C" w:rsidP="0048500C">
      <w:pPr>
        <w:pStyle w:val="PullquoteIn-body"/>
        <w:rPr>
          <w:rFonts w:ascii="Arial" w:hAnsi="Arial" w:cs="Arial"/>
        </w:rPr>
      </w:pPr>
      <w:r w:rsidRPr="00F51CDC">
        <w:rPr>
          <w:rFonts w:ascii="Arial" w:hAnsi="Arial" w:cs="Arial"/>
        </w:rPr>
        <w:t>“Would love to see art in situ that responds to the history of the area, both indigenous and our immigration history.”</w:t>
      </w:r>
    </w:p>
    <w:p w14:paraId="15C3EED6" w14:textId="77285923" w:rsidR="0048500C" w:rsidRPr="00375C25" w:rsidRDefault="009254CE" w:rsidP="5B54B32A">
      <w:pPr>
        <w:pStyle w:val="Heading4"/>
        <w:rPr>
          <w:rFonts w:ascii="Arial" w:hAnsi="Arial" w:cs="Arial"/>
        </w:rPr>
      </w:pPr>
      <w:r>
        <w:rPr>
          <w:rFonts w:ascii="Arial" w:hAnsi="Arial" w:cs="Arial"/>
          <w:b/>
          <w:bCs/>
        </w:rPr>
        <w:t>environment</w:t>
      </w:r>
      <w:r w:rsidR="0095613B" w:rsidRPr="00375C25">
        <w:rPr>
          <w:rFonts w:ascii="Arial" w:hAnsi="Arial" w:cs="Arial"/>
        </w:rPr>
        <w:t xml:space="preserve"> – </w:t>
      </w:r>
      <w:r w:rsidR="7825CCA3" w:rsidRPr="00375C25">
        <w:rPr>
          <w:rFonts w:ascii="Arial" w:hAnsi="Arial" w:cs="Arial"/>
        </w:rPr>
        <w:t>environmental</w:t>
      </w:r>
      <w:r w:rsidR="0DA6C740" w:rsidRPr="00375C25">
        <w:rPr>
          <w:rFonts w:ascii="Arial" w:hAnsi="Arial" w:cs="Arial"/>
        </w:rPr>
        <w:t>ly</w:t>
      </w:r>
      <w:r w:rsidR="0095613B" w:rsidRPr="00375C25">
        <w:rPr>
          <w:rFonts w:ascii="Arial" w:hAnsi="Arial" w:cs="Arial"/>
        </w:rPr>
        <w:t xml:space="preserve"> </w:t>
      </w:r>
      <w:r w:rsidR="666333CA" w:rsidRPr="00375C25">
        <w:rPr>
          <w:rFonts w:ascii="Arial" w:hAnsi="Arial" w:cs="Arial"/>
        </w:rPr>
        <w:t>sustainable</w:t>
      </w:r>
      <w:r w:rsidR="5F8C35AA" w:rsidRPr="00375C25">
        <w:rPr>
          <w:rFonts w:ascii="Arial" w:hAnsi="Arial" w:cs="Arial"/>
        </w:rPr>
        <w:t xml:space="preserve"> design</w:t>
      </w:r>
    </w:p>
    <w:p w14:paraId="48B4D978" w14:textId="45F21870" w:rsidR="00DD1C72" w:rsidRPr="00F51CDC" w:rsidRDefault="408F6006" w:rsidP="0048500C">
      <w:pPr>
        <w:rPr>
          <w:rFonts w:ascii="Arial" w:hAnsi="Arial" w:cs="Arial"/>
        </w:rPr>
      </w:pPr>
      <w:r w:rsidRPr="00375C25">
        <w:rPr>
          <w:rFonts w:ascii="Arial" w:hAnsi="Arial" w:cs="Arial"/>
        </w:rPr>
        <w:t xml:space="preserve">Respondents were highly supportive of </w:t>
      </w:r>
      <w:r w:rsidR="6C56E74B" w:rsidRPr="00375C25">
        <w:rPr>
          <w:rFonts w:ascii="Arial" w:hAnsi="Arial" w:cs="Arial"/>
        </w:rPr>
        <w:t xml:space="preserve">the </w:t>
      </w:r>
      <w:r w:rsidR="3459A2A5" w:rsidRPr="00375C25">
        <w:rPr>
          <w:rFonts w:ascii="Arial" w:hAnsi="Arial" w:cs="Arial"/>
        </w:rPr>
        <w:t>vision and design</w:t>
      </w:r>
      <w:r w:rsidR="0245B608" w:rsidRPr="00375C25">
        <w:rPr>
          <w:rFonts w:ascii="Arial" w:hAnsi="Arial" w:cs="Arial"/>
        </w:rPr>
        <w:t>s</w:t>
      </w:r>
      <w:r w:rsidR="3459A2A5" w:rsidRPr="00375C25">
        <w:rPr>
          <w:rFonts w:ascii="Arial" w:hAnsi="Arial" w:cs="Arial"/>
        </w:rPr>
        <w:t xml:space="preserve"> to promote </w:t>
      </w:r>
      <w:r w:rsidRPr="00375C25">
        <w:rPr>
          <w:rFonts w:ascii="Arial" w:hAnsi="Arial" w:cs="Arial"/>
        </w:rPr>
        <w:t xml:space="preserve">environmental </w:t>
      </w:r>
      <w:r w:rsidR="3459A2A5" w:rsidRPr="00375C25">
        <w:rPr>
          <w:rFonts w:ascii="Arial" w:hAnsi="Arial" w:cs="Arial"/>
        </w:rPr>
        <w:t>sustainability</w:t>
      </w:r>
      <w:r w:rsidR="3C06C9F6" w:rsidRPr="00375C25">
        <w:rPr>
          <w:rFonts w:ascii="Arial" w:hAnsi="Arial" w:cs="Arial"/>
        </w:rPr>
        <w:t xml:space="preserve"> </w:t>
      </w:r>
      <w:r w:rsidR="0245B608" w:rsidRPr="00375C25">
        <w:rPr>
          <w:rFonts w:ascii="Arial" w:hAnsi="Arial" w:cs="Arial"/>
        </w:rPr>
        <w:t>outlined</w:t>
      </w:r>
      <w:r w:rsidR="3DE1FBC5" w:rsidRPr="00375C25">
        <w:rPr>
          <w:rFonts w:ascii="Arial" w:hAnsi="Arial" w:cs="Arial"/>
        </w:rPr>
        <w:t xml:space="preserve"> in </w:t>
      </w:r>
      <w:r w:rsidR="029F042C" w:rsidRPr="00375C25">
        <w:rPr>
          <w:rFonts w:ascii="Arial" w:hAnsi="Arial" w:cs="Arial"/>
        </w:rPr>
        <w:t>the</w:t>
      </w:r>
      <w:r w:rsidR="6AB4344A" w:rsidRPr="00375C25">
        <w:rPr>
          <w:rFonts w:ascii="Arial" w:hAnsi="Arial" w:cs="Arial"/>
        </w:rPr>
        <w:t xml:space="preserve"> draft Master Plan</w:t>
      </w:r>
      <w:r w:rsidR="0013543C" w:rsidRPr="00375C25">
        <w:rPr>
          <w:rFonts w:ascii="Arial" w:hAnsi="Arial" w:cs="Arial"/>
        </w:rPr>
        <w:t>, which aligns with feedback heard in the previous round of engagement</w:t>
      </w:r>
      <w:r w:rsidR="3DE1FBC5" w:rsidRPr="00375C25">
        <w:rPr>
          <w:rFonts w:ascii="Arial" w:hAnsi="Arial" w:cs="Arial"/>
        </w:rPr>
        <w:t xml:space="preserve">. Some respondents suggested that </w:t>
      </w:r>
      <w:r w:rsidR="3B517762" w:rsidRPr="00375C25">
        <w:rPr>
          <w:rFonts w:ascii="Arial" w:hAnsi="Arial" w:cs="Arial"/>
        </w:rPr>
        <w:t>t</w:t>
      </w:r>
      <w:r w:rsidR="3DE1FBC5" w:rsidRPr="00375C25">
        <w:rPr>
          <w:rFonts w:ascii="Arial" w:hAnsi="Arial" w:cs="Arial"/>
        </w:rPr>
        <w:t xml:space="preserve">he Master Plan should </w:t>
      </w:r>
      <w:r w:rsidR="1D5B6447" w:rsidRPr="00375C25">
        <w:rPr>
          <w:rFonts w:ascii="Arial" w:hAnsi="Arial" w:cs="Arial"/>
        </w:rPr>
        <w:t xml:space="preserve">further increase urban greening opportunities </w:t>
      </w:r>
      <w:r w:rsidR="25BDDB97" w:rsidRPr="00375C25">
        <w:rPr>
          <w:rFonts w:ascii="Arial" w:hAnsi="Arial" w:cs="Arial"/>
        </w:rPr>
        <w:t>by including</w:t>
      </w:r>
      <w:r w:rsidR="3DE1FBC5" w:rsidRPr="00375C25">
        <w:rPr>
          <w:rFonts w:ascii="Arial" w:hAnsi="Arial" w:cs="Arial"/>
        </w:rPr>
        <w:t xml:space="preserve"> more unpaved</w:t>
      </w:r>
      <w:r w:rsidR="3DE1FBC5" w:rsidRPr="0BB46F19">
        <w:rPr>
          <w:rFonts w:ascii="Arial" w:hAnsi="Arial" w:cs="Arial"/>
        </w:rPr>
        <w:t xml:space="preserve"> areas to allow for more plantings. This will provide more natural shading, attract native birds and insects, and soften landscapes along </w:t>
      </w:r>
      <w:r w:rsidR="14D8653A" w:rsidRPr="0BB46F19">
        <w:rPr>
          <w:rFonts w:ascii="Arial" w:hAnsi="Arial" w:cs="Arial"/>
        </w:rPr>
        <w:t>the north bank</w:t>
      </w:r>
      <w:r w:rsidR="3DE1FBC5" w:rsidRPr="0BB46F19">
        <w:rPr>
          <w:rFonts w:ascii="Arial" w:hAnsi="Arial" w:cs="Arial"/>
        </w:rPr>
        <w:t>. Respondents expressed preferences for plant species that are indigenous, change with the season</w:t>
      </w:r>
      <w:r w:rsidR="6E04B277" w:rsidRPr="0BB46F19">
        <w:rPr>
          <w:rFonts w:ascii="Arial" w:hAnsi="Arial" w:cs="Arial"/>
        </w:rPr>
        <w:t xml:space="preserve"> </w:t>
      </w:r>
      <w:r w:rsidR="3DE1FBC5" w:rsidRPr="0BB46F19">
        <w:rPr>
          <w:rFonts w:ascii="Arial" w:hAnsi="Arial" w:cs="Arial"/>
        </w:rPr>
        <w:t>and climate resilient.</w:t>
      </w:r>
      <w:r w:rsidR="6104BB03" w:rsidRPr="0BB46F19">
        <w:rPr>
          <w:rFonts w:ascii="Arial" w:hAnsi="Arial" w:cs="Arial"/>
        </w:rPr>
        <w:t xml:space="preserve"> </w:t>
      </w:r>
    </w:p>
    <w:p w14:paraId="43DFE297" w14:textId="0E88ED95" w:rsidR="0048500C" w:rsidRPr="00F51CDC" w:rsidRDefault="676DF58E" w:rsidP="0048500C">
      <w:pPr>
        <w:rPr>
          <w:rFonts w:ascii="Arial" w:hAnsi="Arial" w:cs="Arial"/>
        </w:rPr>
      </w:pPr>
      <w:r w:rsidRPr="0BB46F19">
        <w:rPr>
          <w:rFonts w:ascii="Arial" w:hAnsi="Arial" w:cs="Arial"/>
        </w:rPr>
        <w:t xml:space="preserve">Several respondents </w:t>
      </w:r>
      <w:r w:rsidR="5FA8FB05" w:rsidRPr="0BB46F19">
        <w:rPr>
          <w:rFonts w:ascii="Arial" w:hAnsi="Arial" w:cs="Arial"/>
        </w:rPr>
        <w:t xml:space="preserve">shared </w:t>
      </w:r>
      <w:r w:rsidR="720D8D9C" w:rsidRPr="0BB46F19">
        <w:rPr>
          <w:rFonts w:ascii="Arial" w:hAnsi="Arial" w:cs="Arial"/>
        </w:rPr>
        <w:t xml:space="preserve">comments regarding the need to </w:t>
      </w:r>
      <w:r w:rsidRPr="0BB46F19">
        <w:rPr>
          <w:rFonts w:ascii="Arial" w:hAnsi="Arial" w:cs="Arial"/>
        </w:rPr>
        <w:t>ensure future designs are flood resilient by conducting careful studies and working closely with other organisations such as Melbourne Water.</w:t>
      </w:r>
      <w:r w:rsidR="720D8D9C" w:rsidRPr="0BB46F19">
        <w:rPr>
          <w:rFonts w:ascii="Arial" w:hAnsi="Arial" w:cs="Arial"/>
        </w:rPr>
        <w:t xml:space="preserve"> </w:t>
      </w:r>
      <w:r w:rsidR="51D1CC7D" w:rsidRPr="0BB46F19">
        <w:rPr>
          <w:rFonts w:ascii="Arial" w:hAnsi="Arial" w:cs="Arial"/>
        </w:rPr>
        <w:t>There were also suggestions</w:t>
      </w:r>
      <w:r w:rsidR="0941CF5D" w:rsidRPr="0BB46F19">
        <w:rPr>
          <w:rFonts w:ascii="Arial" w:hAnsi="Arial" w:cs="Arial"/>
        </w:rPr>
        <w:t xml:space="preserve"> to include more</w:t>
      </w:r>
      <w:r w:rsidR="142C6B01" w:rsidRPr="0BB46F19">
        <w:rPr>
          <w:rFonts w:ascii="Arial" w:hAnsi="Arial" w:cs="Arial"/>
        </w:rPr>
        <w:t xml:space="preserve"> designs </w:t>
      </w:r>
      <w:r w:rsidR="119DD341" w:rsidRPr="0BB46F19">
        <w:rPr>
          <w:rFonts w:ascii="Arial" w:hAnsi="Arial" w:cs="Arial"/>
        </w:rPr>
        <w:t xml:space="preserve">and initiatives </w:t>
      </w:r>
      <w:r w:rsidR="057BED6A" w:rsidRPr="0BB46F19">
        <w:rPr>
          <w:rFonts w:ascii="Arial" w:hAnsi="Arial" w:cs="Arial"/>
        </w:rPr>
        <w:t xml:space="preserve">in </w:t>
      </w:r>
      <w:r w:rsidR="0A2E9DC2" w:rsidRPr="0BB46F19">
        <w:rPr>
          <w:rFonts w:ascii="Arial" w:hAnsi="Arial" w:cs="Arial"/>
        </w:rPr>
        <w:t>t</w:t>
      </w:r>
      <w:r w:rsidR="057BED6A" w:rsidRPr="0BB46F19">
        <w:rPr>
          <w:rFonts w:ascii="Arial" w:hAnsi="Arial" w:cs="Arial"/>
        </w:rPr>
        <w:t xml:space="preserve">he Master Plan </w:t>
      </w:r>
      <w:r w:rsidR="142C6B01" w:rsidRPr="0BB46F19">
        <w:rPr>
          <w:rFonts w:ascii="Arial" w:hAnsi="Arial" w:cs="Arial"/>
        </w:rPr>
        <w:t xml:space="preserve">that </w:t>
      </w:r>
      <w:r w:rsidR="5947FC3D" w:rsidRPr="0BB46F19">
        <w:rPr>
          <w:rFonts w:ascii="Arial" w:hAnsi="Arial" w:cs="Arial"/>
        </w:rPr>
        <w:t>implement</w:t>
      </w:r>
      <w:r w:rsidR="142C6B01" w:rsidRPr="0BB46F19">
        <w:rPr>
          <w:rFonts w:ascii="Arial" w:hAnsi="Arial" w:cs="Arial"/>
        </w:rPr>
        <w:t xml:space="preserve"> circular economy</w:t>
      </w:r>
      <w:r w:rsidR="2F9983F9" w:rsidRPr="0BB46F19">
        <w:rPr>
          <w:rFonts w:ascii="Arial" w:hAnsi="Arial" w:cs="Arial"/>
        </w:rPr>
        <w:t xml:space="preserve"> concepts</w:t>
      </w:r>
      <w:r w:rsidR="142C6B01" w:rsidRPr="0BB46F19">
        <w:rPr>
          <w:rFonts w:ascii="Arial" w:hAnsi="Arial" w:cs="Arial"/>
        </w:rPr>
        <w:t xml:space="preserve"> in innovative ways such as </w:t>
      </w:r>
      <w:r w:rsidR="3DE52EB5" w:rsidRPr="0BB46F19">
        <w:rPr>
          <w:rFonts w:ascii="Arial" w:hAnsi="Arial" w:cs="Arial"/>
        </w:rPr>
        <w:t xml:space="preserve">the use of recycled construction materials, </w:t>
      </w:r>
      <w:r w:rsidR="3285072E" w:rsidRPr="0BB46F19">
        <w:rPr>
          <w:rFonts w:ascii="Arial" w:hAnsi="Arial" w:cs="Arial"/>
        </w:rPr>
        <w:t xml:space="preserve">and </w:t>
      </w:r>
      <w:r w:rsidR="04C5E7AD" w:rsidRPr="0BB46F19">
        <w:rPr>
          <w:rFonts w:ascii="Arial" w:hAnsi="Arial" w:cs="Arial"/>
        </w:rPr>
        <w:t>collaboration with</w:t>
      </w:r>
      <w:r w:rsidR="3285072E" w:rsidRPr="0BB46F19">
        <w:rPr>
          <w:rFonts w:ascii="Arial" w:hAnsi="Arial" w:cs="Arial"/>
        </w:rPr>
        <w:t xml:space="preserve"> key stakeholders</w:t>
      </w:r>
      <w:r w:rsidR="10D8C632" w:rsidRPr="0BB46F19">
        <w:rPr>
          <w:rFonts w:ascii="Arial" w:hAnsi="Arial" w:cs="Arial"/>
        </w:rPr>
        <w:t xml:space="preserve"> to introduce programs that will</w:t>
      </w:r>
      <w:r w:rsidR="3285072E" w:rsidRPr="0BB46F19">
        <w:rPr>
          <w:rFonts w:ascii="Arial" w:hAnsi="Arial" w:cs="Arial"/>
        </w:rPr>
        <w:t xml:space="preserve"> </w:t>
      </w:r>
      <w:r w:rsidR="4C17AE02" w:rsidRPr="0BB46F19">
        <w:rPr>
          <w:rFonts w:ascii="Arial" w:hAnsi="Arial" w:cs="Arial"/>
        </w:rPr>
        <w:t>create a closed-loop</w:t>
      </w:r>
      <w:r w:rsidR="39B5D266" w:rsidRPr="0BB46F19">
        <w:rPr>
          <w:rFonts w:ascii="Arial" w:hAnsi="Arial" w:cs="Arial"/>
        </w:rPr>
        <w:t xml:space="preserve"> </w:t>
      </w:r>
      <w:r w:rsidR="262C43F4" w:rsidRPr="0BB46F19">
        <w:rPr>
          <w:rFonts w:ascii="Arial" w:hAnsi="Arial" w:cs="Arial"/>
        </w:rPr>
        <w:t xml:space="preserve">system </w:t>
      </w:r>
      <w:r w:rsidR="34C52FC4" w:rsidRPr="0BB46F19">
        <w:rPr>
          <w:rFonts w:ascii="Arial" w:hAnsi="Arial" w:cs="Arial"/>
        </w:rPr>
        <w:t>along</w:t>
      </w:r>
      <w:r w:rsidR="39B5D266" w:rsidRPr="0BB46F19">
        <w:rPr>
          <w:rFonts w:ascii="Arial" w:hAnsi="Arial" w:cs="Arial"/>
        </w:rPr>
        <w:t xml:space="preserve"> the </w:t>
      </w:r>
      <w:r w:rsidR="7700AC95" w:rsidRPr="0BB46F19">
        <w:rPr>
          <w:rFonts w:ascii="Arial" w:hAnsi="Arial" w:cs="Arial"/>
        </w:rPr>
        <w:t xml:space="preserve">north bank </w:t>
      </w:r>
      <w:r w:rsidR="4C17AE02" w:rsidRPr="0BB46F19">
        <w:rPr>
          <w:rFonts w:ascii="Arial" w:hAnsi="Arial" w:cs="Arial"/>
        </w:rPr>
        <w:t>with minimised waste and maximised resources</w:t>
      </w:r>
      <w:r w:rsidR="39B5D266" w:rsidRPr="0BB46F19">
        <w:rPr>
          <w:rFonts w:ascii="Arial" w:hAnsi="Arial" w:cs="Arial"/>
        </w:rPr>
        <w:t>.</w:t>
      </w:r>
    </w:p>
    <w:p w14:paraId="6EF434E2" w14:textId="77777777" w:rsidR="0048500C" w:rsidRPr="00F51CDC" w:rsidRDefault="0048500C" w:rsidP="0048500C">
      <w:pPr>
        <w:pStyle w:val="PullquoteIn-body"/>
        <w:rPr>
          <w:rFonts w:ascii="Arial" w:hAnsi="Arial" w:cs="Arial"/>
        </w:rPr>
      </w:pPr>
      <w:r w:rsidRPr="00F51CDC">
        <w:rPr>
          <w:rFonts w:ascii="Arial" w:hAnsi="Arial" w:cs="Arial"/>
        </w:rPr>
        <w:t>“The green area must be as large as possible. Native shrubs &amp; plants should be planted to attract &amp; feed native birds &amp; insects.”</w:t>
      </w:r>
    </w:p>
    <w:p w14:paraId="299DBB6A" w14:textId="77777777" w:rsidR="0048500C" w:rsidRPr="00F51CDC" w:rsidRDefault="0048500C" w:rsidP="0048500C">
      <w:pPr>
        <w:pStyle w:val="PullquoteIn-body"/>
        <w:rPr>
          <w:rFonts w:ascii="Arial" w:hAnsi="Arial" w:cs="Arial"/>
        </w:rPr>
      </w:pPr>
      <w:r w:rsidRPr="00F51CDC">
        <w:rPr>
          <w:rFonts w:ascii="Arial" w:hAnsi="Arial" w:cs="Arial"/>
        </w:rPr>
        <w:lastRenderedPageBreak/>
        <w:t>“Consider rise in sea level and how this will impact all activity and built infrastructure along the river and beyond. Is there more that can be done in this wonderful plan to mitigate inundation due to future rise in sea level?”</w:t>
      </w:r>
    </w:p>
    <w:p w14:paraId="7DA5311E" w14:textId="4B871C17" w:rsidR="00E81B09" w:rsidRPr="00375C25" w:rsidRDefault="0095613B" w:rsidP="009F7C3D">
      <w:pPr>
        <w:pStyle w:val="Heading4"/>
        <w:rPr>
          <w:rFonts w:ascii="Arial" w:hAnsi="Arial" w:cs="Arial"/>
        </w:rPr>
      </w:pPr>
      <w:r w:rsidRPr="00375C25">
        <w:rPr>
          <w:rFonts w:ascii="Arial" w:hAnsi="Arial" w:cs="Arial"/>
          <w:b/>
          <w:bCs/>
        </w:rPr>
        <w:t>Place</w:t>
      </w:r>
      <w:r w:rsidRPr="00375C25">
        <w:rPr>
          <w:rFonts w:ascii="Arial" w:hAnsi="Arial" w:cs="Arial"/>
        </w:rPr>
        <w:t xml:space="preserve"> – </w:t>
      </w:r>
      <w:r w:rsidR="00D31726" w:rsidRPr="00375C25">
        <w:rPr>
          <w:rFonts w:ascii="Arial" w:hAnsi="Arial" w:cs="Arial"/>
        </w:rPr>
        <w:t>diverse</w:t>
      </w:r>
      <w:r w:rsidRPr="00375C25">
        <w:rPr>
          <w:rFonts w:ascii="Arial" w:hAnsi="Arial" w:cs="Arial"/>
        </w:rPr>
        <w:t xml:space="preserve"> </w:t>
      </w:r>
      <w:r w:rsidR="009F7C3D" w:rsidRPr="00375C25">
        <w:rPr>
          <w:rFonts w:ascii="Arial" w:hAnsi="Arial" w:cs="Arial"/>
        </w:rPr>
        <w:t>experiences</w:t>
      </w:r>
      <w:r w:rsidR="00D31726" w:rsidRPr="00375C25">
        <w:rPr>
          <w:rFonts w:ascii="Arial" w:hAnsi="Arial" w:cs="Arial"/>
        </w:rPr>
        <w:t xml:space="preserve"> in safe and inclusive spaces</w:t>
      </w:r>
    </w:p>
    <w:p w14:paraId="302569C8" w14:textId="751B0DA0" w:rsidR="009B01FC" w:rsidRPr="00F51CDC" w:rsidRDefault="2FF9750F" w:rsidP="00016428">
      <w:pPr>
        <w:rPr>
          <w:rFonts w:ascii="Arial" w:hAnsi="Arial" w:cs="Arial"/>
        </w:rPr>
      </w:pPr>
      <w:r w:rsidRPr="00375C25">
        <w:rPr>
          <w:rFonts w:ascii="Arial" w:hAnsi="Arial" w:cs="Arial"/>
        </w:rPr>
        <w:t>Respondents shared</w:t>
      </w:r>
      <w:r w:rsidR="000206DF" w:rsidRPr="00375C25">
        <w:rPr>
          <w:rFonts w:ascii="Arial" w:hAnsi="Arial" w:cs="Arial"/>
        </w:rPr>
        <w:t xml:space="preserve"> consistent feedback with </w:t>
      </w:r>
      <w:r w:rsidR="0079183E" w:rsidRPr="00375C25">
        <w:rPr>
          <w:rFonts w:ascii="Arial" w:hAnsi="Arial" w:cs="Arial"/>
        </w:rPr>
        <w:t>the</w:t>
      </w:r>
      <w:r w:rsidR="000206DF" w:rsidRPr="00375C25">
        <w:rPr>
          <w:rFonts w:ascii="Arial" w:hAnsi="Arial" w:cs="Arial"/>
        </w:rPr>
        <w:t xml:space="preserve"> last round of engagement, expressing desires for</w:t>
      </w:r>
      <w:r w:rsidRPr="00375C25">
        <w:rPr>
          <w:rFonts w:ascii="Arial" w:hAnsi="Arial" w:cs="Arial"/>
        </w:rPr>
        <w:t xml:space="preserve"> a range of</w:t>
      </w:r>
      <w:r w:rsidR="09D0F8B3" w:rsidRPr="00375C25">
        <w:rPr>
          <w:rFonts w:ascii="Arial" w:hAnsi="Arial" w:cs="Arial"/>
        </w:rPr>
        <w:t xml:space="preserve"> experiences and</w:t>
      </w:r>
      <w:r w:rsidRPr="00375C25">
        <w:rPr>
          <w:rFonts w:ascii="Arial" w:hAnsi="Arial" w:cs="Arial"/>
        </w:rPr>
        <w:t xml:space="preserve"> </w:t>
      </w:r>
      <w:r w:rsidR="66C637F4" w:rsidRPr="00375C25">
        <w:rPr>
          <w:rFonts w:ascii="Arial" w:hAnsi="Arial" w:cs="Arial"/>
        </w:rPr>
        <w:t>amenities they would like to</w:t>
      </w:r>
      <w:r w:rsidR="52AFECE5" w:rsidRPr="00375C25">
        <w:rPr>
          <w:rFonts w:ascii="Arial" w:hAnsi="Arial" w:cs="Arial"/>
        </w:rPr>
        <w:t xml:space="preserve"> see included in </w:t>
      </w:r>
      <w:r w:rsidR="3464391B" w:rsidRPr="00375C25">
        <w:rPr>
          <w:rFonts w:ascii="Arial" w:hAnsi="Arial" w:cs="Arial"/>
        </w:rPr>
        <w:t>t</w:t>
      </w:r>
      <w:r w:rsidR="52AFECE5" w:rsidRPr="00375C25">
        <w:rPr>
          <w:rFonts w:ascii="Arial" w:hAnsi="Arial" w:cs="Arial"/>
        </w:rPr>
        <w:t xml:space="preserve">he Master Plan. </w:t>
      </w:r>
      <w:r w:rsidR="2164B017" w:rsidRPr="00375C25">
        <w:rPr>
          <w:rFonts w:ascii="Arial" w:hAnsi="Arial" w:cs="Arial"/>
        </w:rPr>
        <w:t xml:space="preserve">Multiple respondents expressed support </w:t>
      </w:r>
      <w:r w:rsidR="00EA71EE" w:rsidRPr="00375C25">
        <w:rPr>
          <w:rFonts w:ascii="Arial" w:hAnsi="Arial" w:cs="Arial"/>
        </w:rPr>
        <w:t>for activating</w:t>
      </w:r>
      <w:r w:rsidR="2164B017" w:rsidRPr="00375C25">
        <w:rPr>
          <w:rFonts w:ascii="Arial" w:hAnsi="Arial" w:cs="Arial"/>
        </w:rPr>
        <w:t xml:space="preserve"> </w:t>
      </w:r>
      <w:r w:rsidR="6F7D9CE9" w:rsidRPr="00375C25">
        <w:rPr>
          <w:rFonts w:ascii="Arial" w:hAnsi="Arial" w:cs="Arial"/>
        </w:rPr>
        <w:t>t</w:t>
      </w:r>
      <w:r w:rsidR="6568CE1C" w:rsidRPr="00375C25">
        <w:rPr>
          <w:rFonts w:ascii="Arial" w:hAnsi="Arial" w:cs="Arial"/>
        </w:rPr>
        <w:t xml:space="preserve">he Greenline </w:t>
      </w:r>
      <w:r w:rsidR="3820C6E5" w:rsidRPr="00375C25">
        <w:rPr>
          <w:rFonts w:ascii="Arial" w:hAnsi="Arial" w:cs="Arial"/>
        </w:rPr>
        <w:t xml:space="preserve">Project </w:t>
      </w:r>
      <w:r w:rsidR="6568CE1C" w:rsidRPr="00375C25">
        <w:rPr>
          <w:rFonts w:ascii="Arial" w:hAnsi="Arial" w:cs="Arial"/>
        </w:rPr>
        <w:t xml:space="preserve">through retail and dining opportunities. </w:t>
      </w:r>
      <w:r w:rsidR="6F7ED38F" w:rsidRPr="00375C25">
        <w:rPr>
          <w:rFonts w:ascii="Arial" w:hAnsi="Arial" w:cs="Arial"/>
        </w:rPr>
        <w:t xml:space="preserve">Questions were raised about how </w:t>
      </w:r>
      <w:r w:rsidR="3750FAA8" w:rsidRPr="00375C25">
        <w:rPr>
          <w:rFonts w:ascii="Arial" w:hAnsi="Arial" w:cs="Arial"/>
        </w:rPr>
        <w:t>t</w:t>
      </w:r>
      <w:r w:rsidR="6F7ED38F" w:rsidRPr="00375C25">
        <w:rPr>
          <w:rFonts w:ascii="Arial" w:hAnsi="Arial" w:cs="Arial"/>
        </w:rPr>
        <w:t xml:space="preserve">he Master Plan would ensure these </w:t>
      </w:r>
      <w:r w:rsidR="1055155C" w:rsidRPr="00375C25">
        <w:rPr>
          <w:rFonts w:ascii="Arial" w:hAnsi="Arial" w:cs="Arial"/>
        </w:rPr>
        <w:t>activities</w:t>
      </w:r>
      <w:r w:rsidR="6F7ED38F" w:rsidRPr="00375C25">
        <w:rPr>
          <w:rFonts w:ascii="Arial" w:hAnsi="Arial" w:cs="Arial"/>
        </w:rPr>
        <w:t xml:space="preserve"> w</w:t>
      </w:r>
      <w:r w:rsidR="1055155C" w:rsidRPr="00375C25">
        <w:rPr>
          <w:rFonts w:ascii="Arial" w:hAnsi="Arial" w:cs="Arial"/>
        </w:rPr>
        <w:t xml:space="preserve">ould integrate </w:t>
      </w:r>
      <w:r w:rsidR="4B41FC57" w:rsidRPr="00375C25">
        <w:rPr>
          <w:rFonts w:ascii="Arial" w:hAnsi="Arial" w:cs="Arial"/>
        </w:rPr>
        <w:t>with the built fabric</w:t>
      </w:r>
      <w:r w:rsidR="3E501844" w:rsidRPr="00375C25">
        <w:rPr>
          <w:rFonts w:ascii="Arial" w:hAnsi="Arial" w:cs="Arial"/>
        </w:rPr>
        <w:t xml:space="preserve"> of the </w:t>
      </w:r>
      <w:r w:rsidR="276EEBBC" w:rsidRPr="00375C25">
        <w:rPr>
          <w:rFonts w:ascii="Arial" w:hAnsi="Arial" w:cs="Arial"/>
        </w:rPr>
        <w:t>north bank</w:t>
      </w:r>
      <w:r w:rsidR="4B41FC57" w:rsidRPr="00375C25">
        <w:rPr>
          <w:rFonts w:ascii="Arial" w:hAnsi="Arial" w:cs="Arial"/>
        </w:rPr>
        <w:t xml:space="preserve"> </w:t>
      </w:r>
      <w:r w:rsidR="1055155C" w:rsidRPr="00375C25">
        <w:rPr>
          <w:rFonts w:ascii="Arial" w:hAnsi="Arial" w:cs="Arial"/>
        </w:rPr>
        <w:t>in a sensitive way</w:t>
      </w:r>
      <w:r w:rsidR="48AEC1DB" w:rsidRPr="00375C25">
        <w:rPr>
          <w:rFonts w:ascii="Arial" w:hAnsi="Arial" w:cs="Arial"/>
        </w:rPr>
        <w:t>,</w:t>
      </w:r>
      <w:r w:rsidR="1B972314" w:rsidRPr="00375C25">
        <w:rPr>
          <w:rFonts w:ascii="Arial" w:hAnsi="Arial" w:cs="Arial"/>
        </w:rPr>
        <w:t xml:space="preserve"> </w:t>
      </w:r>
      <w:r w:rsidR="0F392269" w:rsidRPr="00375C25">
        <w:rPr>
          <w:rFonts w:ascii="Arial" w:hAnsi="Arial" w:cs="Arial"/>
        </w:rPr>
        <w:t>including the types of commercial</w:t>
      </w:r>
      <w:r w:rsidR="16A68EBB" w:rsidRPr="00375C25">
        <w:rPr>
          <w:rFonts w:ascii="Arial" w:hAnsi="Arial" w:cs="Arial"/>
        </w:rPr>
        <w:t xml:space="preserve"> activities</w:t>
      </w:r>
      <w:r w:rsidR="0F392269" w:rsidRPr="00375C25">
        <w:rPr>
          <w:rFonts w:ascii="Arial" w:hAnsi="Arial" w:cs="Arial"/>
        </w:rPr>
        <w:t xml:space="preserve"> </w:t>
      </w:r>
      <w:r w:rsidR="16A68EBB" w:rsidRPr="00375C25">
        <w:rPr>
          <w:rFonts w:ascii="Arial" w:hAnsi="Arial" w:cs="Arial"/>
        </w:rPr>
        <w:t>that will</w:t>
      </w:r>
      <w:r w:rsidR="16A68EBB" w:rsidRPr="0BB46F19">
        <w:rPr>
          <w:rFonts w:ascii="Arial" w:hAnsi="Arial" w:cs="Arial"/>
        </w:rPr>
        <w:t xml:space="preserve"> be </w:t>
      </w:r>
      <w:r w:rsidR="304DD22E" w:rsidRPr="0BB46F19">
        <w:rPr>
          <w:rFonts w:ascii="Arial" w:hAnsi="Arial" w:cs="Arial"/>
        </w:rPr>
        <w:t>introduced</w:t>
      </w:r>
      <w:r w:rsidR="16A68EBB" w:rsidRPr="0BB46F19">
        <w:rPr>
          <w:rFonts w:ascii="Arial" w:hAnsi="Arial" w:cs="Arial"/>
        </w:rPr>
        <w:t xml:space="preserve"> </w:t>
      </w:r>
      <w:r w:rsidR="0F392269" w:rsidRPr="0BB46F19">
        <w:rPr>
          <w:rFonts w:ascii="Arial" w:hAnsi="Arial" w:cs="Arial"/>
        </w:rPr>
        <w:t>and</w:t>
      </w:r>
      <w:r w:rsidR="1B972314" w:rsidRPr="0BB46F19">
        <w:rPr>
          <w:rFonts w:ascii="Arial" w:hAnsi="Arial" w:cs="Arial"/>
        </w:rPr>
        <w:t xml:space="preserve"> </w:t>
      </w:r>
      <w:r w:rsidR="66D0635B" w:rsidRPr="0BB46F19">
        <w:rPr>
          <w:rFonts w:ascii="Arial" w:hAnsi="Arial" w:cs="Arial"/>
        </w:rPr>
        <w:t xml:space="preserve">location selection </w:t>
      </w:r>
      <w:r w:rsidR="49B74F8B" w:rsidRPr="0BB46F19">
        <w:rPr>
          <w:rFonts w:ascii="Arial" w:hAnsi="Arial" w:cs="Arial"/>
        </w:rPr>
        <w:t>for</w:t>
      </w:r>
      <w:r w:rsidR="7A5D2D3E" w:rsidRPr="0BB46F19">
        <w:rPr>
          <w:rFonts w:ascii="Arial" w:hAnsi="Arial" w:cs="Arial"/>
        </w:rPr>
        <w:t xml:space="preserve"> these activities.</w:t>
      </w:r>
      <w:r w:rsidR="5176CE59" w:rsidRPr="0BB46F19">
        <w:rPr>
          <w:rFonts w:ascii="Arial" w:hAnsi="Arial" w:cs="Arial"/>
        </w:rPr>
        <w:t xml:space="preserve"> There were also suggestions</w:t>
      </w:r>
      <w:r w:rsidR="2B070582" w:rsidRPr="0BB46F19">
        <w:rPr>
          <w:rFonts w:ascii="Arial" w:hAnsi="Arial" w:cs="Arial"/>
        </w:rPr>
        <w:t xml:space="preserve"> </w:t>
      </w:r>
      <w:r w:rsidR="331F67A2" w:rsidRPr="0BB46F19">
        <w:rPr>
          <w:rFonts w:ascii="Arial" w:hAnsi="Arial" w:cs="Arial"/>
        </w:rPr>
        <w:t xml:space="preserve">to </w:t>
      </w:r>
      <w:r w:rsidR="49B74F8B" w:rsidRPr="0BB46F19">
        <w:rPr>
          <w:rFonts w:ascii="Arial" w:hAnsi="Arial" w:cs="Arial"/>
        </w:rPr>
        <w:t>provide</w:t>
      </w:r>
      <w:r w:rsidR="35F32FCF" w:rsidRPr="0BB46F19">
        <w:rPr>
          <w:rFonts w:ascii="Arial" w:hAnsi="Arial" w:cs="Arial"/>
        </w:rPr>
        <w:t xml:space="preserve"> </w:t>
      </w:r>
      <w:r w:rsidR="7A77591F" w:rsidRPr="0BB46F19">
        <w:rPr>
          <w:rFonts w:ascii="Arial" w:hAnsi="Arial" w:cs="Arial"/>
        </w:rPr>
        <w:t xml:space="preserve">diverse </w:t>
      </w:r>
      <w:r w:rsidR="35F32FCF" w:rsidRPr="0BB46F19">
        <w:rPr>
          <w:rFonts w:ascii="Arial" w:hAnsi="Arial" w:cs="Arial"/>
        </w:rPr>
        <w:t xml:space="preserve">user experiences </w:t>
      </w:r>
      <w:r w:rsidR="331F67A2" w:rsidRPr="0BB46F19">
        <w:rPr>
          <w:rFonts w:ascii="Arial" w:hAnsi="Arial" w:cs="Arial"/>
        </w:rPr>
        <w:t xml:space="preserve">through </w:t>
      </w:r>
      <w:r w:rsidR="2CA997A9" w:rsidRPr="0BB46F19">
        <w:rPr>
          <w:rFonts w:ascii="Arial" w:hAnsi="Arial" w:cs="Arial"/>
        </w:rPr>
        <w:t>t</w:t>
      </w:r>
      <w:r w:rsidR="331F67A2" w:rsidRPr="0BB46F19">
        <w:rPr>
          <w:rFonts w:ascii="Arial" w:hAnsi="Arial" w:cs="Arial"/>
        </w:rPr>
        <w:t xml:space="preserve">he Master Plan </w:t>
      </w:r>
      <w:r w:rsidR="35F32FCF" w:rsidRPr="0BB46F19">
        <w:rPr>
          <w:rFonts w:ascii="Arial" w:hAnsi="Arial" w:cs="Arial"/>
        </w:rPr>
        <w:t xml:space="preserve">by introducing </w:t>
      </w:r>
      <w:r w:rsidR="70C4475E" w:rsidRPr="0BB46F19">
        <w:rPr>
          <w:rFonts w:ascii="Arial" w:hAnsi="Arial" w:cs="Arial"/>
        </w:rPr>
        <w:t>facilities</w:t>
      </w:r>
      <w:r w:rsidR="35F32FCF" w:rsidRPr="0BB46F19">
        <w:rPr>
          <w:rFonts w:ascii="Arial" w:hAnsi="Arial" w:cs="Arial"/>
        </w:rPr>
        <w:t xml:space="preserve"> such as </w:t>
      </w:r>
      <w:r w:rsidR="49B74F8B" w:rsidRPr="0BB46F19">
        <w:rPr>
          <w:rFonts w:ascii="Arial" w:hAnsi="Arial" w:cs="Arial"/>
        </w:rPr>
        <w:t>e</w:t>
      </w:r>
      <w:r w:rsidR="5AD971DD" w:rsidRPr="0BB46F19">
        <w:rPr>
          <w:rFonts w:ascii="Arial" w:hAnsi="Arial" w:cs="Arial"/>
        </w:rPr>
        <w:t>vent</w:t>
      </w:r>
      <w:r w:rsidR="48EED5E2" w:rsidRPr="0BB46F19">
        <w:rPr>
          <w:rFonts w:ascii="Arial" w:hAnsi="Arial" w:cs="Arial"/>
        </w:rPr>
        <w:t xml:space="preserve"> and performance</w:t>
      </w:r>
      <w:r w:rsidR="5AD971DD" w:rsidRPr="0BB46F19">
        <w:rPr>
          <w:rFonts w:ascii="Arial" w:hAnsi="Arial" w:cs="Arial"/>
        </w:rPr>
        <w:t xml:space="preserve"> spaces</w:t>
      </w:r>
      <w:r w:rsidR="3732931A" w:rsidRPr="0BB46F19">
        <w:rPr>
          <w:rFonts w:ascii="Arial" w:hAnsi="Arial" w:cs="Arial"/>
        </w:rPr>
        <w:t xml:space="preserve">, </w:t>
      </w:r>
      <w:r w:rsidR="7A77591F" w:rsidRPr="0BB46F19">
        <w:rPr>
          <w:rFonts w:ascii="Arial" w:hAnsi="Arial" w:cs="Arial"/>
        </w:rPr>
        <w:t>benches</w:t>
      </w:r>
      <w:r w:rsidR="3732931A" w:rsidRPr="0BB46F19">
        <w:rPr>
          <w:rFonts w:ascii="Arial" w:hAnsi="Arial" w:cs="Arial"/>
        </w:rPr>
        <w:t>,</w:t>
      </w:r>
      <w:r w:rsidR="7A77591F" w:rsidRPr="0BB46F19">
        <w:rPr>
          <w:rFonts w:ascii="Arial" w:hAnsi="Arial" w:cs="Arial"/>
        </w:rPr>
        <w:t xml:space="preserve"> fitness </w:t>
      </w:r>
      <w:r w:rsidR="35F32FCF" w:rsidRPr="0BB46F19">
        <w:rPr>
          <w:rFonts w:ascii="Arial" w:hAnsi="Arial" w:cs="Arial"/>
        </w:rPr>
        <w:t>equipment</w:t>
      </w:r>
      <w:r w:rsidR="7A77591F" w:rsidRPr="0BB46F19">
        <w:rPr>
          <w:rFonts w:ascii="Arial" w:hAnsi="Arial" w:cs="Arial"/>
        </w:rPr>
        <w:t>,</w:t>
      </w:r>
      <w:r w:rsidR="5AD971DD" w:rsidRPr="0BB46F19">
        <w:rPr>
          <w:rFonts w:ascii="Arial" w:hAnsi="Arial" w:cs="Arial"/>
        </w:rPr>
        <w:t xml:space="preserve"> and </w:t>
      </w:r>
      <w:r w:rsidR="3732931A" w:rsidRPr="0BB46F19">
        <w:rPr>
          <w:rFonts w:ascii="Arial" w:hAnsi="Arial" w:cs="Arial"/>
        </w:rPr>
        <w:t xml:space="preserve">children </w:t>
      </w:r>
      <w:r w:rsidR="5AD971DD" w:rsidRPr="0BB46F19">
        <w:rPr>
          <w:rFonts w:ascii="Arial" w:hAnsi="Arial" w:cs="Arial"/>
        </w:rPr>
        <w:t>water play opportunities</w:t>
      </w:r>
      <w:r w:rsidR="19372AE8" w:rsidRPr="0BB46F19">
        <w:rPr>
          <w:rFonts w:ascii="Arial" w:hAnsi="Arial" w:cs="Arial"/>
        </w:rPr>
        <w:t>.</w:t>
      </w:r>
      <w:r w:rsidR="5AD971DD" w:rsidRPr="0BB46F19">
        <w:rPr>
          <w:rFonts w:ascii="Arial" w:hAnsi="Arial" w:cs="Arial"/>
        </w:rPr>
        <w:t xml:space="preserve"> </w:t>
      </w:r>
    </w:p>
    <w:p w14:paraId="3E650804" w14:textId="42C64387" w:rsidR="005A569F" w:rsidRPr="00F51CDC" w:rsidRDefault="64AEBCF4" w:rsidP="00016428">
      <w:pPr>
        <w:rPr>
          <w:rFonts w:ascii="Arial" w:hAnsi="Arial" w:cs="Arial"/>
        </w:rPr>
      </w:pPr>
      <w:r w:rsidRPr="0BB46F19">
        <w:rPr>
          <w:rFonts w:ascii="Arial" w:hAnsi="Arial" w:cs="Arial"/>
        </w:rPr>
        <w:t xml:space="preserve">There was a high level of support for </w:t>
      </w:r>
      <w:r w:rsidR="3FCB7314" w:rsidRPr="0BB46F19">
        <w:rPr>
          <w:rFonts w:ascii="Arial" w:hAnsi="Arial" w:cs="Arial"/>
        </w:rPr>
        <w:t>t</w:t>
      </w:r>
      <w:r w:rsidRPr="0BB46F19">
        <w:rPr>
          <w:rFonts w:ascii="Arial" w:hAnsi="Arial" w:cs="Arial"/>
        </w:rPr>
        <w:t xml:space="preserve">he Master Plan to </w:t>
      </w:r>
      <w:r w:rsidR="72CC28F4" w:rsidRPr="0BB46F19">
        <w:rPr>
          <w:rFonts w:ascii="Arial" w:hAnsi="Arial" w:cs="Arial"/>
        </w:rPr>
        <w:t xml:space="preserve">create safe and inclusive spaces across </w:t>
      </w:r>
      <w:r w:rsidR="71E6BD87" w:rsidRPr="0BB46F19">
        <w:rPr>
          <w:rFonts w:ascii="Arial" w:hAnsi="Arial" w:cs="Arial"/>
        </w:rPr>
        <w:t>the project area</w:t>
      </w:r>
      <w:r w:rsidR="72CC28F4" w:rsidRPr="0BB46F19">
        <w:rPr>
          <w:rFonts w:ascii="Arial" w:hAnsi="Arial" w:cs="Arial"/>
        </w:rPr>
        <w:t xml:space="preserve">. </w:t>
      </w:r>
      <w:r w:rsidR="307F0F93" w:rsidRPr="0BB46F19">
        <w:rPr>
          <w:rFonts w:ascii="Arial" w:hAnsi="Arial" w:cs="Arial"/>
        </w:rPr>
        <w:t xml:space="preserve">Amenities commonly mentioned by respondents </w:t>
      </w:r>
      <w:r w:rsidR="156C04FE" w:rsidRPr="0BB46F19">
        <w:rPr>
          <w:rFonts w:ascii="Arial" w:hAnsi="Arial" w:cs="Arial"/>
        </w:rPr>
        <w:t xml:space="preserve">that would help achieve this </w:t>
      </w:r>
      <w:r w:rsidR="47C57165" w:rsidRPr="0BB46F19">
        <w:rPr>
          <w:rFonts w:ascii="Arial" w:hAnsi="Arial" w:cs="Arial"/>
        </w:rPr>
        <w:t>opportunity</w:t>
      </w:r>
      <w:r w:rsidR="156C04FE" w:rsidRPr="0BB46F19">
        <w:rPr>
          <w:rFonts w:ascii="Arial" w:hAnsi="Arial" w:cs="Arial"/>
        </w:rPr>
        <w:t xml:space="preserve"> in </w:t>
      </w:r>
      <w:r w:rsidR="6D332836" w:rsidRPr="0BB46F19">
        <w:rPr>
          <w:rFonts w:ascii="Arial" w:hAnsi="Arial" w:cs="Arial"/>
        </w:rPr>
        <w:t>t</w:t>
      </w:r>
      <w:r w:rsidR="156C04FE" w:rsidRPr="0BB46F19">
        <w:rPr>
          <w:rFonts w:ascii="Arial" w:hAnsi="Arial" w:cs="Arial"/>
        </w:rPr>
        <w:t>he Master Plan included</w:t>
      </w:r>
      <w:r w:rsidR="47C57165" w:rsidRPr="0BB46F19">
        <w:rPr>
          <w:rFonts w:ascii="Arial" w:hAnsi="Arial" w:cs="Arial"/>
        </w:rPr>
        <w:t xml:space="preserve"> sufficient lighting to </w:t>
      </w:r>
      <w:r w:rsidR="3A713C4D" w:rsidRPr="0BB46F19">
        <w:rPr>
          <w:rFonts w:ascii="Arial" w:hAnsi="Arial" w:cs="Arial"/>
        </w:rPr>
        <w:t xml:space="preserve">enhance perception of safety </w:t>
      </w:r>
      <w:r w:rsidR="73DA3AC9" w:rsidRPr="0BB46F19">
        <w:rPr>
          <w:rFonts w:ascii="Arial" w:hAnsi="Arial" w:cs="Arial"/>
        </w:rPr>
        <w:t>at</w:t>
      </w:r>
      <w:r w:rsidR="3A713C4D" w:rsidRPr="0BB46F19">
        <w:rPr>
          <w:rFonts w:ascii="Arial" w:hAnsi="Arial" w:cs="Arial"/>
        </w:rPr>
        <w:t xml:space="preserve"> night, </w:t>
      </w:r>
      <w:r w:rsidR="35A15B94" w:rsidRPr="0BB46F19">
        <w:rPr>
          <w:rFonts w:ascii="Arial" w:hAnsi="Arial" w:cs="Arial"/>
        </w:rPr>
        <w:t xml:space="preserve">pathways that account for different access requirements, </w:t>
      </w:r>
      <w:r w:rsidR="3A713C4D" w:rsidRPr="0BB46F19">
        <w:rPr>
          <w:rFonts w:ascii="Arial" w:hAnsi="Arial" w:cs="Arial"/>
        </w:rPr>
        <w:t>public toilets that are well maintained</w:t>
      </w:r>
      <w:r w:rsidR="126CB56C" w:rsidRPr="0BB46F19">
        <w:rPr>
          <w:rFonts w:ascii="Arial" w:hAnsi="Arial" w:cs="Arial"/>
        </w:rPr>
        <w:t xml:space="preserve"> and rubbish bins </w:t>
      </w:r>
      <w:r w:rsidR="5AC048D6" w:rsidRPr="0BB46F19">
        <w:rPr>
          <w:rFonts w:ascii="Arial" w:hAnsi="Arial" w:cs="Arial"/>
        </w:rPr>
        <w:t>at various location</w:t>
      </w:r>
      <w:r w:rsidR="73DA3AC9" w:rsidRPr="0BB46F19">
        <w:rPr>
          <w:rFonts w:ascii="Arial" w:hAnsi="Arial" w:cs="Arial"/>
        </w:rPr>
        <w:t>s</w:t>
      </w:r>
      <w:r w:rsidR="5AC048D6" w:rsidRPr="0BB46F19">
        <w:rPr>
          <w:rFonts w:ascii="Arial" w:hAnsi="Arial" w:cs="Arial"/>
        </w:rPr>
        <w:t xml:space="preserve"> </w:t>
      </w:r>
      <w:r w:rsidR="126CB56C" w:rsidRPr="0BB46F19">
        <w:rPr>
          <w:rFonts w:ascii="Arial" w:hAnsi="Arial" w:cs="Arial"/>
        </w:rPr>
        <w:t xml:space="preserve">to help ensure </w:t>
      </w:r>
      <w:r w:rsidR="5AC048D6" w:rsidRPr="0BB46F19">
        <w:rPr>
          <w:rFonts w:ascii="Arial" w:hAnsi="Arial" w:cs="Arial"/>
        </w:rPr>
        <w:t xml:space="preserve">cleanliness. </w:t>
      </w:r>
      <w:r w:rsidR="6DB99C0E" w:rsidRPr="0BB46F19">
        <w:rPr>
          <w:rFonts w:ascii="Arial" w:hAnsi="Arial" w:cs="Arial"/>
        </w:rPr>
        <w:t xml:space="preserve">A few respondents raised </w:t>
      </w:r>
      <w:r w:rsidR="453397C2" w:rsidRPr="0BB46F19">
        <w:rPr>
          <w:rFonts w:ascii="Arial" w:hAnsi="Arial" w:cs="Arial"/>
        </w:rPr>
        <w:t xml:space="preserve">concern to be addressed by </w:t>
      </w:r>
      <w:r w:rsidR="0A7768DC" w:rsidRPr="0BB46F19">
        <w:rPr>
          <w:rFonts w:ascii="Arial" w:hAnsi="Arial" w:cs="Arial"/>
        </w:rPr>
        <w:t>t</w:t>
      </w:r>
      <w:r w:rsidR="453397C2" w:rsidRPr="0BB46F19">
        <w:rPr>
          <w:rFonts w:ascii="Arial" w:hAnsi="Arial" w:cs="Arial"/>
        </w:rPr>
        <w:t xml:space="preserve">he Master Plan regarding noise </w:t>
      </w:r>
      <w:r w:rsidR="6DB99C0E" w:rsidRPr="0BB46F19">
        <w:rPr>
          <w:rFonts w:ascii="Arial" w:hAnsi="Arial" w:cs="Arial"/>
        </w:rPr>
        <w:t>from</w:t>
      </w:r>
      <w:r w:rsidR="582B3174" w:rsidRPr="0BB46F19">
        <w:rPr>
          <w:rFonts w:ascii="Arial" w:hAnsi="Arial" w:cs="Arial"/>
        </w:rPr>
        <w:t xml:space="preserve"> nearby</w:t>
      </w:r>
      <w:r w:rsidR="6DB99C0E" w:rsidRPr="0BB46F19">
        <w:rPr>
          <w:rFonts w:ascii="Arial" w:hAnsi="Arial" w:cs="Arial"/>
        </w:rPr>
        <w:t xml:space="preserve"> rail services </w:t>
      </w:r>
      <w:r w:rsidR="2F0CB0CF" w:rsidRPr="0BB46F19">
        <w:rPr>
          <w:rFonts w:ascii="Arial" w:hAnsi="Arial" w:cs="Arial"/>
        </w:rPr>
        <w:t>approximate to</w:t>
      </w:r>
      <w:r w:rsidR="1F90EE7C" w:rsidRPr="0BB46F19">
        <w:rPr>
          <w:rFonts w:ascii="Arial" w:hAnsi="Arial" w:cs="Arial"/>
        </w:rPr>
        <w:t xml:space="preserve"> </w:t>
      </w:r>
      <w:r w:rsidR="582B3174" w:rsidRPr="0BB46F19">
        <w:rPr>
          <w:rFonts w:ascii="Arial" w:hAnsi="Arial" w:cs="Arial"/>
        </w:rPr>
        <w:t>B</w:t>
      </w:r>
      <w:r w:rsidR="1F90EE7C" w:rsidRPr="0BB46F19">
        <w:rPr>
          <w:rFonts w:ascii="Arial" w:hAnsi="Arial" w:cs="Arial"/>
        </w:rPr>
        <w:t>atman Park in</w:t>
      </w:r>
      <w:r w:rsidR="582B3174" w:rsidRPr="0BB46F19">
        <w:rPr>
          <w:rFonts w:ascii="Arial" w:hAnsi="Arial" w:cs="Arial"/>
        </w:rPr>
        <w:t xml:space="preserve"> the River Park Precinct</w:t>
      </w:r>
      <w:r w:rsidR="727797F6" w:rsidRPr="0BB46F19">
        <w:rPr>
          <w:rFonts w:ascii="Arial" w:hAnsi="Arial" w:cs="Arial"/>
        </w:rPr>
        <w:t xml:space="preserve"> </w:t>
      </w:r>
      <w:r w:rsidR="4E88C354" w:rsidRPr="0BB46F19">
        <w:rPr>
          <w:rFonts w:ascii="Arial" w:hAnsi="Arial" w:cs="Arial"/>
        </w:rPr>
        <w:t>that may impact</w:t>
      </w:r>
      <w:r w:rsidR="727797F6" w:rsidRPr="0BB46F19">
        <w:rPr>
          <w:rFonts w:ascii="Arial" w:hAnsi="Arial" w:cs="Arial"/>
        </w:rPr>
        <w:t xml:space="preserve"> user experience</w:t>
      </w:r>
      <w:r w:rsidR="3DAD4C8B" w:rsidRPr="0BB46F19">
        <w:rPr>
          <w:rFonts w:ascii="Arial" w:hAnsi="Arial" w:cs="Arial"/>
        </w:rPr>
        <w:t>s</w:t>
      </w:r>
      <w:r w:rsidR="4E88C354" w:rsidRPr="0BB46F19">
        <w:rPr>
          <w:rFonts w:ascii="Arial" w:hAnsi="Arial" w:cs="Arial"/>
        </w:rPr>
        <w:t xml:space="preserve"> at the site</w:t>
      </w:r>
      <w:r w:rsidR="582B3174" w:rsidRPr="0BB46F19">
        <w:rPr>
          <w:rFonts w:ascii="Arial" w:hAnsi="Arial" w:cs="Arial"/>
        </w:rPr>
        <w:t>.</w:t>
      </w:r>
      <w:r w:rsidR="499E310B" w:rsidRPr="0BB46F19">
        <w:rPr>
          <w:rFonts w:ascii="Arial" w:hAnsi="Arial" w:cs="Arial"/>
        </w:rPr>
        <w:t xml:space="preserve"> </w:t>
      </w:r>
      <w:r w:rsidR="5A85FB73" w:rsidRPr="0BB46F19">
        <w:rPr>
          <w:rFonts w:ascii="Arial" w:hAnsi="Arial" w:cs="Arial"/>
        </w:rPr>
        <w:t xml:space="preserve">Respondents were also interested in learning more about how </w:t>
      </w:r>
      <w:r w:rsidR="27ADB070" w:rsidRPr="0BB46F19">
        <w:rPr>
          <w:rFonts w:ascii="Arial" w:hAnsi="Arial" w:cs="Arial"/>
        </w:rPr>
        <w:t>the project</w:t>
      </w:r>
      <w:r w:rsidR="4CEE0960" w:rsidRPr="0BB46F19">
        <w:rPr>
          <w:rFonts w:ascii="Arial" w:hAnsi="Arial" w:cs="Arial"/>
        </w:rPr>
        <w:t xml:space="preserve"> would</w:t>
      </w:r>
      <w:r w:rsidR="79E6F813" w:rsidRPr="0BB46F19">
        <w:rPr>
          <w:rFonts w:ascii="Arial" w:hAnsi="Arial" w:cs="Arial"/>
        </w:rPr>
        <w:t xml:space="preserve"> address</w:t>
      </w:r>
      <w:r w:rsidR="4CEE0960" w:rsidRPr="0BB46F19">
        <w:rPr>
          <w:rFonts w:ascii="Arial" w:hAnsi="Arial" w:cs="Arial"/>
        </w:rPr>
        <w:t xml:space="preserve"> and prevent</w:t>
      </w:r>
      <w:r w:rsidR="79E6F813" w:rsidRPr="0BB46F19">
        <w:rPr>
          <w:rFonts w:ascii="Arial" w:hAnsi="Arial" w:cs="Arial"/>
        </w:rPr>
        <w:t xml:space="preserve"> </w:t>
      </w:r>
      <w:r w:rsidR="2ADBF212" w:rsidRPr="0BB46F19">
        <w:rPr>
          <w:rFonts w:ascii="Arial" w:hAnsi="Arial" w:cs="Arial"/>
        </w:rPr>
        <w:t>antisocial</w:t>
      </w:r>
      <w:r w:rsidR="0072CD35" w:rsidRPr="0BB46F19">
        <w:rPr>
          <w:rFonts w:ascii="Arial" w:hAnsi="Arial" w:cs="Arial"/>
        </w:rPr>
        <w:t xml:space="preserve"> behaviour </w:t>
      </w:r>
      <w:r w:rsidR="27E9F719" w:rsidRPr="0BB46F19">
        <w:rPr>
          <w:rFonts w:ascii="Arial" w:hAnsi="Arial" w:cs="Arial"/>
        </w:rPr>
        <w:t>and issues of homelessness across the site.</w:t>
      </w:r>
    </w:p>
    <w:p w14:paraId="0850B733" w14:textId="4601616A" w:rsidR="002A395C" w:rsidRPr="00F51CDC" w:rsidRDefault="00627EE8" w:rsidP="00627EE8">
      <w:pPr>
        <w:pStyle w:val="PullquoteIn-body"/>
        <w:rPr>
          <w:rFonts w:ascii="Arial" w:hAnsi="Arial" w:cs="Arial"/>
        </w:rPr>
      </w:pPr>
      <w:r w:rsidRPr="00F51CDC">
        <w:rPr>
          <w:rFonts w:ascii="Arial" w:hAnsi="Arial" w:cs="Arial"/>
        </w:rPr>
        <w:t>“</w:t>
      </w:r>
      <w:r w:rsidR="00077BA0" w:rsidRPr="00F51CDC">
        <w:rPr>
          <w:rFonts w:ascii="Arial" w:hAnsi="Arial" w:cs="Arial"/>
        </w:rPr>
        <w:t>Good lighting at night along the pathway for safety</w:t>
      </w:r>
      <w:r w:rsidRPr="00F51CDC">
        <w:rPr>
          <w:rFonts w:ascii="Arial" w:hAnsi="Arial" w:cs="Arial"/>
        </w:rPr>
        <w:t>.”</w:t>
      </w:r>
    </w:p>
    <w:p w14:paraId="26D0C8B1" w14:textId="77777777" w:rsidR="000016A3" w:rsidRDefault="00627EE8" w:rsidP="000016A3">
      <w:pPr>
        <w:pStyle w:val="PullquoteIn-body"/>
        <w:rPr>
          <w:rFonts w:ascii="Arial" w:hAnsi="Arial" w:cs="Arial"/>
        </w:rPr>
      </w:pPr>
      <w:r w:rsidRPr="00F51CDC">
        <w:rPr>
          <w:rFonts w:ascii="Arial" w:hAnsi="Arial" w:cs="Arial"/>
        </w:rPr>
        <w:t>“</w:t>
      </w:r>
      <w:r w:rsidR="005A3950" w:rsidRPr="00F51CDC">
        <w:rPr>
          <w:rFonts w:ascii="Arial" w:hAnsi="Arial" w:cs="Arial"/>
        </w:rPr>
        <w:t>It would be great to understand what type of commercial retail you are targeting in new and revamped areas. Market style food and bookshops would be a great addition</w:t>
      </w:r>
      <w:r w:rsidRPr="00F51CDC">
        <w:rPr>
          <w:rFonts w:ascii="Arial" w:hAnsi="Arial" w:cs="Arial"/>
        </w:rPr>
        <w:t>.”</w:t>
      </w:r>
    </w:p>
    <w:p w14:paraId="47D5D96E" w14:textId="6BB8ACF9" w:rsidR="000016A3" w:rsidRPr="000016A3" w:rsidRDefault="41E32FD1" w:rsidP="000016A3">
      <w:pPr>
        <w:pStyle w:val="PullquoteIn-body"/>
        <w:rPr>
          <w:rFonts w:ascii="Arial" w:hAnsi="Arial" w:cs="Arial"/>
        </w:rPr>
      </w:pPr>
      <w:r w:rsidRPr="000016A3">
        <w:rPr>
          <w:rFonts w:ascii="Arial" w:hAnsi="Arial" w:cs="Arial"/>
          <w:caps/>
        </w:rPr>
        <w:t>“</w:t>
      </w:r>
      <w:r w:rsidRPr="000016A3">
        <w:rPr>
          <w:rFonts w:ascii="Arial" w:hAnsi="Arial" w:cs="Arial"/>
        </w:rPr>
        <w:t>Play space with inclusive sensory aspects for children and young people with disabilities and wheelchair users.”</w:t>
      </w:r>
    </w:p>
    <w:p w14:paraId="5F7F6CE7" w14:textId="77B80600" w:rsidR="00554781" w:rsidRPr="00375C25" w:rsidRDefault="00EA71EE" w:rsidP="00E81B09">
      <w:pPr>
        <w:pStyle w:val="Heading4"/>
        <w:rPr>
          <w:rFonts w:ascii="Arial" w:hAnsi="Arial" w:cs="Arial"/>
        </w:rPr>
      </w:pPr>
      <w:r w:rsidRPr="00375C25">
        <w:rPr>
          <w:rFonts w:ascii="Arial" w:hAnsi="Arial" w:cs="Arial"/>
          <w:b/>
          <w:bCs/>
        </w:rPr>
        <w:t>Connection</w:t>
      </w:r>
      <w:r w:rsidRPr="00375C25">
        <w:rPr>
          <w:rFonts w:ascii="Arial" w:hAnsi="Arial" w:cs="Arial"/>
        </w:rPr>
        <w:t xml:space="preserve"> – </w:t>
      </w:r>
      <w:r w:rsidR="0048500C" w:rsidRPr="00375C25">
        <w:rPr>
          <w:rFonts w:ascii="Arial" w:hAnsi="Arial" w:cs="Arial"/>
        </w:rPr>
        <w:t>Active</w:t>
      </w:r>
      <w:r w:rsidRPr="00375C25">
        <w:rPr>
          <w:rFonts w:ascii="Arial" w:hAnsi="Arial" w:cs="Arial"/>
        </w:rPr>
        <w:t xml:space="preserve"> </w:t>
      </w:r>
      <w:r w:rsidR="0048500C" w:rsidRPr="00375C25">
        <w:rPr>
          <w:rFonts w:ascii="Arial" w:hAnsi="Arial" w:cs="Arial"/>
        </w:rPr>
        <w:t>transport planning and connectivity</w:t>
      </w:r>
    </w:p>
    <w:p w14:paraId="790175F5" w14:textId="13C1E000" w:rsidR="00901403" w:rsidRPr="00F51CDC" w:rsidRDefault="006538C3" w:rsidP="00EE766B">
      <w:pPr>
        <w:rPr>
          <w:rFonts w:ascii="Arial" w:hAnsi="Arial" w:cs="Arial"/>
        </w:rPr>
      </w:pPr>
      <w:r w:rsidRPr="00375C25">
        <w:rPr>
          <w:rFonts w:ascii="Arial" w:hAnsi="Arial" w:cs="Arial"/>
        </w:rPr>
        <w:t xml:space="preserve">Similar to </w:t>
      </w:r>
      <w:r w:rsidR="00D91EBE" w:rsidRPr="00375C25">
        <w:rPr>
          <w:rFonts w:ascii="Arial" w:hAnsi="Arial" w:cs="Arial"/>
        </w:rPr>
        <w:t xml:space="preserve">findings </w:t>
      </w:r>
      <w:r w:rsidR="00156EB6" w:rsidRPr="00375C25">
        <w:rPr>
          <w:rFonts w:ascii="Arial" w:hAnsi="Arial" w:cs="Arial"/>
        </w:rPr>
        <w:t>from</w:t>
      </w:r>
      <w:r w:rsidR="00D91EBE" w:rsidRPr="00375C25">
        <w:rPr>
          <w:rFonts w:ascii="Arial" w:hAnsi="Arial" w:cs="Arial"/>
        </w:rPr>
        <w:t xml:space="preserve"> </w:t>
      </w:r>
      <w:r w:rsidRPr="00375C25">
        <w:rPr>
          <w:rFonts w:ascii="Arial" w:hAnsi="Arial" w:cs="Arial"/>
        </w:rPr>
        <w:t xml:space="preserve">the </w:t>
      </w:r>
      <w:r w:rsidR="00D91EBE" w:rsidRPr="00375C25">
        <w:rPr>
          <w:rFonts w:ascii="Arial" w:hAnsi="Arial" w:cs="Arial"/>
        </w:rPr>
        <w:t>l</w:t>
      </w:r>
      <w:r w:rsidRPr="00375C25">
        <w:rPr>
          <w:rFonts w:ascii="Arial" w:hAnsi="Arial" w:cs="Arial"/>
        </w:rPr>
        <w:t xml:space="preserve">ast round of engagement, many </w:t>
      </w:r>
      <w:r w:rsidR="2975D891" w:rsidRPr="00375C25">
        <w:rPr>
          <w:rFonts w:ascii="Arial" w:hAnsi="Arial" w:cs="Arial"/>
        </w:rPr>
        <w:t>respondents</w:t>
      </w:r>
      <w:r w:rsidR="48702D58" w:rsidRPr="00375C25">
        <w:rPr>
          <w:rFonts w:ascii="Arial" w:hAnsi="Arial" w:cs="Arial"/>
        </w:rPr>
        <w:t xml:space="preserve"> </w:t>
      </w:r>
      <w:r w:rsidRPr="00375C25">
        <w:rPr>
          <w:rFonts w:ascii="Arial" w:hAnsi="Arial" w:cs="Arial"/>
        </w:rPr>
        <w:t>further reinforced</w:t>
      </w:r>
      <w:r w:rsidR="193AD1FC" w:rsidRPr="00375C25">
        <w:rPr>
          <w:rFonts w:ascii="Arial" w:hAnsi="Arial" w:cs="Arial"/>
        </w:rPr>
        <w:t xml:space="preserve"> their support for </w:t>
      </w:r>
      <w:r w:rsidR="48702D58" w:rsidRPr="00375C25">
        <w:rPr>
          <w:rFonts w:ascii="Arial" w:hAnsi="Arial" w:cs="Arial"/>
        </w:rPr>
        <w:t xml:space="preserve">more active transport along </w:t>
      </w:r>
      <w:r w:rsidR="48D4F4FF" w:rsidRPr="00375C25">
        <w:rPr>
          <w:rFonts w:ascii="Arial" w:hAnsi="Arial" w:cs="Arial"/>
        </w:rPr>
        <w:t>the north bank</w:t>
      </w:r>
      <w:r w:rsidR="5A96F2B5" w:rsidRPr="00375C25">
        <w:rPr>
          <w:rFonts w:ascii="Arial" w:hAnsi="Arial" w:cs="Arial"/>
        </w:rPr>
        <w:t xml:space="preserve">, </w:t>
      </w:r>
      <w:r w:rsidR="0F5EB912" w:rsidRPr="00375C25">
        <w:rPr>
          <w:rFonts w:ascii="Arial" w:hAnsi="Arial" w:cs="Arial"/>
        </w:rPr>
        <w:t xml:space="preserve">and </w:t>
      </w:r>
      <w:r w:rsidR="66736853" w:rsidRPr="00375C25">
        <w:rPr>
          <w:rFonts w:ascii="Arial" w:hAnsi="Arial" w:cs="Arial"/>
        </w:rPr>
        <w:t xml:space="preserve">they would like to see more </w:t>
      </w:r>
      <w:r w:rsidR="49358317" w:rsidRPr="00375C25">
        <w:rPr>
          <w:rFonts w:ascii="Arial" w:hAnsi="Arial" w:cs="Arial"/>
        </w:rPr>
        <w:t xml:space="preserve">detail about </w:t>
      </w:r>
      <w:r w:rsidR="77030CED" w:rsidRPr="00375C25">
        <w:rPr>
          <w:rFonts w:ascii="Arial" w:hAnsi="Arial" w:cs="Arial"/>
        </w:rPr>
        <w:t xml:space="preserve">the </w:t>
      </w:r>
      <w:r w:rsidR="49358317" w:rsidRPr="00375C25">
        <w:rPr>
          <w:rFonts w:ascii="Arial" w:hAnsi="Arial" w:cs="Arial"/>
        </w:rPr>
        <w:t>active transport planning</w:t>
      </w:r>
      <w:r w:rsidR="2975D891" w:rsidRPr="00375C25">
        <w:rPr>
          <w:rFonts w:ascii="Arial" w:hAnsi="Arial" w:cs="Arial"/>
        </w:rPr>
        <w:t xml:space="preserve"> </w:t>
      </w:r>
      <w:r w:rsidR="49358317" w:rsidRPr="00375C25">
        <w:rPr>
          <w:rFonts w:ascii="Arial" w:hAnsi="Arial" w:cs="Arial"/>
        </w:rPr>
        <w:t xml:space="preserve">in </w:t>
      </w:r>
      <w:r w:rsidR="0A387396" w:rsidRPr="00375C25">
        <w:rPr>
          <w:rFonts w:ascii="Arial" w:hAnsi="Arial" w:cs="Arial"/>
        </w:rPr>
        <w:t>the</w:t>
      </w:r>
      <w:r w:rsidR="4023B874" w:rsidRPr="00375C25">
        <w:rPr>
          <w:rFonts w:ascii="Arial" w:hAnsi="Arial" w:cs="Arial"/>
        </w:rPr>
        <w:t xml:space="preserve"> draft Master Plan</w:t>
      </w:r>
      <w:r w:rsidR="49358317" w:rsidRPr="00375C25">
        <w:rPr>
          <w:rFonts w:ascii="Arial" w:hAnsi="Arial" w:cs="Arial"/>
        </w:rPr>
        <w:t xml:space="preserve">. Respondents shared that </w:t>
      </w:r>
      <w:r w:rsidR="1C0DF121" w:rsidRPr="00375C25">
        <w:rPr>
          <w:rFonts w:ascii="Arial" w:hAnsi="Arial" w:cs="Arial"/>
        </w:rPr>
        <w:t>the north bank</w:t>
      </w:r>
      <w:r w:rsidR="5A96F2B5" w:rsidRPr="00375C25">
        <w:rPr>
          <w:rFonts w:ascii="Arial" w:hAnsi="Arial" w:cs="Arial"/>
        </w:rPr>
        <w:t xml:space="preserve"> </w:t>
      </w:r>
      <w:r w:rsidR="49358317" w:rsidRPr="00375C25">
        <w:rPr>
          <w:rFonts w:ascii="Arial" w:hAnsi="Arial" w:cs="Arial"/>
        </w:rPr>
        <w:t xml:space="preserve">is </w:t>
      </w:r>
      <w:r w:rsidR="56F1B081" w:rsidRPr="00375C25">
        <w:rPr>
          <w:rFonts w:ascii="Arial" w:hAnsi="Arial" w:cs="Arial"/>
        </w:rPr>
        <w:t>an important commut</w:t>
      </w:r>
      <w:r w:rsidR="28FBE2FF" w:rsidRPr="00375C25">
        <w:rPr>
          <w:rFonts w:ascii="Arial" w:hAnsi="Arial" w:cs="Arial"/>
        </w:rPr>
        <w:t>ing</w:t>
      </w:r>
      <w:r w:rsidR="56F1B081" w:rsidRPr="00375C25">
        <w:rPr>
          <w:rFonts w:ascii="Arial" w:hAnsi="Arial" w:cs="Arial"/>
        </w:rPr>
        <w:t xml:space="preserve"> corridor for both pedestrians and cyclists</w:t>
      </w:r>
      <w:r w:rsidR="76787651" w:rsidRPr="00375C25">
        <w:rPr>
          <w:rFonts w:ascii="Arial" w:hAnsi="Arial" w:cs="Arial"/>
        </w:rPr>
        <w:t>.</w:t>
      </w:r>
      <w:r w:rsidR="7E5FC3C1" w:rsidRPr="00375C25">
        <w:rPr>
          <w:rFonts w:ascii="Arial" w:hAnsi="Arial" w:cs="Arial"/>
        </w:rPr>
        <w:t xml:space="preserve"> </w:t>
      </w:r>
      <w:r w:rsidR="4A1191CF" w:rsidRPr="00375C25">
        <w:rPr>
          <w:rFonts w:ascii="Arial" w:hAnsi="Arial" w:cs="Arial"/>
        </w:rPr>
        <w:t xml:space="preserve">To minimise </w:t>
      </w:r>
      <w:r w:rsidR="68BE60AA" w:rsidRPr="00375C25">
        <w:rPr>
          <w:rFonts w:ascii="Arial" w:hAnsi="Arial" w:cs="Arial"/>
        </w:rPr>
        <w:t>safety risks</w:t>
      </w:r>
      <w:r w:rsidR="68BE60AA" w:rsidRPr="0BB46F19">
        <w:rPr>
          <w:rFonts w:ascii="Arial" w:hAnsi="Arial" w:cs="Arial"/>
        </w:rPr>
        <w:t xml:space="preserve"> and potential conflicts of space between cyclists</w:t>
      </w:r>
      <w:r w:rsidR="3974C521" w:rsidRPr="0BB46F19">
        <w:rPr>
          <w:rFonts w:ascii="Arial" w:hAnsi="Arial" w:cs="Arial"/>
        </w:rPr>
        <w:t>, scooter users,</w:t>
      </w:r>
      <w:r w:rsidR="68BE60AA" w:rsidRPr="0BB46F19">
        <w:rPr>
          <w:rFonts w:ascii="Arial" w:hAnsi="Arial" w:cs="Arial"/>
        </w:rPr>
        <w:t xml:space="preserve"> and pedestrians, respondents </w:t>
      </w:r>
      <w:r w:rsidR="582D8636" w:rsidRPr="0BB46F19">
        <w:rPr>
          <w:rFonts w:ascii="Arial" w:hAnsi="Arial" w:cs="Arial"/>
        </w:rPr>
        <w:t>expressed their desire for</w:t>
      </w:r>
      <w:r w:rsidR="68BE60AA" w:rsidRPr="0BB46F19">
        <w:rPr>
          <w:rFonts w:ascii="Arial" w:hAnsi="Arial" w:cs="Arial"/>
        </w:rPr>
        <w:t xml:space="preserve"> separate bike lanes </w:t>
      </w:r>
      <w:r w:rsidR="6193A809" w:rsidRPr="0BB46F19">
        <w:rPr>
          <w:rFonts w:ascii="Arial" w:hAnsi="Arial" w:cs="Arial"/>
        </w:rPr>
        <w:t xml:space="preserve">along </w:t>
      </w:r>
      <w:r w:rsidR="582F19F6" w:rsidRPr="0BB46F19">
        <w:rPr>
          <w:rFonts w:ascii="Arial" w:hAnsi="Arial" w:cs="Arial"/>
        </w:rPr>
        <w:t>t</w:t>
      </w:r>
      <w:r w:rsidR="6193A809" w:rsidRPr="0BB46F19">
        <w:rPr>
          <w:rFonts w:ascii="Arial" w:hAnsi="Arial" w:cs="Arial"/>
        </w:rPr>
        <w:t>he Greenline</w:t>
      </w:r>
      <w:r w:rsidR="5A96F2B5" w:rsidRPr="0BB46F19">
        <w:rPr>
          <w:rFonts w:ascii="Arial" w:hAnsi="Arial" w:cs="Arial"/>
        </w:rPr>
        <w:t xml:space="preserve"> Project</w:t>
      </w:r>
      <w:r w:rsidR="541CE580" w:rsidRPr="0BB46F19">
        <w:rPr>
          <w:rFonts w:ascii="Arial" w:hAnsi="Arial" w:cs="Arial"/>
        </w:rPr>
        <w:t xml:space="preserve">, instead of the proposed </w:t>
      </w:r>
      <w:r w:rsidR="751AE620" w:rsidRPr="0BB46F19">
        <w:rPr>
          <w:rFonts w:ascii="Arial" w:hAnsi="Arial" w:cs="Arial"/>
        </w:rPr>
        <w:t>pedestrian-focused shared path</w:t>
      </w:r>
      <w:r w:rsidR="6193A809" w:rsidRPr="0BB46F19">
        <w:rPr>
          <w:rFonts w:ascii="Arial" w:hAnsi="Arial" w:cs="Arial"/>
        </w:rPr>
        <w:t xml:space="preserve">. </w:t>
      </w:r>
      <w:r w:rsidR="66A37800" w:rsidRPr="0BB46F19">
        <w:rPr>
          <w:rFonts w:ascii="Arial" w:hAnsi="Arial" w:cs="Arial"/>
        </w:rPr>
        <w:t xml:space="preserve">There were suggestions to include bike lanes with </w:t>
      </w:r>
      <w:r w:rsidR="4A28F564" w:rsidRPr="0BB46F19">
        <w:rPr>
          <w:rFonts w:ascii="Arial" w:hAnsi="Arial" w:cs="Arial"/>
        </w:rPr>
        <w:t xml:space="preserve">consistent design and </w:t>
      </w:r>
      <w:r w:rsidR="66A37800" w:rsidRPr="0BB46F19">
        <w:rPr>
          <w:rFonts w:ascii="Arial" w:hAnsi="Arial" w:cs="Arial"/>
        </w:rPr>
        <w:t>clear markings</w:t>
      </w:r>
      <w:r w:rsidR="6892C770" w:rsidRPr="0BB46F19">
        <w:rPr>
          <w:rFonts w:ascii="Arial" w:hAnsi="Arial" w:cs="Arial"/>
        </w:rPr>
        <w:t xml:space="preserve"> </w:t>
      </w:r>
      <w:r w:rsidR="57AAE421" w:rsidRPr="0BB46F19">
        <w:rPr>
          <w:rFonts w:ascii="Arial" w:hAnsi="Arial" w:cs="Arial"/>
        </w:rPr>
        <w:t>to separate cyclists and pedestrians</w:t>
      </w:r>
      <w:r w:rsidR="190673D9" w:rsidRPr="0BB46F19">
        <w:rPr>
          <w:rFonts w:ascii="Arial" w:hAnsi="Arial" w:cs="Arial"/>
        </w:rPr>
        <w:t>.</w:t>
      </w:r>
      <w:r w:rsidR="6A25D3B3" w:rsidRPr="0BB46F19">
        <w:rPr>
          <w:rFonts w:ascii="Arial" w:hAnsi="Arial" w:cs="Arial"/>
        </w:rPr>
        <w:t xml:space="preserve"> </w:t>
      </w:r>
      <w:r w:rsidR="32223B95" w:rsidRPr="0BB46F19">
        <w:rPr>
          <w:rFonts w:ascii="Arial" w:hAnsi="Arial" w:cs="Arial"/>
        </w:rPr>
        <w:t xml:space="preserve">Some respondents would also like to see </w:t>
      </w:r>
      <w:r w:rsidR="60B1C0E6" w:rsidRPr="0BB46F19">
        <w:rPr>
          <w:rFonts w:ascii="Arial" w:hAnsi="Arial" w:cs="Arial"/>
        </w:rPr>
        <w:t xml:space="preserve">more </w:t>
      </w:r>
      <w:r w:rsidR="32223B95" w:rsidRPr="0BB46F19">
        <w:rPr>
          <w:rFonts w:ascii="Arial" w:hAnsi="Arial" w:cs="Arial"/>
        </w:rPr>
        <w:t xml:space="preserve">extended </w:t>
      </w:r>
      <w:r w:rsidR="6A25D3B3" w:rsidRPr="0BB46F19">
        <w:rPr>
          <w:rFonts w:ascii="Arial" w:hAnsi="Arial" w:cs="Arial"/>
        </w:rPr>
        <w:t xml:space="preserve">pedestrian and cycling </w:t>
      </w:r>
      <w:r w:rsidR="3EBF9C86" w:rsidRPr="0BB46F19">
        <w:rPr>
          <w:rFonts w:ascii="Arial" w:hAnsi="Arial" w:cs="Arial"/>
        </w:rPr>
        <w:t>connections</w:t>
      </w:r>
      <w:r w:rsidR="6C670ECC" w:rsidRPr="0BB46F19">
        <w:rPr>
          <w:rFonts w:ascii="Arial" w:hAnsi="Arial" w:cs="Arial"/>
        </w:rPr>
        <w:t xml:space="preserve"> from </w:t>
      </w:r>
      <w:r w:rsidR="2FB3A9A0" w:rsidRPr="0BB46F19">
        <w:rPr>
          <w:rFonts w:ascii="Arial" w:hAnsi="Arial" w:cs="Arial"/>
        </w:rPr>
        <w:t>the north bank</w:t>
      </w:r>
      <w:r w:rsidR="60B1C0E6" w:rsidRPr="0BB46F19">
        <w:rPr>
          <w:rFonts w:ascii="Arial" w:hAnsi="Arial" w:cs="Arial"/>
        </w:rPr>
        <w:t xml:space="preserve"> integrated</w:t>
      </w:r>
      <w:r w:rsidR="48EAF3B4" w:rsidRPr="0BB46F19">
        <w:rPr>
          <w:rFonts w:ascii="Arial" w:hAnsi="Arial" w:cs="Arial"/>
        </w:rPr>
        <w:t xml:space="preserve"> to surrounding key </w:t>
      </w:r>
      <w:r w:rsidR="22B0B5B7" w:rsidRPr="0BB46F19">
        <w:rPr>
          <w:rFonts w:ascii="Arial" w:hAnsi="Arial" w:cs="Arial"/>
        </w:rPr>
        <w:t xml:space="preserve">areas and </w:t>
      </w:r>
      <w:r w:rsidR="48EAF3B4" w:rsidRPr="0BB46F19">
        <w:rPr>
          <w:rFonts w:ascii="Arial" w:hAnsi="Arial" w:cs="Arial"/>
        </w:rPr>
        <w:t>locations</w:t>
      </w:r>
      <w:r w:rsidR="5AE21A1E" w:rsidRPr="0BB46F19">
        <w:rPr>
          <w:rFonts w:ascii="Arial" w:hAnsi="Arial" w:cs="Arial"/>
        </w:rPr>
        <w:t xml:space="preserve">, </w:t>
      </w:r>
      <w:r w:rsidR="6C670ECC" w:rsidRPr="0BB46F19">
        <w:rPr>
          <w:rFonts w:ascii="Arial" w:hAnsi="Arial" w:cs="Arial"/>
        </w:rPr>
        <w:t>such as</w:t>
      </w:r>
      <w:r w:rsidR="22B0B5B7" w:rsidRPr="0BB46F19">
        <w:rPr>
          <w:rFonts w:ascii="Arial" w:hAnsi="Arial" w:cs="Arial"/>
        </w:rPr>
        <w:t xml:space="preserve"> </w:t>
      </w:r>
      <w:r w:rsidR="6C9BD06D" w:rsidRPr="0BB46F19">
        <w:rPr>
          <w:rFonts w:ascii="Arial" w:hAnsi="Arial" w:cs="Arial"/>
        </w:rPr>
        <w:t>Docklands</w:t>
      </w:r>
      <w:r w:rsidR="22B0B5B7" w:rsidRPr="0BB46F19">
        <w:rPr>
          <w:rFonts w:ascii="Arial" w:hAnsi="Arial" w:cs="Arial"/>
        </w:rPr>
        <w:t xml:space="preserve"> and</w:t>
      </w:r>
      <w:r w:rsidR="5AE21A1E" w:rsidRPr="0BB46F19">
        <w:rPr>
          <w:rFonts w:ascii="Arial" w:hAnsi="Arial" w:cs="Arial"/>
        </w:rPr>
        <w:t xml:space="preserve"> Flinders Street Railway Station. </w:t>
      </w:r>
    </w:p>
    <w:p w14:paraId="77039D95" w14:textId="4224A1DB" w:rsidR="0041701E" w:rsidRPr="00F51CDC" w:rsidRDefault="0869B1EC" w:rsidP="000012CB">
      <w:pPr>
        <w:rPr>
          <w:rFonts w:ascii="Arial" w:hAnsi="Arial" w:cs="Arial"/>
        </w:rPr>
      </w:pPr>
      <w:r w:rsidRPr="5B54B32A">
        <w:rPr>
          <w:rFonts w:ascii="Arial" w:hAnsi="Arial" w:cs="Arial"/>
        </w:rPr>
        <w:t xml:space="preserve">Other feedback shared by respondents included </w:t>
      </w:r>
      <w:r w:rsidR="193970BE" w:rsidRPr="5B54B32A">
        <w:rPr>
          <w:rFonts w:ascii="Arial" w:hAnsi="Arial" w:cs="Arial"/>
        </w:rPr>
        <w:t xml:space="preserve">suggestions to </w:t>
      </w:r>
      <w:r w:rsidRPr="5B54B32A">
        <w:rPr>
          <w:rFonts w:ascii="Arial" w:hAnsi="Arial" w:cs="Arial"/>
        </w:rPr>
        <w:t>use non-slip</w:t>
      </w:r>
      <w:r w:rsidR="6C05D88F" w:rsidRPr="5B54B32A">
        <w:rPr>
          <w:rFonts w:ascii="Arial" w:hAnsi="Arial" w:cs="Arial"/>
        </w:rPr>
        <w:t xml:space="preserve"> ground surface materials </w:t>
      </w:r>
      <w:r w:rsidR="5F75DA38" w:rsidRPr="5B54B32A">
        <w:rPr>
          <w:rFonts w:ascii="Arial" w:hAnsi="Arial" w:cs="Arial"/>
        </w:rPr>
        <w:t>to ensure safety for all users during wet seasons</w:t>
      </w:r>
      <w:r w:rsidR="193970BE" w:rsidRPr="5B54B32A">
        <w:rPr>
          <w:rFonts w:ascii="Arial" w:hAnsi="Arial" w:cs="Arial"/>
        </w:rPr>
        <w:t xml:space="preserve"> and to </w:t>
      </w:r>
      <w:r w:rsidR="73624359" w:rsidRPr="5B54B32A">
        <w:rPr>
          <w:rFonts w:ascii="Arial" w:hAnsi="Arial" w:cs="Arial"/>
        </w:rPr>
        <w:t>in</w:t>
      </w:r>
      <w:r w:rsidR="0AE1CF45" w:rsidRPr="5B54B32A">
        <w:rPr>
          <w:rFonts w:ascii="Arial" w:hAnsi="Arial" w:cs="Arial"/>
        </w:rPr>
        <w:t>troduce</w:t>
      </w:r>
      <w:r w:rsidR="73624359" w:rsidRPr="5B54B32A">
        <w:rPr>
          <w:rFonts w:ascii="Arial" w:hAnsi="Arial" w:cs="Arial"/>
        </w:rPr>
        <w:t xml:space="preserve"> water transport</w:t>
      </w:r>
      <w:r w:rsidR="0AE1CF45" w:rsidRPr="5B54B32A">
        <w:rPr>
          <w:rFonts w:ascii="Arial" w:hAnsi="Arial" w:cs="Arial"/>
        </w:rPr>
        <w:t xml:space="preserve"> options</w:t>
      </w:r>
      <w:r w:rsidR="73624359" w:rsidRPr="5B54B32A">
        <w:rPr>
          <w:rFonts w:ascii="Arial" w:hAnsi="Arial" w:cs="Arial"/>
        </w:rPr>
        <w:t xml:space="preserve"> such as</w:t>
      </w:r>
      <w:r w:rsidR="0AE1CF45" w:rsidRPr="5B54B32A">
        <w:rPr>
          <w:rFonts w:ascii="Arial" w:hAnsi="Arial" w:cs="Arial"/>
        </w:rPr>
        <w:t xml:space="preserve"> ferries and water taxis to connect sites </w:t>
      </w:r>
      <w:r w:rsidR="51538C91" w:rsidRPr="5B54B32A">
        <w:rPr>
          <w:rFonts w:ascii="Arial" w:hAnsi="Arial" w:cs="Arial"/>
        </w:rPr>
        <w:t xml:space="preserve">along </w:t>
      </w:r>
      <w:r w:rsidR="7DB1B502" w:rsidRPr="5B54B32A">
        <w:rPr>
          <w:rFonts w:ascii="Arial" w:hAnsi="Arial" w:cs="Arial"/>
        </w:rPr>
        <w:t>the north bank</w:t>
      </w:r>
      <w:r w:rsidR="51538C91" w:rsidRPr="5B54B32A">
        <w:rPr>
          <w:rFonts w:ascii="Arial" w:hAnsi="Arial" w:cs="Arial"/>
        </w:rPr>
        <w:t>.</w:t>
      </w:r>
      <w:r w:rsidR="73624359" w:rsidRPr="5B54B32A">
        <w:rPr>
          <w:rFonts w:ascii="Arial" w:hAnsi="Arial" w:cs="Arial"/>
        </w:rPr>
        <w:t xml:space="preserve"> </w:t>
      </w:r>
    </w:p>
    <w:p w14:paraId="4464B961" w14:textId="080BC60E" w:rsidR="00910009" w:rsidRPr="00F51CDC" w:rsidRDefault="00912AC9" w:rsidP="00530B75">
      <w:pPr>
        <w:pStyle w:val="PullquoteIn-body"/>
        <w:rPr>
          <w:rFonts w:ascii="Arial" w:hAnsi="Arial" w:cs="Arial"/>
        </w:rPr>
      </w:pPr>
      <w:r w:rsidRPr="1F2A055F">
        <w:rPr>
          <w:rFonts w:ascii="Arial" w:hAnsi="Arial" w:cs="Arial"/>
        </w:rPr>
        <w:t>“Include directional marking on path to show where bicycles and scooters should st</w:t>
      </w:r>
      <w:r w:rsidR="005D2A98">
        <w:rPr>
          <w:rFonts w:ascii="Arial" w:hAnsi="Arial" w:cs="Arial"/>
        </w:rPr>
        <w:t>ick to.</w:t>
      </w:r>
      <w:r w:rsidRPr="1F2A055F">
        <w:rPr>
          <w:rFonts w:ascii="Arial" w:hAnsi="Arial" w:cs="Arial"/>
        </w:rPr>
        <w:t>”</w:t>
      </w:r>
    </w:p>
    <w:p w14:paraId="57DDE8DF" w14:textId="4DA99E7A" w:rsidR="009D2511" w:rsidRPr="00F51CDC" w:rsidRDefault="00763325" w:rsidP="00530B75">
      <w:pPr>
        <w:pStyle w:val="PullquoteIn-body"/>
        <w:rPr>
          <w:rFonts w:ascii="Arial" w:hAnsi="Arial" w:cs="Arial"/>
        </w:rPr>
      </w:pPr>
      <w:r w:rsidRPr="00F51CDC">
        <w:rPr>
          <w:rFonts w:ascii="Arial" w:hAnsi="Arial" w:cs="Arial"/>
        </w:rPr>
        <w:t>“</w:t>
      </w:r>
      <w:r w:rsidR="009D2511" w:rsidRPr="00F51CDC">
        <w:rPr>
          <w:rFonts w:ascii="Arial" w:hAnsi="Arial" w:cs="Arial"/>
        </w:rPr>
        <w:t>If the Greenline is to be a success it is essential that an alternative separated bicycle facility is provided along the length of Flinders Street with the inclusion of "protected intersections".  If not, active transport in the form of cycling will continue to be discouraged and there will be a high level of unsafe interaction between pedestrians and bike riders along the Greenline.”</w:t>
      </w:r>
    </w:p>
    <w:p w14:paraId="791D3745" w14:textId="25C6E822" w:rsidR="00127AC2" w:rsidRPr="00127AC2" w:rsidRDefault="00F30BFC" w:rsidP="00127AC2">
      <w:pPr>
        <w:pStyle w:val="PullquoteIn-body"/>
        <w:rPr>
          <w:rFonts w:ascii="Arial" w:hAnsi="Arial" w:cs="Arial"/>
        </w:rPr>
      </w:pPr>
      <w:r w:rsidRPr="00F51CDC">
        <w:rPr>
          <w:rFonts w:ascii="Arial" w:hAnsi="Arial" w:cs="Arial"/>
        </w:rPr>
        <w:t>“Given Melbourne's very temperamental weather, please ensure the walkways have good non-slip properties when it gets wet.”</w:t>
      </w:r>
    </w:p>
    <w:p w14:paraId="2DC6D384" w14:textId="786C2050" w:rsidR="00302C7E" w:rsidRPr="00F51CDC" w:rsidRDefault="00302C7E" w:rsidP="00302C7E">
      <w:pPr>
        <w:pStyle w:val="Heading2"/>
        <w:rPr>
          <w:rFonts w:ascii="Arial" w:hAnsi="Arial" w:cs="Arial"/>
        </w:rPr>
      </w:pPr>
      <w:bookmarkStart w:id="37" w:name="_Toc146280135"/>
      <w:r w:rsidRPr="00F51CDC">
        <w:rPr>
          <w:rFonts w:ascii="Arial" w:hAnsi="Arial" w:cs="Arial"/>
        </w:rPr>
        <w:t>Stakeholder feedback</w:t>
      </w:r>
      <w:bookmarkEnd w:id="37"/>
    </w:p>
    <w:p w14:paraId="685A32FB" w14:textId="5359D78D" w:rsidR="00FE1983" w:rsidRPr="00F51CDC" w:rsidRDefault="00AD015C" w:rsidP="00AF3001">
      <w:pPr>
        <w:rPr>
          <w:rFonts w:ascii="Arial" w:hAnsi="Arial" w:cs="Arial"/>
        </w:rPr>
      </w:pPr>
      <w:r w:rsidRPr="00F51CDC">
        <w:rPr>
          <w:rFonts w:ascii="Arial" w:hAnsi="Arial" w:cs="Arial"/>
        </w:rPr>
        <w:t xml:space="preserve">This section provides a summary of feedback from </w:t>
      </w:r>
      <w:r w:rsidR="00432975" w:rsidRPr="00F51CDC">
        <w:rPr>
          <w:rFonts w:ascii="Arial" w:hAnsi="Arial" w:cs="Arial"/>
        </w:rPr>
        <w:t xml:space="preserve">stakeholders gathered during </w:t>
      </w:r>
      <w:r w:rsidR="00E92587" w:rsidRPr="00F51CDC">
        <w:rPr>
          <w:rFonts w:ascii="Arial" w:hAnsi="Arial" w:cs="Arial"/>
        </w:rPr>
        <w:t xml:space="preserve">the </w:t>
      </w:r>
      <w:r w:rsidR="00F31F2F" w:rsidRPr="00F51CDC">
        <w:rPr>
          <w:rFonts w:ascii="Arial" w:hAnsi="Arial" w:cs="Arial"/>
        </w:rPr>
        <w:t xml:space="preserve">Stakeholder Workshop and email submissions </w:t>
      </w:r>
      <w:r w:rsidR="00E92587" w:rsidRPr="00F51CDC">
        <w:rPr>
          <w:rFonts w:ascii="Arial" w:hAnsi="Arial" w:cs="Arial"/>
        </w:rPr>
        <w:t xml:space="preserve">sent </w:t>
      </w:r>
      <w:r w:rsidR="00F31F2F" w:rsidRPr="00F51CDC">
        <w:rPr>
          <w:rFonts w:ascii="Arial" w:hAnsi="Arial" w:cs="Arial"/>
        </w:rPr>
        <w:t>to the project team. A list of stakeholders repre</w:t>
      </w:r>
      <w:r w:rsidR="004C2210" w:rsidRPr="00F51CDC">
        <w:rPr>
          <w:rFonts w:ascii="Arial" w:hAnsi="Arial" w:cs="Arial"/>
        </w:rPr>
        <w:t xml:space="preserve">sented in the engagement can be found in </w:t>
      </w:r>
      <w:hyperlink w:anchor="_Stakeholders" w:history="1">
        <w:r w:rsidR="00104634" w:rsidRPr="00104634">
          <w:rPr>
            <w:rStyle w:val="Hyperlink"/>
            <w:rFonts w:ascii="Arial" w:hAnsi="Arial" w:cs="Arial"/>
          </w:rPr>
          <w:t>Section 3.2</w:t>
        </w:r>
      </w:hyperlink>
      <w:r w:rsidR="004C2210" w:rsidRPr="00F51CDC">
        <w:rPr>
          <w:rFonts w:ascii="Arial" w:hAnsi="Arial" w:cs="Arial"/>
        </w:rPr>
        <w:t xml:space="preserve"> of this report.</w:t>
      </w:r>
    </w:p>
    <w:p w14:paraId="635881CF" w14:textId="77777777" w:rsidR="00E15187" w:rsidRPr="00F51CDC" w:rsidRDefault="001347CC" w:rsidP="00E15187">
      <w:pPr>
        <w:keepNext/>
        <w:rPr>
          <w:rFonts w:ascii="Arial" w:hAnsi="Arial" w:cs="Arial"/>
        </w:rPr>
      </w:pPr>
      <w:r w:rsidRPr="00F51CDC">
        <w:rPr>
          <w:rFonts w:ascii="Arial" w:hAnsi="Arial" w:cs="Arial"/>
          <w:noProof/>
          <w:color w:val="2B579A"/>
          <w:shd w:val="clear" w:color="auto" w:fill="E6E6E6"/>
          <w:lang w:eastAsia="en-AU"/>
        </w:rPr>
        <w:lastRenderedPageBreak/>
        <w:drawing>
          <wp:inline distT="0" distB="0" distL="0" distR="0" wp14:anchorId="467995B5" wp14:editId="614FC2D7">
            <wp:extent cx="6840855" cy="3852545"/>
            <wp:effectExtent l="0" t="0" r="0" b="0"/>
            <wp:docPr id="316085353" name="Picture 31608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40855" cy="3852545"/>
                    </a:xfrm>
                    <a:prstGeom prst="rect">
                      <a:avLst/>
                    </a:prstGeom>
                    <a:noFill/>
                    <a:ln>
                      <a:noFill/>
                    </a:ln>
                  </pic:spPr>
                </pic:pic>
              </a:graphicData>
            </a:graphic>
          </wp:inline>
        </w:drawing>
      </w:r>
    </w:p>
    <w:p w14:paraId="57C804E1" w14:textId="556DF7F9" w:rsidR="001347CC" w:rsidRPr="00F51CDC" w:rsidRDefault="00E15187" w:rsidP="00E15187">
      <w:pPr>
        <w:pStyle w:val="Caption"/>
        <w:rPr>
          <w:rFonts w:ascii="Arial" w:hAnsi="Arial" w:cs="Arial"/>
        </w:rPr>
      </w:pPr>
      <w:r w:rsidRPr="00F51CDC">
        <w:rPr>
          <w:rFonts w:ascii="Arial" w:hAnsi="Arial" w:cs="Arial"/>
        </w:rPr>
        <w:t xml:space="preserve">Figure </w:t>
      </w:r>
      <w:r w:rsidRPr="00F51CDC">
        <w:rPr>
          <w:rFonts w:ascii="Arial" w:hAnsi="Arial" w:cs="Arial"/>
          <w:color w:val="2B579A"/>
          <w:shd w:val="clear" w:color="auto" w:fill="E6E6E6"/>
        </w:rPr>
        <w:fldChar w:fldCharType="begin"/>
      </w:r>
      <w:r w:rsidRPr="00F51CDC">
        <w:rPr>
          <w:rFonts w:ascii="Arial" w:hAnsi="Arial" w:cs="Arial"/>
        </w:rPr>
        <w:instrText xml:space="preserve"> SEQ Figure \* ARABIC </w:instrText>
      </w:r>
      <w:r w:rsidRPr="00F51CDC">
        <w:rPr>
          <w:rFonts w:ascii="Arial" w:hAnsi="Arial" w:cs="Arial"/>
          <w:color w:val="2B579A"/>
          <w:shd w:val="clear" w:color="auto" w:fill="E6E6E6"/>
        </w:rPr>
        <w:fldChar w:fldCharType="separate"/>
      </w:r>
      <w:r w:rsidR="005D2A98">
        <w:rPr>
          <w:rFonts w:ascii="Arial" w:hAnsi="Arial" w:cs="Arial"/>
        </w:rPr>
        <w:t>10</w:t>
      </w:r>
      <w:r w:rsidRPr="00F51CDC">
        <w:rPr>
          <w:rFonts w:ascii="Arial" w:hAnsi="Arial" w:cs="Arial"/>
          <w:color w:val="2B579A"/>
          <w:shd w:val="clear" w:color="auto" w:fill="E6E6E6"/>
        </w:rPr>
        <w:fldChar w:fldCharType="end"/>
      </w:r>
      <w:r w:rsidR="00C4763A" w:rsidRPr="00F51CDC">
        <w:rPr>
          <w:rFonts w:ascii="Arial" w:hAnsi="Arial" w:cs="Arial"/>
        </w:rPr>
        <w:t>:</w:t>
      </w:r>
      <w:r w:rsidRPr="00F51CDC">
        <w:rPr>
          <w:rFonts w:ascii="Arial" w:hAnsi="Arial" w:cs="Arial"/>
        </w:rPr>
        <w:t xml:space="preserve"> Stakeholder workshop</w:t>
      </w:r>
    </w:p>
    <w:p w14:paraId="28FDC276" w14:textId="5D45C85B" w:rsidR="000B780D" w:rsidRPr="00F51CDC" w:rsidRDefault="000B780D" w:rsidP="00347B1B">
      <w:pPr>
        <w:pStyle w:val="Heading3"/>
        <w:numPr>
          <w:ilvl w:val="0"/>
          <w:numId w:val="0"/>
        </w:numPr>
        <w:ind w:left="851" w:hanging="851"/>
        <w:rPr>
          <w:rFonts w:ascii="Arial" w:hAnsi="Arial" w:cs="Arial"/>
        </w:rPr>
      </w:pPr>
      <w:r w:rsidRPr="00F51CDC">
        <w:rPr>
          <w:rFonts w:ascii="Arial" w:hAnsi="Arial" w:cs="Arial"/>
        </w:rPr>
        <w:t>Further considerations</w:t>
      </w:r>
    </w:p>
    <w:p w14:paraId="07ECBA66" w14:textId="2389A7CB" w:rsidR="003736C9" w:rsidRPr="00F51CDC" w:rsidRDefault="02E8F5A8" w:rsidP="00AF3001">
      <w:pPr>
        <w:rPr>
          <w:rFonts w:ascii="Arial" w:hAnsi="Arial" w:cs="Arial"/>
        </w:rPr>
      </w:pPr>
      <w:r w:rsidRPr="1F2A055F">
        <w:rPr>
          <w:rFonts w:ascii="Arial" w:hAnsi="Arial" w:cs="Arial"/>
        </w:rPr>
        <w:t>Overall, stakeholders expressed excit</w:t>
      </w:r>
      <w:r w:rsidR="26CDEE8A" w:rsidRPr="1F2A055F">
        <w:rPr>
          <w:rFonts w:ascii="Arial" w:hAnsi="Arial" w:cs="Arial"/>
        </w:rPr>
        <w:t>ement</w:t>
      </w:r>
      <w:r w:rsidRPr="1F2A055F">
        <w:rPr>
          <w:rFonts w:ascii="Arial" w:hAnsi="Arial" w:cs="Arial"/>
        </w:rPr>
        <w:t xml:space="preserve"> for </w:t>
      </w:r>
      <w:r w:rsidR="462CB0D6" w:rsidRPr="1F2A055F">
        <w:rPr>
          <w:rFonts w:ascii="Arial" w:hAnsi="Arial" w:cs="Arial"/>
        </w:rPr>
        <w:t>t</w:t>
      </w:r>
      <w:r w:rsidRPr="1F2A055F">
        <w:rPr>
          <w:rFonts w:ascii="Arial" w:hAnsi="Arial" w:cs="Arial"/>
        </w:rPr>
        <w:t xml:space="preserve">he Greenline Project and support for </w:t>
      </w:r>
      <w:r w:rsidR="6BB18229" w:rsidRPr="1F2A055F">
        <w:rPr>
          <w:rFonts w:ascii="Arial" w:hAnsi="Arial" w:cs="Arial"/>
        </w:rPr>
        <w:t>the</w:t>
      </w:r>
      <w:r w:rsidR="563E4EE6" w:rsidRPr="1F2A055F">
        <w:rPr>
          <w:rFonts w:ascii="Arial" w:hAnsi="Arial" w:cs="Arial"/>
        </w:rPr>
        <w:t xml:space="preserve"> draft Master Plan</w:t>
      </w:r>
      <w:r w:rsidR="3D35D556" w:rsidRPr="1F2A055F">
        <w:rPr>
          <w:rFonts w:ascii="Arial" w:hAnsi="Arial" w:cs="Arial"/>
        </w:rPr>
        <w:t>.</w:t>
      </w:r>
      <w:r w:rsidR="31FF801F" w:rsidRPr="1F2A055F">
        <w:rPr>
          <w:rFonts w:ascii="Arial" w:hAnsi="Arial" w:cs="Arial"/>
        </w:rPr>
        <w:t xml:space="preserve"> Participants were asked to </w:t>
      </w:r>
      <w:r w:rsidR="783FB6AE" w:rsidRPr="1F2A055F">
        <w:rPr>
          <w:rFonts w:ascii="Arial" w:hAnsi="Arial" w:cs="Arial"/>
        </w:rPr>
        <w:t xml:space="preserve">provide feedback on </w:t>
      </w:r>
      <w:r w:rsidR="2E5F80A0" w:rsidRPr="1F2A055F">
        <w:rPr>
          <w:rFonts w:ascii="Arial" w:hAnsi="Arial" w:cs="Arial"/>
        </w:rPr>
        <w:t>areas and details that need</w:t>
      </w:r>
      <w:r w:rsidR="465FA3A4" w:rsidRPr="1F2A055F">
        <w:rPr>
          <w:rFonts w:ascii="Arial" w:hAnsi="Arial" w:cs="Arial"/>
        </w:rPr>
        <w:t>ed</w:t>
      </w:r>
      <w:r w:rsidR="2E5F80A0" w:rsidRPr="1F2A055F">
        <w:rPr>
          <w:rFonts w:ascii="Arial" w:hAnsi="Arial" w:cs="Arial"/>
        </w:rPr>
        <w:t xml:space="preserve"> to be further considered as </w:t>
      </w:r>
      <w:r w:rsidR="4412EDB3" w:rsidRPr="1F2A055F">
        <w:rPr>
          <w:rFonts w:ascii="Arial" w:hAnsi="Arial" w:cs="Arial"/>
        </w:rPr>
        <w:t>t</w:t>
      </w:r>
      <w:r w:rsidR="2E5F80A0" w:rsidRPr="1F2A055F">
        <w:rPr>
          <w:rFonts w:ascii="Arial" w:hAnsi="Arial" w:cs="Arial"/>
        </w:rPr>
        <w:t xml:space="preserve">he Master Plan is being finalised. </w:t>
      </w:r>
      <w:r w:rsidR="0875E7A4" w:rsidRPr="1F2A055F">
        <w:rPr>
          <w:rFonts w:ascii="Arial" w:hAnsi="Arial" w:cs="Arial"/>
        </w:rPr>
        <w:t>A range of feedback was received with common themes,</w:t>
      </w:r>
      <w:r w:rsidR="4FEAAAD7" w:rsidRPr="1F2A055F">
        <w:rPr>
          <w:rFonts w:ascii="Arial" w:hAnsi="Arial" w:cs="Arial"/>
        </w:rPr>
        <w:t xml:space="preserve"> including:</w:t>
      </w:r>
      <w:r w:rsidR="3D35D556" w:rsidRPr="1F2A055F">
        <w:rPr>
          <w:rFonts w:ascii="Arial" w:hAnsi="Arial" w:cs="Arial"/>
        </w:rPr>
        <w:t xml:space="preserve"> </w:t>
      </w:r>
    </w:p>
    <w:p w14:paraId="0580238D" w14:textId="20D0AF6C" w:rsidR="00537D14" w:rsidRPr="00F51CDC" w:rsidRDefault="106A4168" w:rsidP="005C49A3">
      <w:pPr>
        <w:pStyle w:val="ListParagraph"/>
        <w:numPr>
          <w:ilvl w:val="0"/>
          <w:numId w:val="25"/>
        </w:numPr>
        <w:rPr>
          <w:rFonts w:ascii="Arial" w:hAnsi="Arial" w:cs="Arial"/>
        </w:rPr>
      </w:pPr>
      <w:r w:rsidRPr="0BB46F19">
        <w:rPr>
          <w:rFonts w:ascii="Arial" w:hAnsi="Arial" w:cs="Arial"/>
          <w:b/>
          <w:bCs/>
        </w:rPr>
        <w:t>Engaging experience through storytelling</w:t>
      </w:r>
      <w:r w:rsidR="6B329F35" w:rsidRPr="0BB46F19">
        <w:rPr>
          <w:rFonts w:ascii="Arial" w:hAnsi="Arial" w:cs="Arial"/>
        </w:rPr>
        <w:t xml:space="preserve"> – participants shared that </w:t>
      </w:r>
      <w:r w:rsidR="7A76B395" w:rsidRPr="0BB46F19">
        <w:rPr>
          <w:rFonts w:ascii="Arial" w:hAnsi="Arial" w:cs="Arial"/>
        </w:rPr>
        <w:t>t</w:t>
      </w:r>
      <w:r w:rsidR="6B329F35" w:rsidRPr="0BB46F19">
        <w:rPr>
          <w:rFonts w:ascii="Arial" w:hAnsi="Arial" w:cs="Arial"/>
        </w:rPr>
        <w:t>he Master Plan should</w:t>
      </w:r>
      <w:r w:rsidR="46A0706B" w:rsidRPr="0BB46F19">
        <w:rPr>
          <w:rFonts w:ascii="Arial" w:hAnsi="Arial" w:cs="Arial"/>
        </w:rPr>
        <w:t xml:space="preserve"> </w:t>
      </w:r>
      <w:r w:rsidR="2834D532" w:rsidRPr="0BB46F19">
        <w:rPr>
          <w:rFonts w:ascii="Arial" w:hAnsi="Arial" w:cs="Arial"/>
        </w:rPr>
        <w:t>demonstrate</w:t>
      </w:r>
      <w:r w:rsidR="46A0706B" w:rsidRPr="0BB46F19">
        <w:rPr>
          <w:rFonts w:ascii="Arial" w:hAnsi="Arial" w:cs="Arial"/>
        </w:rPr>
        <w:t xml:space="preserve"> histories and cultures of </w:t>
      </w:r>
      <w:r w:rsidR="721E7B50" w:rsidRPr="0BB46F19">
        <w:rPr>
          <w:rFonts w:ascii="Arial" w:hAnsi="Arial" w:cs="Arial"/>
        </w:rPr>
        <w:t>the project area</w:t>
      </w:r>
      <w:r w:rsidR="4228358D" w:rsidRPr="0BB46F19">
        <w:rPr>
          <w:rFonts w:ascii="Arial" w:hAnsi="Arial" w:cs="Arial"/>
        </w:rPr>
        <w:t xml:space="preserve"> </w:t>
      </w:r>
      <w:r w:rsidR="62CE056C" w:rsidRPr="0BB46F19">
        <w:rPr>
          <w:rFonts w:ascii="Arial" w:hAnsi="Arial" w:cs="Arial"/>
        </w:rPr>
        <w:t>through a whole-of-journey approach</w:t>
      </w:r>
      <w:r w:rsidR="7435D198" w:rsidRPr="0BB46F19">
        <w:rPr>
          <w:rFonts w:ascii="Arial" w:hAnsi="Arial" w:cs="Arial"/>
        </w:rPr>
        <w:t>.</w:t>
      </w:r>
      <w:r w:rsidR="46C6B333" w:rsidRPr="0BB46F19">
        <w:rPr>
          <w:rFonts w:ascii="Arial" w:hAnsi="Arial" w:cs="Arial"/>
        </w:rPr>
        <w:t xml:space="preserve"> </w:t>
      </w:r>
      <w:r w:rsidR="7C623F55" w:rsidRPr="0BB46F19">
        <w:rPr>
          <w:rFonts w:ascii="Arial" w:hAnsi="Arial" w:cs="Arial"/>
        </w:rPr>
        <w:t>P</w:t>
      </w:r>
      <w:r w:rsidR="6B575572" w:rsidRPr="0BB46F19">
        <w:rPr>
          <w:rFonts w:ascii="Arial" w:hAnsi="Arial" w:cs="Arial"/>
        </w:rPr>
        <w:t>articipants suggested</w:t>
      </w:r>
      <w:r w:rsidR="125A010F" w:rsidRPr="0BB46F19">
        <w:rPr>
          <w:rFonts w:ascii="Arial" w:hAnsi="Arial" w:cs="Arial"/>
        </w:rPr>
        <w:t xml:space="preserve"> that storytelling</w:t>
      </w:r>
      <w:r w:rsidR="60AB96A9" w:rsidRPr="0BB46F19">
        <w:rPr>
          <w:rFonts w:ascii="Arial" w:hAnsi="Arial" w:cs="Arial"/>
        </w:rPr>
        <w:t xml:space="preserve"> </w:t>
      </w:r>
      <w:r w:rsidR="125A010F" w:rsidRPr="0BB46F19">
        <w:rPr>
          <w:rFonts w:ascii="Arial" w:hAnsi="Arial" w:cs="Arial"/>
        </w:rPr>
        <w:t xml:space="preserve">should </w:t>
      </w:r>
      <w:r w:rsidR="1E6D98F9" w:rsidRPr="0BB46F19">
        <w:rPr>
          <w:rFonts w:ascii="Arial" w:hAnsi="Arial" w:cs="Arial"/>
        </w:rPr>
        <w:t xml:space="preserve">also present </w:t>
      </w:r>
      <w:r w:rsidR="7C623F55" w:rsidRPr="0BB46F19">
        <w:rPr>
          <w:rFonts w:ascii="Arial" w:hAnsi="Arial" w:cs="Arial"/>
        </w:rPr>
        <w:t xml:space="preserve">the intangible heritage of </w:t>
      </w:r>
      <w:r w:rsidR="497F6EFB" w:rsidRPr="0BB46F19">
        <w:rPr>
          <w:rFonts w:ascii="Arial" w:hAnsi="Arial" w:cs="Arial"/>
        </w:rPr>
        <w:t xml:space="preserve">the north bank </w:t>
      </w:r>
      <w:r w:rsidR="7C623F55" w:rsidRPr="0BB46F19">
        <w:rPr>
          <w:rFonts w:ascii="Arial" w:hAnsi="Arial" w:cs="Arial"/>
        </w:rPr>
        <w:t>to create an interesting and engaging experience.</w:t>
      </w:r>
    </w:p>
    <w:p w14:paraId="0B8D4AC4" w14:textId="635A6C0E" w:rsidR="002161EB" w:rsidRPr="00F51CDC" w:rsidRDefault="1F24AA73" w:rsidP="005C49A3">
      <w:pPr>
        <w:pStyle w:val="ListParagraph"/>
        <w:numPr>
          <w:ilvl w:val="0"/>
          <w:numId w:val="25"/>
        </w:numPr>
        <w:rPr>
          <w:rFonts w:ascii="Arial" w:hAnsi="Arial" w:cs="Arial"/>
        </w:rPr>
      </w:pPr>
      <w:r w:rsidRPr="0BB46F19">
        <w:rPr>
          <w:rFonts w:ascii="Arial" w:hAnsi="Arial" w:cs="Arial"/>
          <w:b/>
          <w:bCs/>
        </w:rPr>
        <w:t xml:space="preserve">Environmental </w:t>
      </w:r>
      <w:r w:rsidR="0955E72F" w:rsidRPr="0BB46F19">
        <w:rPr>
          <w:rFonts w:ascii="Arial" w:hAnsi="Arial" w:cs="Arial"/>
          <w:b/>
          <w:bCs/>
        </w:rPr>
        <w:t xml:space="preserve">sustainability and circular </w:t>
      </w:r>
      <w:r w:rsidR="179281CD" w:rsidRPr="0BB46F19">
        <w:rPr>
          <w:rFonts w:ascii="Arial" w:hAnsi="Arial" w:cs="Arial"/>
          <w:b/>
          <w:bCs/>
        </w:rPr>
        <w:t>economy</w:t>
      </w:r>
      <w:r w:rsidR="0955E72F" w:rsidRPr="0BB46F19">
        <w:rPr>
          <w:rFonts w:ascii="Arial" w:hAnsi="Arial" w:cs="Arial"/>
          <w:b/>
          <w:bCs/>
        </w:rPr>
        <w:t xml:space="preserve"> </w:t>
      </w:r>
      <w:r w:rsidR="0955E72F" w:rsidRPr="0BB46F19">
        <w:rPr>
          <w:rFonts w:ascii="Arial" w:hAnsi="Arial" w:cs="Arial"/>
        </w:rPr>
        <w:t xml:space="preserve">– participants commented that </w:t>
      </w:r>
      <w:r w:rsidR="1F5F74A7" w:rsidRPr="0BB46F19">
        <w:rPr>
          <w:rFonts w:ascii="Arial" w:hAnsi="Arial" w:cs="Arial"/>
        </w:rPr>
        <w:t>t</w:t>
      </w:r>
      <w:r w:rsidR="0955E72F" w:rsidRPr="0BB46F19">
        <w:rPr>
          <w:rFonts w:ascii="Arial" w:hAnsi="Arial" w:cs="Arial"/>
        </w:rPr>
        <w:t xml:space="preserve">he Master Plan should consider opportunities </w:t>
      </w:r>
      <w:r w:rsidR="7CF2B3DF" w:rsidRPr="0BB46F19">
        <w:rPr>
          <w:rFonts w:ascii="Arial" w:hAnsi="Arial" w:cs="Arial"/>
        </w:rPr>
        <w:t xml:space="preserve">to </w:t>
      </w:r>
      <w:r w:rsidR="589391F4" w:rsidRPr="0BB46F19">
        <w:rPr>
          <w:rFonts w:ascii="Arial" w:hAnsi="Arial" w:cs="Arial"/>
        </w:rPr>
        <w:t>support circular econom</w:t>
      </w:r>
      <w:r w:rsidR="00E62D76">
        <w:rPr>
          <w:rFonts w:ascii="Arial" w:hAnsi="Arial" w:cs="Arial"/>
        </w:rPr>
        <w:t>y</w:t>
      </w:r>
      <w:r w:rsidR="7CF2B3DF" w:rsidRPr="0BB46F19">
        <w:rPr>
          <w:rFonts w:ascii="Arial" w:hAnsi="Arial" w:cs="Arial"/>
        </w:rPr>
        <w:t xml:space="preserve"> which contributes to environmental </w:t>
      </w:r>
      <w:r w:rsidR="664E6AB2" w:rsidRPr="0BB46F19">
        <w:rPr>
          <w:rFonts w:ascii="Arial" w:hAnsi="Arial" w:cs="Arial"/>
        </w:rPr>
        <w:t>sustainability through resource recovery and waste reduction.</w:t>
      </w:r>
      <w:r w:rsidR="261C5788" w:rsidRPr="0BB46F19">
        <w:rPr>
          <w:rFonts w:ascii="Arial" w:hAnsi="Arial" w:cs="Arial"/>
        </w:rPr>
        <w:t xml:space="preserve"> Some participants </w:t>
      </w:r>
      <w:r w:rsidR="09DCDEF7" w:rsidRPr="0BB46F19">
        <w:rPr>
          <w:rFonts w:ascii="Arial" w:hAnsi="Arial" w:cs="Arial"/>
        </w:rPr>
        <w:t>emphasised</w:t>
      </w:r>
      <w:r w:rsidR="261C5788" w:rsidRPr="0BB46F19">
        <w:rPr>
          <w:rFonts w:ascii="Arial" w:hAnsi="Arial" w:cs="Arial"/>
        </w:rPr>
        <w:t xml:space="preserve"> </w:t>
      </w:r>
      <w:r w:rsidR="09DCDEF7" w:rsidRPr="0BB46F19">
        <w:rPr>
          <w:rFonts w:ascii="Arial" w:hAnsi="Arial" w:cs="Arial"/>
        </w:rPr>
        <w:t>the importance of ensuring river health</w:t>
      </w:r>
      <w:r w:rsidR="5DEF5BF6" w:rsidRPr="0BB46F19">
        <w:rPr>
          <w:rFonts w:ascii="Arial" w:hAnsi="Arial" w:cs="Arial"/>
        </w:rPr>
        <w:t xml:space="preserve"> and waterway quality through effective water management and design considered in </w:t>
      </w:r>
      <w:r w:rsidR="68CA329D" w:rsidRPr="0BB46F19">
        <w:rPr>
          <w:rFonts w:ascii="Arial" w:hAnsi="Arial" w:cs="Arial"/>
        </w:rPr>
        <w:t>t</w:t>
      </w:r>
      <w:r w:rsidR="5DEF5BF6" w:rsidRPr="0BB46F19">
        <w:rPr>
          <w:rFonts w:ascii="Arial" w:hAnsi="Arial" w:cs="Arial"/>
        </w:rPr>
        <w:t>he Master Plan.</w:t>
      </w:r>
    </w:p>
    <w:p w14:paraId="31AE988D" w14:textId="5D6A8640" w:rsidR="00F34C3A" w:rsidRPr="00F51CDC" w:rsidRDefault="5418DCE7" w:rsidP="005C49A3">
      <w:pPr>
        <w:pStyle w:val="ListParagraph"/>
        <w:numPr>
          <w:ilvl w:val="0"/>
          <w:numId w:val="25"/>
        </w:numPr>
        <w:rPr>
          <w:rFonts w:ascii="Arial" w:hAnsi="Arial" w:cs="Arial"/>
        </w:rPr>
      </w:pPr>
      <w:r w:rsidRPr="0BB46F19">
        <w:rPr>
          <w:rFonts w:ascii="Arial" w:hAnsi="Arial" w:cs="Arial"/>
          <w:b/>
          <w:bCs/>
        </w:rPr>
        <w:t xml:space="preserve">Active transport and movement </w:t>
      </w:r>
      <w:r w:rsidRPr="0BB46F19">
        <w:rPr>
          <w:rFonts w:ascii="Arial" w:hAnsi="Arial" w:cs="Arial"/>
        </w:rPr>
        <w:t xml:space="preserve">– participants expressed support for active transport and </w:t>
      </w:r>
      <w:r w:rsidR="6DB4DBC1" w:rsidRPr="0BB46F19">
        <w:rPr>
          <w:rFonts w:ascii="Arial" w:hAnsi="Arial" w:cs="Arial"/>
        </w:rPr>
        <w:t xml:space="preserve">pedestrian walkability proposed </w:t>
      </w:r>
      <w:r w:rsidR="3E377475" w:rsidRPr="0BB46F19">
        <w:rPr>
          <w:rFonts w:ascii="Arial" w:hAnsi="Arial" w:cs="Arial"/>
        </w:rPr>
        <w:t>in</w:t>
      </w:r>
      <w:r w:rsidR="6DB4DBC1" w:rsidRPr="0BB46F19">
        <w:rPr>
          <w:rFonts w:ascii="Arial" w:hAnsi="Arial" w:cs="Arial"/>
        </w:rPr>
        <w:t xml:space="preserve"> </w:t>
      </w:r>
      <w:r w:rsidR="34BC8BD3" w:rsidRPr="0BB46F19">
        <w:rPr>
          <w:rFonts w:ascii="Arial" w:hAnsi="Arial" w:cs="Arial"/>
        </w:rPr>
        <w:t>t</w:t>
      </w:r>
      <w:r w:rsidR="6DB4DBC1" w:rsidRPr="0BB46F19">
        <w:rPr>
          <w:rFonts w:ascii="Arial" w:hAnsi="Arial" w:cs="Arial"/>
        </w:rPr>
        <w:t>he Master Plan.</w:t>
      </w:r>
      <w:r w:rsidR="25204FB9" w:rsidRPr="0BB46F19">
        <w:rPr>
          <w:rFonts w:ascii="Arial" w:hAnsi="Arial" w:cs="Arial"/>
        </w:rPr>
        <w:t xml:space="preserve"> There were</w:t>
      </w:r>
      <w:r w:rsidR="602D7063" w:rsidRPr="0BB46F19">
        <w:rPr>
          <w:rFonts w:ascii="Arial" w:hAnsi="Arial" w:cs="Arial"/>
        </w:rPr>
        <w:t xml:space="preserve"> comments</w:t>
      </w:r>
      <w:r w:rsidR="25204FB9" w:rsidRPr="0BB46F19">
        <w:rPr>
          <w:rFonts w:ascii="Arial" w:hAnsi="Arial" w:cs="Arial"/>
        </w:rPr>
        <w:t xml:space="preserve"> </w:t>
      </w:r>
      <w:r w:rsidR="3EFC6574" w:rsidRPr="0BB46F19">
        <w:rPr>
          <w:rFonts w:ascii="Arial" w:hAnsi="Arial" w:cs="Arial"/>
        </w:rPr>
        <w:t xml:space="preserve">that </w:t>
      </w:r>
      <w:r w:rsidR="52BB81A5" w:rsidRPr="0BB46F19">
        <w:rPr>
          <w:rFonts w:ascii="Arial" w:hAnsi="Arial" w:cs="Arial"/>
        </w:rPr>
        <w:t>t</w:t>
      </w:r>
      <w:r w:rsidR="53853321" w:rsidRPr="0BB46F19">
        <w:rPr>
          <w:rFonts w:ascii="Arial" w:hAnsi="Arial" w:cs="Arial"/>
        </w:rPr>
        <w:t>he Master</w:t>
      </w:r>
      <w:r w:rsidR="52625501" w:rsidRPr="0BB46F19">
        <w:rPr>
          <w:rFonts w:ascii="Arial" w:hAnsi="Arial" w:cs="Arial"/>
        </w:rPr>
        <w:t xml:space="preserve"> </w:t>
      </w:r>
      <w:r w:rsidR="53853321" w:rsidRPr="0BB46F19">
        <w:rPr>
          <w:rFonts w:ascii="Arial" w:hAnsi="Arial" w:cs="Arial"/>
        </w:rPr>
        <w:t xml:space="preserve">Plan needs to consider </w:t>
      </w:r>
      <w:r w:rsidR="04323570" w:rsidRPr="0BB46F19">
        <w:rPr>
          <w:rFonts w:ascii="Arial" w:hAnsi="Arial" w:cs="Arial"/>
        </w:rPr>
        <w:t>t</w:t>
      </w:r>
      <w:r w:rsidR="52625501" w:rsidRPr="0BB46F19">
        <w:rPr>
          <w:rFonts w:ascii="Arial" w:hAnsi="Arial" w:cs="Arial"/>
        </w:rPr>
        <w:t xml:space="preserve">he Greenline </w:t>
      </w:r>
      <w:r w:rsidR="3EFC6574" w:rsidRPr="0BB46F19">
        <w:rPr>
          <w:rFonts w:ascii="Arial" w:hAnsi="Arial" w:cs="Arial"/>
        </w:rPr>
        <w:t>Project</w:t>
      </w:r>
      <w:r w:rsidR="52625501" w:rsidRPr="0BB46F19">
        <w:rPr>
          <w:rFonts w:ascii="Arial" w:hAnsi="Arial" w:cs="Arial"/>
        </w:rPr>
        <w:t xml:space="preserve"> </w:t>
      </w:r>
      <w:r w:rsidR="67ED229C" w:rsidRPr="0BB46F19">
        <w:rPr>
          <w:rFonts w:ascii="Arial" w:hAnsi="Arial" w:cs="Arial"/>
        </w:rPr>
        <w:t xml:space="preserve">area </w:t>
      </w:r>
      <w:r w:rsidR="52625501" w:rsidRPr="0BB46F19">
        <w:rPr>
          <w:rFonts w:ascii="Arial" w:hAnsi="Arial" w:cs="Arial"/>
        </w:rPr>
        <w:t xml:space="preserve">as both a destination and </w:t>
      </w:r>
      <w:r w:rsidR="7AB5857A" w:rsidRPr="0BB46F19">
        <w:rPr>
          <w:rFonts w:ascii="Arial" w:hAnsi="Arial" w:cs="Arial"/>
        </w:rPr>
        <w:t>pathway in the city, to explore measures that will</w:t>
      </w:r>
      <w:r w:rsidR="3E377475" w:rsidRPr="0BB46F19">
        <w:rPr>
          <w:rFonts w:ascii="Arial" w:hAnsi="Arial" w:cs="Arial"/>
        </w:rPr>
        <w:t xml:space="preserve"> </w:t>
      </w:r>
      <w:r w:rsidR="4CC9C802" w:rsidRPr="0BB46F19">
        <w:rPr>
          <w:rFonts w:ascii="Arial" w:hAnsi="Arial" w:cs="Arial"/>
        </w:rPr>
        <w:t xml:space="preserve">ensure </w:t>
      </w:r>
      <w:r w:rsidR="149EA805" w:rsidRPr="0BB46F19">
        <w:rPr>
          <w:rFonts w:ascii="Arial" w:hAnsi="Arial" w:cs="Arial"/>
        </w:rPr>
        <w:t xml:space="preserve">the </w:t>
      </w:r>
      <w:r w:rsidR="4CC9C802" w:rsidRPr="0BB46F19">
        <w:rPr>
          <w:rFonts w:ascii="Arial" w:hAnsi="Arial" w:cs="Arial"/>
        </w:rPr>
        <w:t xml:space="preserve">safety and comfort of </w:t>
      </w:r>
      <w:r w:rsidR="149EA805" w:rsidRPr="0BB46F19">
        <w:rPr>
          <w:rFonts w:ascii="Arial" w:hAnsi="Arial" w:cs="Arial"/>
        </w:rPr>
        <w:t>pedestrians</w:t>
      </w:r>
      <w:r w:rsidR="4CC9C802" w:rsidRPr="0BB46F19">
        <w:rPr>
          <w:rFonts w:ascii="Arial" w:hAnsi="Arial" w:cs="Arial"/>
        </w:rPr>
        <w:t xml:space="preserve"> </w:t>
      </w:r>
      <w:r w:rsidR="53853321" w:rsidRPr="0BB46F19">
        <w:rPr>
          <w:rFonts w:ascii="Arial" w:hAnsi="Arial" w:cs="Arial"/>
        </w:rPr>
        <w:t>and cyclists</w:t>
      </w:r>
      <w:r w:rsidR="5E7FCD0E" w:rsidRPr="0BB46F19">
        <w:rPr>
          <w:rFonts w:ascii="Arial" w:hAnsi="Arial" w:cs="Arial"/>
        </w:rPr>
        <w:t>.</w:t>
      </w:r>
      <w:r w:rsidR="7FC18C80" w:rsidRPr="0BB46F19">
        <w:rPr>
          <w:rFonts w:ascii="Arial" w:hAnsi="Arial" w:cs="Arial"/>
        </w:rPr>
        <w:t xml:space="preserve"> </w:t>
      </w:r>
      <w:r w:rsidR="32D14DFE" w:rsidRPr="0BB46F19">
        <w:rPr>
          <w:rFonts w:ascii="Arial" w:hAnsi="Arial" w:cs="Arial"/>
        </w:rPr>
        <w:t xml:space="preserve">Specific </w:t>
      </w:r>
      <w:r w:rsidR="602D7063" w:rsidRPr="0BB46F19">
        <w:rPr>
          <w:rFonts w:ascii="Arial" w:hAnsi="Arial" w:cs="Arial"/>
        </w:rPr>
        <w:t xml:space="preserve">suggestions included </w:t>
      </w:r>
      <w:r w:rsidR="149EA805" w:rsidRPr="0BB46F19">
        <w:rPr>
          <w:rFonts w:ascii="Arial" w:hAnsi="Arial" w:cs="Arial"/>
        </w:rPr>
        <w:t>separating</w:t>
      </w:r>
      <w:r w:rsidR="602D7063" w:rsidRPr="0BB46F19">
        <w:rPr>
          <w:rFonts w:ascii="Arial" w:hAnsi="Arial" w:cs="Arial"/>
        </w:rPr>
        <w:t xml:space="preserve"> cycling and pedestrian paths and addressing wind corridors </w:t>
      </w:r>
      <w:r w:rsidR="261C5788" w:rsidRPr="0BB46F19">
        <w:rPr>
          <w:rFonts w:ascii="Arial" w:hAnsi="Arial" w:cs="Arial"/>
        </w:rPr>
        <w:t xml:space="preserve">along </w:t>
      </w:r>
      <w:r w:rsidR="0BE3E496" w:rsidRPr="0BB46F19">
        <w:rPr>
          <w:rFonts w:ascii="Arial" w:hAnsi="Arial" w:cs="Arial"/>
        </w:rPr>
        <w:t>the north bank</w:t>
      </w:r>
      <w:r w:rsidR="261C5788" w:rsidRPr="0BB46F19">
        <w:rPr>
          <w:rFonts w:ascii="Arial" w:hAnsi="Arial" w:cs="Arial"/>
        </w:rPr>
        <w:t>.</w:t>
      </w:r>
    </w:p>
    <w:p w14:paraId="6D7397A9" w14:textId="219942FC" w:rsidR="00F13484" w:rsidRPr="00F51CDC" w:rsidRDefault="00F13484" w:rsidP="005C49A3">
      <w:pPr>
        <w:pStyle w:val="ListParagraph"/>
        <w:numPr>
          <w:ilvl w:val="0"/>
          <w:numId w:val="25"/>
        </w:numPr>
        <w:rPr>
          <w:rFonts w:ascii="Arial" w:hAnsi="Arial" w:cs="Arial"/>
        </w:rPr>
      </w:pPr>
      <w:r w:rsidRPr="11A3BF48">
        <w:rPr>
          <w:rFonts w:ascii="Arial" w:hAnsi="Arial" w:cs="Arial"/>
          <w:b/>
          <w:bCs/>
        </w:rPr>
        <w:t xml:space="preserve">Connection to </w:t>
      </w:r>
      <w:r w:rsidR="00270D55" w:rsidRPr="11A3BF48">
        <w:rPr>
          <w:rFonts w:ascii="Arial" w:hAnsi="Arial" w:cs="Arial"/>
          <w:b/>
          <w:bCs/>
        </w:rPr>
        <w:t xml:space="preserve">surrounding sites of interest </w:t>
      </w:r>
      <w:r w:rsidR="00270D55" w:rsidRPr="11A3BF48">
        <w:rPr>
          <w:rFonts w:ascii="Arial" w:hAnsi="Arial" w:cs="Arial"/>
        </w:rPr>
        <w:t xml:space="preserve">– participants shared </w:t>
      </w:r>
      <w:r w:rsidR="00F2057F" w:rsidRPr="11A3BF48">
        <w:rPr>
          <w:rFonts w:ascii="Arial" w:hAnsi="Arial" w:cs="Arial"/>
        </w:rPr>
        <w:t xml:space="preserve">feedback for </w:t>
      </w:r>
      <w:r w:rsidR="42E503B7" w:rsidRPr="11A3BF48">
        <w:rPr>
          <w:rFonts w:ascii="Arial" w:hAnsi="Arial" w:cs="Arial"/>
        </w:rPr>
        <w:t>t</w:t>
      </w:r>
      <w:r w:rsidR="00F2057F" w:rsidRPr="11A3BF48">
        <w:rPr>
          <w:rFonts w:ascii="Arial" w:hAnsi="Arial" w:cs="Arial"/>
        </w:rPr>
        <w:t xml:space="preserve">he Greenline </w:t>
      </w:r>
      <w:r w:rsidR="00753EF8" w:rsidRPr="11A3BF48">
        <w:rPr>
          <w:rFonts w:ascii="Arial" w:hAnsi="Arial" w:cs="Arial"/>
        </w:rPr>
        <w:t>Project</w:t>
      </w:r>
      <w:r w:rsidR="00F2057F" w:rsidRPr="11A3BF48">
        <w:rPr>
          <w:rFonts w:ascii="Arial" w:hAnsi="Arial" w:cs="Arial"/>
        </w:rPr>
        <w:t xml:space="preserve"> to integrate with surrounding sites and key infrastructure, such as connection to </w:t>
      </w:r>
      <w:r w:rsidR="009A2B12" w:rsidRPr="11A3BF48">
        <w:rPr>
          <w:rFonts w:ascii="Arial" w:hAnsi="Arial" w:cs="Arial"/>
        </w:rPr>
        <w:t>Flinders Street Station</w:t>
      </w:r>
      <w:r w:rsidR="0066282D" w:rsidRPr="11A3BF48">
        <w:rPr>
          <w:rFonts w:ascii="Arial" w:hAnsi="Arial" w:cs="Arial"/>
        </w:rPr>
        <w:t xml:space="preserve"> and the </w:t>
      </w:r>
      <w:r w:rsidR="00E8365E" w:rsidRPr="11A3BF48">
        <w:rPr>
          <w:rFonts w:ascii="Arial" w:hAnsi="Arial" w:cs="Arial"/>
        </w:rPr>
        <w:t xml:space="preserve">Hoddle Grid from </w:t>
      </w:r>
      <w:proofErr w:type="spellStart"/>
      <w:r w:rsidR="00E8365E" w:rsidRPr="11A3BF48">
        <w:rPr>
          <w:rFonts w:ascii="Arial" w:hAnsi="Arial" w:cs="Arial"/>
        </w:rPr>
        <w:t>Enterprize</w:t>
      </w:r>
      <w:proofErr w:type="spellEnd"/>
      <w:r w:rsidR="00E8365E" w:rsidRPr="11A3BF48">
        <w:rPr>
          <w:rFonts w:ascii="Arial" w:hAnsi="Arial" w:cs="Arial"/>
        </w:rPr>
        <w:t xml:space="preserve"> Park area</w:t>
      </w:r>
      <w:r w:rsidR="009618D8" w:rsidRPr="11A3BF48">
        <w:rPr>
          <w:rFonts w:ascii="Arial" w:hAnsi="Arial" w:cs="Arial"/>
        </w:rPr>
        <w:t>.</w:t>
      </w:r>
    </w:p>
    <w:p w14:paraId="749DE351" w14:textId="3E0A4CFA" w:rsidR="002F42AF" w:rsidRPr="00F51CDC" w:rsidRDefault="002F42AF" w:rsidP="000334A3">
      <w:pPr>
        <w:pStyle w:val="Heading3"/>
        <w:numPr>
          <w:ilvl w:val="2"/>
          <w:numId w:val="0"/>
        </w:numPr>
        <w:ind w:left="851" w:hanging="851"/>
        <w:rPr>
          <w:rFonts w:ascii="Arial" w:hAnsi="Arial" w:cs="Arial"/>
        </w:rPr>
      </w:pPr>
      <w:r w:rsidRPr="11A3BF48">
        <w:rPr>
          <w:rFonts w:ascii="Arial" w:hAnsi="Arial" w:cs="Arial"/>
        </w:rPr>
        <w:t xml:space="preserve">Future involvement in </w:t>
      </w:r>
      <w:r w:rsidR="44D0357B" w:rsidRPr="11A3BF48">
        <w:rPr>
          <w:rFonts w:ascii="Arial" w:hAnsi="Arial" w:cs="Arial"/>
        </w:rPr>
        <w:t>t</w:t>
      </w:r>
      <w:r w:rsidRPr="11A3BF48">
        <w:rPr>
          <w:rFonts w:ascii="Arial" w:hAnsi="Arial" w:cs="Arial"/>
        </w:rPr>
        <w:t>he</w:t>
      </w:r>
      <w:r w:rsidR="000A42BC" w:rsidRPr="11A3BF48">
        <w:rPr>
          <w:rFonts w:ascii="Arial" w:hAnsi="Arial" w:cs="Arial"/>
        </w:rPr>
        <w:t xml:space="preserve"> Greenline Project</w:t>
      </w:r>
    </w:p>
    <w:p w14:paraId="657E9D20" w14:textId="66FCA791" w:rsidR="008B1AF4" w:rsidRPr="00F51CDC" w:rsidRDefault="003D0A72" w:rsidP="00E52E2F">
      <w:pPr>
        <w:rPr>
          <w:rFonts w:ascii="Arial" w:hAnsi="Arial" w:cs="Arial"/>
        </w:rPr>
      </w:pPr>
      <w:r w:rsidRPr="11A3BF48">
        <w:rPr>
          <w:rFonts w:ascii="Arial" w:hAnsi="Arial" w:cs="Arial"/>
        </w:rPr>
        <w:t xml:space="preserve">Participants shared insights </w:t>
      </w:r>
      <w:r w:rsidR="0029201A" w:rsidRPr="11A3BF48">
        <w:rPr>
          <w:rFonts w:ascii="Arial" w:hAnsi="Arial" w:cs="Arial"/>
        </w:rPr>
        <w:t>into</w:t>
      </w:r>
      <w:r w:rsidRPr="11A3BF48">
        <w:rPr>
          <w:rFonts w:ascii="Arial" w:hAnsi="Arial" w:cs="Arial"/>
        </w:rPr>
        <w:t xml:space="preserve"> how </w:t>
      </w:r>
      <w:r w:rsidR="5B95730B" w:rsidRPr="11A3BF48">
        <w:rPr>
          <w:rFonts w:ascii="Arial" w:hAnsi="Arial" w:cs="Arial"/>
        </w:rPr>
        <w:t>t</w:t>
      </w:r>
      <w:r w:rsidRPr="11A3BF48">
        <w:rPr>
          <w:rFonts w:ascii="Arial" w:hAnsi="Arial" w:cs="Arial"/>
        </w:rPr>
        <w:t>he Greenline Project shou</w:t>
      </w:r>
      <w:r w:rsidR="002D73C1" w:rsidRPr="11A3BF48">
        <w:rPr>
          <w:rFonts w:ascii="Arial" w:hAnsi="Arial" w:cs="Arial"/>
        </w:rPr>
        <w:t xml:space="preserve">ld continue to involve communities and stakeholders </w:t>
      </w:r>
      <w:r w:rsidR="000B3606" w:rsidRPr="11A3BF48">
        <w:rPr>
          <w:rFonts w:ascii="Arial" w:hAnsi="Arial" w:cs="Arial"/>
        </w:rPr>
        <w:t>as the pro</w:t>
      </w:r>
      <w:r w:rsidR="004A5AF4">
        <w:rPr>
          <w:rFonts w:ascii="Arial" w:hAnsi="Arial" w:cs="Arial"/>
        </w:rPr>
        <w:t>ject</w:t>
      </w:r>
      <w:r w:rsidR="000B3606" w:rsidRPr="11A3BF48">
        <w:rPr>
          <w:rFonts w:ascii="Arial" w:hAnsi="Arial" w:cs="Arial"/>
        </w:rPr>
        <w:t xml:space="preserve"> progresses</w:t>
      </w:r>
      <w:r w:rsidR="00C76B8B" w:rsidRPr="11A3BF48">
        <w:rPr>
          <w:rFonts w:ascii="Arial" w:hAnsi="Arial" w:cs="Arial"/>
        </w:rPr>
        <w:t xml:space="preserve">, ideas </w:t>
      </w:r>
      <w:r w:rsidR="008B1AF4" w:rsidRPr="11A3BF48">
        <w:rPr>
          <w:rFonts w:ascii="Arial" w:hAnsi="Arial" w:cs="Arial"/>
        </w:rPr>
        <w:t>included to:</w:t>
      </w:r>
    </w:p>
    <w:p w14:paraId="509F3837" w14:textId="3513F050" w:rsidR="00E52E2F" w:rsidRPr="00F51CDC" w:rsidRDefault="008B1AF4" w:rsidP="005C49A3">
      <w:pPr>
        <w:pStyle w:val="ListParagraph"/>
        <w:numPr>
          <w:ilvl w:val="0"/>
          <w:numId w:val="26"/>
        </w:numPr>
        <w:rPr>
          <w:rFonts w:ascii="Arial" w:hAnsi="Arial" w:cs="Arial"/>
        </w:rPr>
      </w:pPr>
      <w:r w:rsidRPr="00F51CDC">
        <w:rPr>
          <w:rFonts w:ascii="Arial" w:hAnsi="Arial" w:cs="Arial"/>
        </w:rPr>
        <w:t>continue to</w:t>
      </w:r>
      <w:r w:rsidR="00076FB7" w:rsidRPr="00F51CDC">
        <w:rPr>
          <w:rFonts w:ascii="Arial" w:hAnsi="Arial" w:cs="Arial"/>
        </w:rPr>
        <w:t xml:space="preserve"> involve diverse community members and stakeholder groups </w:t>
      </w:r>
      <w:r w:rsidR="00753EF8" w:rsidRPr="00F51CDC">
        <w:rPr>
          <w:rFonts w:ascii="Arial" w:hAnsi="Arial" w:cs="Arial"/>
        </w:rPr>
        <w:t xml:space="preserve">in </w:t>
      </w:r>
      <w:r w:rsidR="00076FB7" w:rsidRPr="00F51CDC">
        <w:rPr>
          <w:rFonts w:ascii="Arial" w:hAnsi="Arial" w:cs="Arial"/>
        </w:rPr>
        <w:t xml:space="preserve">Precinct Planning, such as </w:t>
      </w:r>
      <w:r w:rsidR="00A15FA0" w:rsidRPr="00F51CDC">
        <w:rPr>
          <w:rFonts w:ascii="Arial" w:hAnsi="Arial" w:cs="Arial"/>
        </w:rPr>
        <w:t>resident groups</w:t>
      </w:r>
      <w:r w:rsidR="007F101C" w:rsidRPr="00F51CDC">
        <w:rPr>
          <w:rFonts w:ascii="Arial" w:hAnsi="Arial" w:cs="Arial"/>
        </w:rPr>
        <w:t xml:space="preserve"> and rowing clubs</w:t>
      </w:r>
    </w:p>
    <w:p w14:paraId="11B3F3DD" w14:textId="105B5D59" w:rsidR="001319F4" w:rsidRPr="00F51CDC" w:rsidRDefault="001319F4" w:rsidP="005C49A3">
      <w:pPr>
        <w:pStyle w:val="ListParagraph"/>
        <w:numPr>
          <w:ilvl w:val="0"/>
          <w:numId w:val="26"/>
        </w:numPr>
        <w:rPr>
          <w:rFonts w:ascii="Arial" w:hAnsi="Arial" w:cs="Arial"/>
        </w:rPr>
      </w:pPr>
      <w:r w:rsidRPr="00F51CDC">
        <w:rPr>
          <w:rFonts w:ascii="Arial" w:hAnsi="Arial" w:cs="Arial"/>
        </w:rPr>
        <w:lastRenderedPageBreak/>
        <w:t xml:space="preserve">use easy-to-understand </w:t>
      </w:r>
      <w:r w:rsidR="007F101C" w:rsidRPr="00F51CDC">
        <w:rPr>
          <w:rFonts w:ascii="Arial" w:hAnsi="Arial" w:cs="Arial"/>
        </w:rPr>
        <w:t>communication</w:t>
      </w:r>
      <w:r w:rsidR="00B94DD5" w:rsidRPr="00F51CDC">
        <w:rPr>
          <w:rFonts w:ascii="Arial" w:hAnsi="Arial" w:cs="Arial"/>
        </w:rPr>
        <w:t xml:space="preserve"> materials to engage with a wider range of community members with varied level</w:t>
      </w:r>
      <w:r w:rsidR="00A15FA0" w:rsidRPr="00F51CDC">
        <w:rPr>
          <w:rFonts w:ascii="Arial" w:hAnsi="Arial" w:cs="Arial"/>
        </w:rPr>
        <w:t>s</w:t>
      </w:r>
      <w:r w:rsidR="00B94DD5" w:rsidRPr="00F51CDC">
        <w:rPr>
          <w:rFonts w:ascii="Arial" w:hAnsi="Arial" w:cs="Arial"/>
        </w:rPr>
        <w:t xml:space="preserve"> of English litera</w:t>
      </w:r>
      <w:r w:rsidR="00A15FA0" w:rsidRPr="00F51CDC">
        <w:rPr>
          <w:rFonts w:ascii="Arial" w:hAnsi="Arial" w:cs="Arial"/>
        </w:rPr>
        <w:t>cy</w:t>
      </w:r>
    </w:p>
    <w:p w14:paraId="317B5F30" w14:textId="781765B8" w:rsidR="00C82122" w:rsidRPr="00F51CDC" w:rsidRDefault="00FC60DF" w:rsidP="005C49A3">
      <w:pPr>
        <w:pStyle w:val="ListParagraph"/>
        <w:numPr>
          <w:ilvl w:val="0"/>
          <w:numId w:val="26"/>
        </w:numPr>
        <w:rPr>
          <w:rFonts w:ascii="Arial" w:hAnsi="Arial" w:cs="Arial"/>
        </w:rPr>
      </w:pPr>
      <w:r w:rsidRPr="11A3BF48">
        <w:rPr>
          <w:rFonts w:ascii="Arial" w:hAnsi="Arial" w:cs="Arial"/>
        </w:rPr>
        <w:t>keep in touch</w:t>
      </w:r>
      <w:r w:rsidR="00C82122" w:rsidRPr="11A3BF48">
        <w:rPr>
          <w:rFonts w:ascii="Arial" w:hAnsi="Arial" w:cs="Arial"/>
        </w:rPr>
        <w:t xml:space="preserve"> with businesses and developers</w:t>
      </w:r>
      <w:r w:rsidRPr="11A3BF48">
        <w:rPr>
          <w:rFonts w:ascii="Arial" w:hAnsi="Arial" w:cs="Arial"/>
        </w:rPr>
        <w:t xml:space="preserve"> to identif</w:t>
      </w:r>
      <w:r w:rsidR="00833364" w:rsidRPr="11A3BF48">
        <w:rPr>
          <w:rFonts w:ascii="Arial" w:hAnsi="Arial" w:cs="Arial"/>
        </w:rPr>
        <w:t>y partnering opportunities</w:t>
      </w:r>
      <w:r w:rsidR="0090005A" w:rsidRPr="11A3BF48">
        <w:rPr>
          <w:rFonts w:ascii="Arial" w:hAnsi="Arial" w:cs="Arial"/>
        </w:rPr>
        <w:t>, specifically regarding other constructio</w:t>
      </w:r>
      <w:r w:rsidR="00C47433" w:rsidRPr="11A3BF48">
        <w:rPr>
          <w:rFonts w:ascii="Arial" w:hAnsi="Arial" w:cs="Arial"/>
        </w:rPr>
        <w:t>n</w:t>
      </w:r>
      <w:r w:rsidR="0090005A" w:rsidRPr="11A3BF48">
        <w:rPr>
          <w:rFonts w:ascii="Arial" w:hAnsi="Arial" w:cs="Arial"/>
        </w:rPr>
        <w:t xml:space="preserve"> and developments surrounding </w:t>
      </w:r>
      <w:r w:rsidR="1C76675E" w:rsidRPr="11A3BF48">
        <w:rPr>
          <w:rFonts w:ascii="Arial" w:hAnsi="Arial" w:cs="Arial"/>
        </w:rPr>
        <w:t>t</w:t>
      </w:r>
      <w:r w:rsidR="0090005A" w:rsidRPr="11A3BF48">
        <w:rPr>
          <w:rFonts w:ascii="Arial" w:hAnsi="Arial" w:cs="Arial"/>
        </w:rPr>
        <w:t>he Greenline Project</w:t>
      </w:r>
      <w:r w:rsidR="001B1FB0" w:rsidRPr="11A3BF48">
        <w:rPr>
          <w:rFonts w:ascii="Arial" w:hAnsi="Arial" w:cs="Arial"/>
        </w:rPr>
        <w:t xml:space="preserve"> such as Central Pier </w:t>
      </w:r>
      <w:r w:rsidR="005D5AF5" w:rsidRPr="11A3BF48">
        <w:rPr>
          <w:rFonts w:ascii="Arial" w:hAnsi="Arial" w:cs="Arial"/>
        </w:rPr>
        <w:t>Revitalisation</w:t>
      </w:r>
      <w:r w:rsidR="008A4216" w:rsidRPr="11A3BF48">
        <w:rPr>
          <w:rFonts w:ascii="Arial" w:hAnsi="Arial" w:cs="Arial"/>
        </w:rPr>
        <w:t xml:space="preserve"> and </w:t>
      </w:r>
      <w:r w:rsidR="00C47433" w:rsidRPr="11A3BF48">
        <w:rPr>
          <w:rFonts w:ascii="Arial" w:hAnsi="Arial" w:cs="Arial"/>
        </w:rPr>
        <w:t xml:space="preserve">the </w:t>
      </w:r>
      <w:r w:rsidR="0027108A" w:rsidRPr="11A3BF48">
        <w:rPr>
          <w:rFonts w:ascii="Arial" w:hAnsi="Arial" w:cs="Arial"/>
        </w:rPr>
        <w:t>opening of Metro Tunnel</w:t>
      </w:r>
    </w:p>
    <w:p w14:paraId="25EB6805" w14:textId="34A63E81" w:rsidR="00304B6B" w:rsidRPr="00F51CDC" w:rsidRDefault="00304B6B" w:rsidP="005C49A3">
      <w:pPr>
        <w:pStyle w:val="ListParagraph"/>
        <w:numPr>
          <w:ilvl w:val="0"/>
          <w:numId w:val="26"/>
        </w:numPr>
        <w:rPr>
          <w:rFonts w:ascii="Arial" w:hAnsi="Arial" w:cs="Arial"/>
        </w:rPr>
      </w:pPr>
      <w:proofErr w:type="gramStart"/>
      <w:r w:rsidRPr="11A3BF48">
        <w:rPr>
          <w:rFonts w:ascii="Arial" w:hAnsi="Arial" w:cs="Arial"/>
        </w:rPr>
        <w:t>communicate</w:t>
      </w:r>
      <w:proofErr w:type="gramEnd"/>
      <w:r w:rsidRPr="11A3BF48">
        <w:rPr>
          <w:rFonts w:ascii="Arial" w:hAnsi="Arial" w:cs="Arial"/>
        </w:rPr>
        <w:t xml:space="preserve"> clear engagement </w:t>
      </w:r>
      <w:r w:rsidR="009F74E4" w:rsidRPr="11A3BF48">
        <w:rPr>
          <w:rFonts w:ascii="Arial" w:hAnsi="Arial" w:cs="Arial"/>
        </w:rPr>
        <w:t>timeline</w:t>
      </w:r>
      <w:r w:rsidR="000F29FD" w:rsidRPr="11A3BF48">
        <w:rPr>
          <w:rFonts w:ascii="Arial" w:hAnsi="Arial" w:cs="Arial"/>
        </w:rPr>
        <w:t>s</w:t>
      </w:r>
      <w:r w:rsidRPr="11A3BF48">
        <w:rPr>
          <w:rFonts w:ascii="Arial" w:hAnsi="Arial" w:cs="Arial"/>
        </w:rPr>
        <w:t xml:space="preserve"> and scope</w:t>
      </w:r>
      <w:r w:rsidR="009F74E4" w:rsidRPr="11A3BF48">
        <w:rPr>
          <w:rFonts w:ascii="Arial" w:hAnsi="Arial" w:cs="Arial"/>
        </w:rPr>
        <w:t xml:space="preserve"> in future stages of </w:t>
      </w:r>
      <w:r w:rsidR="2A39F478" w:rsidRPr="11A3BF48">
        <w:rPr>
          <w:rFonts w:ascii="Arial" w:hAnsi="Arial" w:cs="Arial"/>
        </w:rPr>
        <w:t>t</w:t>
      </w:r>
      <w:r w:rsidR="009F74E4" w:rsidRPr="11A3BF48">
        <w:rPr>
          <w:rFonts w:ascii="Arial" w:hAnsi="Arial" w:cs="Arial"/>
        </w:rPr>
        <w:t xml:space="preserve">he </w:t>
      </w:r>
      <w:r w:rsidR="000F29FD" w:rsidRPr="11A3BF48">
        <w:rPr>
          <w:rFonts w:ascii="Arial" w:hAnsi="Arial" w:cs="Arial"/>
        </w:rPr>
        <w:t xml:space="preserve">Greenline </w:t>
      </w:r>
      <w:r w:rsidR="009F74E4" w:rsidRPr="11A3BF48">
        <w:rPr>
          <w:rFonts w:ascii="Arial" w:hAnsi="Arial" w:cs="Arial"/>
        </w:rPr>
        <w:t>Project</w:t>
      </w:r>
      <w:r w:rsidR="000E45E7" w:rsidRPr="11A3BF48">
        <w:rPr>
          <w:rFonts w:ascii="Arial" w:hAnsi="Arial" w:cs="Arial"/>
        </w:rPr>
        <w:t>.</w:t>
      </w:r>
    </w:p>
    <w:p w14:paraId="37E7B6F1" w14:textId="728575DF" w:rsidR="00E52E2F" w:rsidRPr="00F51CDC" w:rsidRDefault="00E52E2F" w:rsidP="00E52E2F">
      <w:pPr>
        <w:pStyle w:val="Heading3"/>
        <w:numPr>
          <w:ilvl w:val="0"/>
          <w:numId w:val="0"/>
        </w:numPr>
        <w:ind w:left="851" w:hanging="851"/>
        <w:rPr>
          <w:rFonts w:ascii="Arial" w:hAnsi="Arial" w:cs="Arial"/>
        </w:rPr>
      </w:pPr>
      <w:r w:rsidRPr="00F51CDC">
        <w:rPr>
          <w:rFonts w:ascii="Arial" w:hAnsi="Arial" w:cs="Arial"/>
        </w:rPr>
        <w:t>Moving forward</w:t>
      </w:r>
    </w:p>
    <w:p w14:paraId="182923B3" w14:textId="522F40C7" w:rsidR="00F46801" w:rsidRPr="00F51CDC" w:rsidRDefault="4F0F2699" w:rsidP="00F46801">
      <w:pPr>
        <w:rPr>
          <w:rFonts w:ascii="Arial" w:hAnsi="Arial" w:cs="Arial"/>
        </w:rPr>
      </w:pPr>
      <w:r w:rsidRPr="00F51CDC">
        <w:rPr>
          <w:rFonts w:ascii="Arial" w:hAnsi="Arial" w:cs="Arial"/>
        </w:rPr>
        <w:t xml:space="preserve">Participants </w:t>
      </w:r>
      <w:r w:rsidR="70386124" w:rsidRPr="00F51CDC">
        <w:rPr>
          <w:rFonts w:ascii="Arial" w:hAnsi="Arial" w:cs="Arial"/>
        </w:rPr>
        <w:t xml:space="preserve">shared reflections on </w:t>
      </w:r>
      <w:r w:rsidR="3212A7C9" w:rsidRPr="0BB46F19">
        <w:rPr>
          <w:rFonts w:ascii="Arial" w:hAnsi="Arial" w:cs="Arial"/>
        </w:rPr>
        <w:t>t</w:t>
      </w:r>
      <w:r w:rsidR="70386124" w:rsidRPr="00F51CDC">
        <w:rPr>
          <w:rFonts w:ascii="Arial" w:hAnsi="Arial" w:cs="Arial"/>
        </w:rPr>
        <w:t xml:space="preserve">he Greenline Project and </w:t>
      </w:r>
      <w:r w:rsidR="349A1702" w:rsidRPr="00F51CDC">
        <w:rPr>
          <w:rFonts w:ascii="Arial" w:hAnsi="Arial" w:cs="Arial"/>
        </w:rPr>
        <w:t>t</w:t>
      </w:r>
      <w:r w:rsidR="438CD7A4" w:rsidRPr="00F51CDC">
        <w:rPr>
          <w:rFonts w:ascii="Arial" w:hAnsi="Arial" w:cs="Arial"/>
        </w:rPr>
        <w:t xml:space="preserve">he Master Plan. </w:t>
      </w:r>
      <w:r w:rsidR="00274BD1" w:rsidRPr="00F51CDC">
        <w:rPr>
          <w:rFonts w:ascii="Arial" w:hAnsi="Arial" w:cs="Arial"/>
          <w:color w:val="2B579A"/>
          <w:shd w:val="clear" w:color="auto" w:fill="E6E6E6"/>
        </w:rPr>
        <w:fldChar w:fldCharType="begin"/>
      </w:r>
      <w:r w:rsidR="00274BD1" w:rsidRPr="00F51CDC">
        <w:rPr>
          <w:rFonts w:ascii="Arial" w:hAnsi="Arial" w:cs="Arial"/>
        </w:rPr>
        <w:instrText xml:space="preserve"> REF _Ref146632709 \h </w:instrText>
      </w:r>
      <w:r w:rsidR="00F51CDC">
        <w:rPr>
          <w:rFonts w:ascii="Arial" w:hAnsi="Arial" w:cs="Arial"/>
        </w:rPr>
        <w:instrText xml:space="preserve"> \* MERGEFORMAT </w:instrText>
      </w:r>
      <w:r w:rsidR="00274BD1" w:rsidRPr="00F51CDC">
        <w:rPr>
          <w:rFonts w:ascii="Arial" w:hAnsi="Arial" w:cs="Arial"/>
          <w:color w:val="2B579A"/>
          <w:shd w:val="clear" w:color="auto" w:fill="E6E6E6"/>
        </w:rPr>
      </w:r>
      <w:r w:rsidR="00274BD1" w:rsidRPr="00F51CDC">
        <w:rPr>
          <w:rFonts w:ascii="Arial" w:hAnsi="Arial" w:cs="Arial"/>
          <w:color w:val="2B579A"/>
          <w:shd w:val="clear" w:color="auto" w:fill="E6E6E6"/>
        </w:rPr>
        <w:fldChar w:fldCharType="separate"/>
      </w:r>
      <w:r w:rsidR="005D2A98" w:rsidRPr="11A3BF48">
        <w:rPr>
          <w:rFonts w:ascii="Arial" w:hAnsi="Arial" w:cs="Arial"/>
        </w:rPr>
        <w:t xml:space="preserve">Figure </w:t>
      </w:r>
      <w:r w:rsidR="005D2A98">
        <w:rPr>
          <w:rFonts w:ascii="Arial" w:hAnsi="Arial" w:cs="Arial"/>
          <w:noProof/>
        </w:rPr>
        <w:t>11</w:t>
      </w:r>
      <w:r w:rsidR="00274BD1" w:rsidRPr="00F51CDC">
        <w:rPr>
          <w:rFonts w:ascii="Arial" w:hAnsi="Arial" w:cs="Arial"/>
          <w:color w:val="2B579A"/>
          <w:shd w:val="clear" w:color="auto" w:fill="E6E6E6"/>
        </w:rPr>
        <w:fldChar w:fldCharType="end"/>
      </w:r>
      <w:r w:rsidR="438CD7A4" w:rsidRPr="00F51CDC">
        <w:rPr>
          <w:rFonts w:ascii="Arial" w:hAnsi="Arial" w:cs="Arial"/>
        </w:rPr>
        <w:t xml:space="preserve"> displays the top three words that participants associated </w:t>
      </w:r>
      <w:r w:rsidR="52676597" w:rsidRPr="00F51CDC">
        <w:rPr>
          <w:rFonts w:ascii="Arial" w:hAnsi="Arial" w:cs="Arial"/>
        </w:rPr>
        <w:t xml:space="preserve">with </w:t>
      </w:r>
      <w:r w:rsidR="6D2B57B6" w:rsidRPr="0BB46F19">
        <w:rPr>
          <w:rFonts w:ascii="Arial" w:hAnsi="Arial" w:cs="Arial"/>
        </w:rPr>
        <w:t>t</w:t>
      </w:r>
      <w:r w:rsidR="52676597" w:rsidRPr="00F51CDC">
        <w:rPr>
          <w:rFonts w:ascii="Arial" w:hAnsi="Arial" w:cs="Arial"/>
        </w:rPr>
        <w:t xml:space="preserve">he Greenline Project. Words </w:t>
      </w:r>
      <w:r w:rsidR="6E0B6CA8" w:rsidRPr="00F51CDC">
        <w:rPr>
          <w:rFonts w:ascii="Arial" w:hAnsi="Arial" w:cs="Arial"/>
        </w:rPr>
        <w:t>most mentioned</w:t>
      </w:r>
      <w:r w:rsidR="52676597" w:rsidRPr="00F51CDC">
        <w:rPr>
          <w:rFonts w:ascii="Arial" w:hAnsi="Arial" w:cs="Arial"/>
        </w:rPr>
        <w:t xml:space="preserve"> were </w:t>
      </w:r>
      <w:r w:rsidR="6E0B6CA8" w:rsidRPr="00F51CDC">
        <w:rPr>
          <w:rFonts w:ascii="Arial" w:hAnsi="Arial" w:cs="Arial"/>
        </w:rPr>
        <w:t>‘</w:t>
      </w:r>
      <w:r w:rsidR="2CD0FC53" w:rsidRPr="00F51CDC">
        <w:rPr>
          <w:rFonts w:ascii="Arial" w:hAnsi="Arial" w:cs="Arial"/>
        </w:rPr>
        <w:t>transformative</w:t>
      </w:r>
      <w:r w:rsidR="6E0B6CA8" w:rsidRPr="00F51CDC">
        <w:rPr>
          <w:rFonts w:ascii="Arial" w:hAnsi="Arial" w:cs="Arial"/>
        </w:rPr>
        <w:t>’</w:t>
      </w:r>
      <w:r w:rsidR="2CD0FC53" w:rsidRPr="00F51CDC">
        <w:rPr>
          <w:rFonts w:ascii="Arial" w:hAnsi="Arial" w:cs="Arial"/>
        </w:rPr>
        <w:t xml:space="preserve">, </w:t>
      </w:r>
      <w:r w:rsidR="6E0B6CA8" w:rsidRPr="00F51CDC">
        <w:rPr>
          <w:rFonts w:ascii="Arial" w:hAnsi="Arial" w:cs="Arial"/>
        </w:rPr>
        <w:t>‘</w:t>
      </w:r>
      <w:r w:rsidR="2CD0FC53" w:rsidRPr="00F51CDC">
        <w:rPr>
          <w:rFonts w:ascii="Arial" w:hAnsi="Arial" w:cs="Arial"/>
        </w:rPr>
        <w:t>ambitious</w:t>
      </w:r>
      <w:r w:rsidR="6E0B6CA8" w:rsidRPr="00F51CDC">
        <w:rPr>
          <w:rFonts w:ascii="Arial" w:hAnsi="Arial" w:cs="Arial"/>
        </w:rPr>
        <w:t>’</w:t>
      </w:r>
      <w:r w:rsidR="2CD0FC53" w:rsidRPr="00F51CDC">
        <w:rPr>
          <w:rFonts w:ascii="Arial" w:hAnsi="Arial" w:cs="Arial"/>
        </w:rPr>
        <w:t xml:space="preserve">, and </w:t>
      </w:r>
      <w:r w:rsidR="6E0B6CA8" w:rsidRPr="00F51CDC">
        <w:rPr>
          <w:rFonts w:ascii="Arial" w:hAnsi="Arial" w:cs="Arial"/>
        </w:rPr>
        <w:t>‘</w:t>
      </w:r>
      <w:r w:rsidR="2CD0FC53" w:rsidRPr="00F51CDC">
        <w:rPr>
          <w:rFonts w:ascii="Arial" w:hAnsi="Arial" w:cs="Arial"/>
        </w:rPr>
        <w:t>connection</w:t>
      </w:r>
      <w:r w:rsidR="6E0B6CA8" w:rsidRPr="00F51CDC">
        <w:rPr>
          <w:rFonts w:ascii="Arial" w:hAnsi="Arial" w:cs="Arial"/>
        </w:rPr>
        <w:t>’</w:t>
      </w:r>
      <w:r w:rsidR="2CD0FC53" w:rsidRPr="00F51CDC">
        <w:rPr>
          <w:rFonts w:ascii="Arial" w:hAnsi="Arial" w:cs="Arial"/>
        </w:rPr>
        <w:t>,</w:t>
      </w:r>
      <w:r w:rsidR="5AB1DF2C" w:rsidRPr="00F51CDC">
        <w:rPr>
          <w:rFonts w:ascii="Arial" w:hAnsi="Arial" w:cs="Arial"/>
        </w:rPr>
        <w:t xml:space="preserve"> which resonate</w:t>
      </w:r>
      <w:r w:rsidR="11BF2ECA" w:rsidRPr="00F51CDC">
        <w:rPr>
          <w:rFonts w:ascii="Arial" w:hAnsi="Arial" w:cs="Arial"/>
        </w:rPr>
        <w:t>d</w:t>
      </w:r>
      <w:r w:rsidR="5AB1DF2C" w:rsidRPr="00F51CDC">
        <w:rPr>
          <w:rFonts w:ascii="Arial" w:hAnsi="Arial" w:cs="Arial"/>
        </w:rPr>
        <w:t xml:space="preserve"> with </w:t>
      </w:r>
      <w:r w:rsidR="0739F7AA" w:rsidRPr="00F51CDC">
        <w:rPr>
          <w:rFonts w:ascii="Arial" w:hAnsi="Arial" w:cs="Arial"/>
        </w:rPr>
        <w:t xml:space="preserve">comments gathered from stakeholders through this stage of engagement. </w:t>
      </w:r>
      <w:r w:rsidR="214C6187" w:rsidRPr="00F51CDC">
        <w:rPr>
          <w:rFonts w:ascii="Arial" w:hAnsi="Arial" w:cs="Arial"/>
        </w:rPr>
        <w:t xml:space="preserve">Some </w:t>
      </w:r>
      <w:r w:rsidR="7241AF4C" w:rsidRPr="00F51CDC">
        <w:rPr>
          <w:rFonts w:ascii="Arial" w:hAnsi="Arial" w:cs="Arial"/>
        </w:rPr>
        <w:t>participants</w:t>
      </w:r>
      <w:r w:rsidR="214C6187" w:rsidRPr="00F51CDC">
        <w:rPr>
          <w:rFonts w:ascii="Arial" w:hAnsi="Arial" w:cs="Arial"/>
        </w:rPr>
        <w:t xml:space="preserve"> raised </w:t>
      </w:r>
      <w:r w:rsidR="36A5F7D3" w:rsidRPr="00F51CDC">
        <w:rPr>
          <w:rFonts w:ascii="Arial" w:hAnsi="Arial" w:cs="Arial"/>
        </w:rPr>
        <w:t>topics</w:t>
      </w:r>
      <w:r w:rsidR="214C6187" w:rsidRPr="00F51CDC">
        <w:rPr>
          <w:rFonts w:ascii="Arial" w:hAnsi="Arial" w:cs="Arial"/>
        </w:rPr>
        <w:t xml:space="preserve"> they would like to </w:t>
      </w:r>
      <w:r w:rsidR="36A5F7D3" w:rsidRPr="00F51CDC">
        <w:rPr>
          <w:rFonts w:ascii="Arial" w:hAnsi="Arial" w:cs="Arial"/>
        </w:rPr>
        <w:t>learn more about</w:t>
      </w:r>
      <w:r w:rsidR="214C6187" w:rsidRPr="00F51CDC">
        <w:rPr>
          <w:rFonts w:ascii="Arial" w:hAnsi="Arial" w:cs="Arial"/>
        </w:rPr>
        <w:t xml:space="preserve"> </w:t>
      </w:r>
      <w:r w:rsidR="36A5F7D3" w:rsidRPr="00F51CDC">
        <w:rPr>
          <w:rFonts w:ascii="Arial" w:hAnsi="Arial" w:cs="Arial"/>
        </w:rPr>
        <w:t>as the Project progresses, including:</w:t>
      </w:r>
    </w:p>
    <w:p w14:paraId="657CAFD1" w14:textId="56A00177" w:rsidR="004C5131" w:rsidRPr="00F51CDC" w:rsidRDefault="007A2DCB" w:rsidP="005C49A3">
      <w:pPr>
        <w:pStyle w:val="ListParagraph"/>
        <w:numPr>
          <w:ilvl w:val="0"/>
          <w:numId w:val="27"/>
        </w:numPr>
        <w:rPr>
          <w:rFonts w:ascii="Arial" w:hAnsi="Arial" w:cs="Arial"/>
        </w:rPr>
      </w:pPr>
      <w:r w:rsidRPr="00F51CDC">
        <w:rPr>
          <w:rFonts w:ascii="Arial" w:hAnsi="Arial" w:cs="Arial"/>
        </w:rPr>
        <w:t xml:space="preserve">project </w:t>
      </w:r>
      <w:r w:rsidR="00D035EC" w:rsidRPr="00F51CDC">
        <w:rPr>
          <w:rFonts w:ascii="Arial" w:hAnsi="Arial" w:cs="Arial"/>
        </w:rPr>
        <w:t xml:space="preserve">funding, </w:t>
      </w:r>
      <w:r w:rsidRPr="00F51CDC">
        <w:rPr>
          <w:rFonts w:ascii="Arial" w:hAnsi="Arial" w:cs="Arial"/>
        </w:rPr>
        <w:t>delivery program and timeline</w:t>
      </w:r>
    </w:p>
    <w:p w14:paraId="030CBB8F" w14:textId="1845308D" w:rsidR="00F2015E" w:rsidRPr="00F51CDC" w:rsidRDefault="006A1E06" w:rsidP="005C49A3">
      <w:pPr>
        <w:pStyle w:val="ListParagraph"/>
        <w:numPr>
          <w:ilvl w:val="0"/>
          <w:numId w:val="27"/>
        </w:numPr>
        <w:rPr>
          <w:rFonts w:ascii="Arial" w:hAnsi="Arial" w:cs="Arial"/>
        </w:rPr>
      </w:pPr>
      <w:r w:rsidRPr="00F51CDC">
        <w:rPr>
          <w:rFonts w:ascii="Arial" w:hAnsi="Arial" w:cs="Arial"/>
        </w:rPr>
        <w:t>precinct design and planning</w:t>
      </w:r>
    </w:p>
    <w:p w14:paraId="6818B88D" w14:textId="53C4A48A" w:rsidR="00A231B7" w:rsidRPr="00F51CDC" w:rsidRDefault="00A231B7" w:rsidP="005C49A3">
      <w:pPr>
        <w:pStyle w:val="ListParagraph"/>
        <w:numPr>
          <w:ilvl w:val="0"/>
          <w:numId w:val="27"/>
        </w:numPr>
        <w:rPr>
          <w:rFonts w:ascii="Arial" w:hAnsi="Arial" w:cs="Arial"/>
        </w:rPr>
      </w:pPr>
      <w:proofErr w:type="gramStart"/>
      <w:r w:rsidRPr="00F51CDC">
        <w:rPr>
          <w:rFonts w:ascii="Arial" w:hAnsi="Arial" w:cs="Arial"/>
        </w:rPr>
        <w:t>land</w:t>
      </w:r>
      <w:proofErr w:type="gramEnd"/>
      <w:r w:rsidRPr="00F51CDC">
        <w:rPr>
          <w:rFonts w:ascii="Arial" w:hAnsi="Arial" w:cs="Arial"/>
        </w:rPr>
        <w:t xml:space="preserve"> tenancy and land management considerations</w:t>
      </w:r>
      <w:r w:rsidR="00460870" w:rsidRPr="00F51CDC">
        <w:rPr>
          <w:rFonts w:ascii="Arial" w:hAnsi="Arial" w:cs="Arial"/>
        </w:rPr>
        <w:t>.</w:t>
      </w:r>
    </w:p>
    <w:p w14:paraId="56656E5F" w14:textId="77777777" w:rsidR="00E15187" w:rsidRPr="00F51CDC" w:rsidRDefault="00B53EB7" w:rsidP="00E15187">
      <w:pPr>
        <w:keepNext/>
        <w:rPr>
          <w:rFonts w:ascii="Arial" w:hAnsi="Arial" w:cs="Arial"/>
        </w:rPr>
      </w:pPr>
      <w:r w:rsidRPr="00F51CDC">
        <w:rPr>
          <w:rFonts w:ascii="Arial" w:hAnsi="Arial" w:cs="Arial"/>
          <w:noProof/>
          <w:color w:val="2B579A"/>
          <w:shd w:val="clear" w:color="auto" w:fill="E6E6E6"/>
          <w:lang w:eastAsia="en-AU"/>
        </w:rPr>
        <w:drawing>
          <wp:inline distT="0" distB="0" distL="0" distR="0" wp14:anchorId="1B97208A" wp14:editId="1AFBB6B2">
            <wp:extent cx="6840220" cy="4287520"/>
            <wp:effectExtent l="0" t="0" r="0" b="0"/>
            <wp:docPr id="1695796147" name="Picture 1695796147"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96147" name="Picture 1" descr="A close-up of words&#10;&#10;Description automatically generated"/>
                    <pic:cNvPicPr/>
                  </pic:nvPicPr>
                  <pic:blipFill>
                    <a:blip r:embed="rId39"/>
                    <a:stretch>
                      <a:fillRect/>
                    </a:stretch>
                  </pic:blipFill>
                  <pic:spPr>
                    <a:xfrm>
                      <a:off x="0" y="0"/>
                      <a:ext cx="6840220" cy="4287520"/>
                    </a:xfrm>
                    <a:prstGeom prst="rect">
                      <a:avLst/>
                    </a:prstGeom>
                  </pic:spPr>
                </pic:pic>
              </a:graphicData>
            </a:graphic>
          </wp:inline>
        </w:drawing>
      </w:r>
    </w:p>
    <w:p w14:paraId="3C8D559A" w14:textId="72B1CA55" w:rsidR="00FE1983" w:rsidRPr="00F51CDC" w:rsidRDefault="00E15187" w:rsidP="00E15187">
      <w:pPr>
        <w:pStyle w:val="Caption"/>
        <w:rPr>
          <w:rFonts w:ascii="Arial" w:hAnsi="Arial" w:cs="Arial"/>
        </w:rPr>
      </w:pPr>
      <w:bookmarkStart w:id="38" w:name="_Ref146632709"/>
      <w:r w:rsidRPr="11A3BF48">
        <w:rPr>
          <w:rFonts w:ascii="Arial" w:hAnsi="Arial" w:cs="Arial"/>
        </w:rPr>
        <w:t xml:space="preserve">Figure </w:t>
      </w:r>
      <w:r w:rsidRPr="11A3BF48">
        <w:rPr>
          <w:rFonts w:ascii="Arial" w:hAnsi="Arial" w:cs="Arial"/>
          <w:color w:val="2B579A"/>
          <w:shd w:val="clear" w:color="auto" w:fill="E6E6E6"/>
        </w:rPr>
        <w:fldChar w:fldCharType="begin"/>
      </w:r>
      <w:r w:rsidRPr="11A3BF48">
        <w:rPr>
          <w:rFonts w:ascii="Arial" w:hAnsi="Arial" w:cs="Arial"/>
        </w:rPr>
        <w:instrText xml:space="preserve"> SEQ Figure \* ARABIC </w:instrText>
      </w:r>
      <w:r w:rsidRPr="11A3BF48">
        <w:rPr>
          <w:rFonts w:ascii="Arial" w:hAnsi="Arial" w:cs="Arial"/>
          <w:color w:val="2B579A"/>
          <w:shd w:val="clear" w:color="auto" w:fill="E6E6E6"/>
        </w:rPr>
        <w:fldChar w:fldCharType="separate"/>
      </w:r>
      <w:r w:rsidR="005D2A98">
        <w:rPr>
          <w:rFonts w:ascii="Arial" w:hAnsi="Arial" w:cs="Arial"/>
        </w:rPr>
        <w:t>11</w:t>
      </w:r>
      <w:r w:rsidRPr="11A3BF48">
        <w:rPr>
          <w:rFonts w:ascii="Arial" w:hAnsi="Arial" w:cs="Arial"/>
          <w:color w:val="2B579A"/>
          <w:shd w:val="clear" w:color="auto" w:fill="E6E6E6"/>
        </w:rPr>
        <w:fldChar w:fldCharType="end"/>
      </w:r>
      <w:bookmarkEnd w:id="38"/>
      <w:r w:rsidR="0007624C" w:rsidRPr="11A3BF48">
        <w:rPr>
          <w:rFonts w:ascii="Arial" w:hAnsi="Arial" w:cs="Arial"/>
        </w:rPr>
        <w:t>:</w:t>
      </w:r>
      <w:r w:rsidRPr="11A3BF48">
        <w:rPr>
          <w:rFonts w:ascii="Arial" w:hAnsi="Arial" w:cs="Arial"/>
        </w:rPr>
        <w:t xml:space="preserve"> Top words associated with </w:t>
      </w:r>
      <w:r w:rsidR="4E3C2D5E" w:rsidRPr="11A3BF48">
        <w:rPr>
          <w:rFonts w:ascii="Arial" w:hAnsi="Arial" w:cs="Arial"/>
        </w:rPr>
        <w:t>t</w:t>
      </w:r>
      <w:r w:rsidRPr="11A3BF48">
        <w:rPr>
          <w:rFonts w:ascii="Arial" w:hAnsi="Arial" w:cs="Arial"/>
        </w:rPr>
        <w:t>he Greenline Project shared by workshop participants</w:t>
      </w:r>
    </w:p>
    <w:p w14:paraId="24BDBA61" w14:textId="1DA3DCE1" w:rsidR="00B826EE" w:rsidRPr="00F51CDC" w:rsidRDefault="00B826EE">
      <w:pPr>
        <w:rPr>
          <w:rFonts w:ascii="Arial" w:hAnsi="Arial" w:cs="Arial"/>
        </w:rPr>
      </w:pPr>
      <w:r w:rsidRPr="00F51CDC">
        <w:rPr>
          <w:rFonts w:ascii="Arial" w:hAnsi="Arial" w:cs="Arial"/>
        </w:rPr>
        <w:br w:type="page"/>
      </w:r>
    </w:p>
    <w:p w14:paraId="325D5BB6" w14:textId="407C9196" w:rsidR="00B826EE" w:rsidRPr="00F51CDC" w:rsidRDefault="00B826EE" w:rsidP="00B826EE">
      <w:pPr>
        <w:pStyle w:val="Heading1"/>
        <w:rPr>
          <w:rFonts w:ascii="Arial" w:hAnsi="Arial" w:cs="Arial"/>
        </w:rPr>
      </w:pPr>
      <w:bookmarkStart w:id="39" w:name="_Toc146280141"/>
      <w:r w:rsidRPr="00F51CDC">
        <w:rPr>
          <w:rFonts w:ascii="Arial" w:hAnsi="Arial" w:cs="Arial"/>
        </w:rPr>
        <w:lastRenderedPageBreak/>
        <w:t>Next steps</w:t>
      </w:r>
      <w:bookmarkEnd w:id="39"/>
    </w:p>
    <w:p w14:paraId="4DF5C7D5" w14:textId="271C97BA" w:rsidR="00F46801" w:rsidRPr="00F51CDC" w:rsidRDefault="644A2123" w:rsidP="00F46801">
      <w:pPr>
        <w:rPr>
          <w:rFonts w:ascii="Arial" w:hAnsi="Arial" w:cs="Arial"/>
        </w:rPr>
      </w:pPr>
      <w:r w:rsidRPr="00F51CDC">
        <w:rPr>
          <w:rFonts w:ascii="Arial" w:hAnsi="Arial" w:cs="Arial"/>
        </w:rPr>
        <w:t xml:space="preserve">The feedback collected from this phase of engagement will be used to </w:t>
      </w:r>
      <w:r w:rsidR="6BB00303" w:rsidRPr="00F51CDC">
        <w:rPr>
          <w:rFonts w:ascii="Arial" w:hAnsi="Arial" w:cs="Arial"/>
        </w:rPr>
        <w:t xml:space="preserve">finalise </w:t>
      </w:r>
      <w:r w:rsidR="4AFFBD8B" w:rsidRPr="00F51CDC">
        <w:rPr>
          <w:rFonts w:ascii="Arial" w:hAnsi="Arial" w:cs="Arial"/>
        </w:rPr>
        <w:t>t</w:t>
      </w:r>
      <w:r w:rsidR="6BB00303" w:rsidRPr="00F51CDC">
        <w:rPr>
          <w:rFonts w:ascii="Arial" w:hAnsi="Arial" w:cs="Arial"/>
        </w:rPr>
        <w:t>he Master Plan</w:t>
      </w:r>
      <w:r w:rsidR="22D0BE2E" w:rsidRPr="00F51CDC">
        <w:rPr>
          <w:rFonts w:ascii="Arial" w:hAnsi="Arial" w:cs="Arial"/>
        </w:rPr>
        <w:t xml:space="preserve">. </w:t>
      </w:r>
      <w:r w:rsidR="1E5C3642" w:rsidRPr="00F51CDC">
        <w:rPr>
          <w:rFonts w:ascii="Arial" w:hAnsi="Arial" w:cs="Arial"/>
        </w:rPr>
        <w:t xml:space="preserve">As shown in </w:t>
      </w:r>
      <w:r w:rsidR="003262BC" w:rsidRPr="00F51CDC">
        <w:rPr>
          <w:rFonts w:ascii="Arial" w:hAnsi="Arial" w:cs="Arial"/>
          <w:color w:val="2B579A"/>
          <w:shd w:val="clear" w:color="auto" w:fill="E6E6E6"/>
        </w:rPr>
        <w:fldChar w:fldCharType="begin"/>
      </w:r>
      <w:r w:rsidR="003262BC" w:rsidRPr="00F51CDC">
        <w:rPr>
          <w:rFonts w:ascii="Arial" w:hAnsi="Arial" w:cs="Arial"/>
        </w:rPr>
        <w:instrText xml:space="preserve"> REF _Ref146633517 \h </w:instrText>
      </w:r>
      <w:r w:rsidR="00F51CDC">
        <w:rPr>
          <w:rFonts w:ascii="Arial" w:hAnsi="Arial" w:cs="Arial"/>
        </w:rPr>
        <w:instrText xml:space="preserve"> \* MERGEFORMAT </w:instrText>
      </w:r>
      <w:r w:rsidR="003262BC" w:rsidRPr="00F51CDC">
        <w:rPr>
          <w:rFonts w:ascii="Arial" w:hAnsi="Arial" w:cs="Arial"/>
          <w:color w:val="2B579A"/>
          <w:shd w:val="clear" w:color="auto" w:fill="E6E6E6"/>
        </w:rPr>
      </w:r>
      <w:r w:rsidR="003262BC" w:rsidRPr="00F51CDC">
        <w:rPr>
          <w:rFonts w:ascii="Arial" w:hAnsi="Arial" w:cs="Arial"/>
          <w:color w:val="2B579A"/>
          <w:shd w:val="clear" w:color="auto" w:fill="E6E6E6"/>
        </w:rPr>
        <w:fldChar w:fldCharType="separate"/>
      </w:r>
      <w:r w:rsidR="005D2A98" w:rsidRPr="00F51CDC">
        <w:rPr>
          <w:rFonts w:ascii="Arial" w:hAnsi="Arial" w:cs="Arial"/>
        </w:rPr>
        <w:t xml:space="preserve">Figure </w:t>
      </w:r>
      <w:r w:rsidR="005D2A98">
        <w:rPr>
          <w:rFonts w:ascii="Arial" w:hAnsi="Arial" w:cs="Arial"/>
          <w:noProof/>
        </w:rPr>
        <w:t>12</w:t>
      </w:r>
      <w:r w:rsidR="003262BC" w:rsidRPr="00F51CDC">
        <w:rPr>
          <w:rFonts w:ascii="Arial" w:hAnsi="Arial" w:cs="Arial"/>
          <w:color w:val="2B579A"/>
          <w:shd w:val="clear" w:color="auto" w:fill="E6E6E6"/>
        </w:rPr>
        <w:fldChar w:fldCharType="end"/>
      </w:r>
      <w:r w:rsidR="1E5C3642" w:rsidRPr="00F51CDC">
        <w:rPr>
          <w:rFonts w:ascii="Arial" w:hAnsi="Arial" w:cs="Arial"/>
        </w:rPr>
        <w:t xml:space="preserve">, </w:t>
      </w:r>
      <w:r w:rsidR="22D0BE2E" w:rsidRPr="00F51CDC">
        <w:rPr>
          <w:rFonts w:ascii="Arial" w:hAnsi="Arial" w:cs="Arial"/>
        </w:rPr>
        <w:t xml:space="preserve">Precinct Plans and </w:t>
      </w:r>
      <w:r w:rsidR="110DABF9" w:rsidRPr="00F51CDC">
        <w:rPr>
          <w:rFonts w:ascii="Arial" w:hAnsi="Arial" w:cs="Arial"/>
        </w:rPr>
        <w:t xml:space="preserve">concept designs will </w:t>
      </w:r>
      <w:r w:rsidR="60191AD4" w:rsidRPr="00F51CDC">
        <w:rPr>
          <w:rFonts w:ascii="Arial" w:hAnsi="Arial" w:cs="Arial"/>
        </w:rPr>
        <w:t>be developed following the approval of the Master plan</w:t>
      </w:r>
      <w:r w:rsidR="1E5C3642" w:rsidRPr="00F51CDC">
        <w:rPr>
          <w:rFonts w:ascii="Arial" w:hAnsi="Arial" w:cs="Arial"/>
        </w:rPr>
        <w:t xml:space="preserve">. The City of Melbourne will continue to conduct individual and collective discussions with community and stakeholder groups as </w:t>
      </w:r>
      <w:r w:rsidR="43F68FF2" w:rsidRPr="0BB46F19">
        <w:rPr>
          <w:rFonts w:ascii="Arial" w:hAnsi="Arial" w:cs="Arial"/>
        </w:rPr>
        <w:t>t</w:t>
      </w:r>
      <w:r w:rsidR="1E5C3642" w:rsidRPr="00F51CDC">
        <w:rPr>
          <w:rFonts w:ascii="Arial" w:hAnsi="Arial" w:cs="Arial"/>
        </w:rPr>
        <w:t>he Greenline Project progresses.</w:t>
      </w:r>
    </w:p>
    <w:p w14:paraId="479CADB5" w14:textId="2F1C35B3" w:rsidR="00180FB1" w:rsidRDefault="004A7385" w:rsidP="11A3BF48">
      <w:pPr>
        <w:keepNext/>
        <w:rPr>
          <w:rFonts w:ascii="Arial" w:hAnsi="Arial" w:cs="Arial"/>
        </w:rPr>
      </w:pPr>
      <w:r>
        <w:rPr>
          <w:noProof/>
          <w:lang w:eastAsia="en-AU"/>
        </w:rPr>
        <w:drawing>
          <wp:inline distT="0" distB="0" distL="0" distR="0" wp14:anchorId="3117A96F" wp14:editId="58E4FF75">
            <wp:extent cx="6561413" cy="287259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580336" cy="2880881"/>
                    </a:xfrm>
                    <a:prstGeom prst="rect">
                      <a:avLst/>
                    </a:prstGeom>
                  </pic:spPr>
                </pic:pic>
              </a:graphicData>
            </a:graphic>
          </wp:inline>
        </w:drawing>
      </w:r>
    </w:p>
    <w:p w14:paraId="6844E745" w14:textId="77777777" w:rsidR="004A7385" w:rsidRDefault="004A7385" w:rsidP="11A3BF48">
      <w:pPr>
        <w:keepNext/>
        <w:rPr>
          <w:rFonts w:ascii="Arial" w:hAnsi="Arial" w:cs="Arial"/>
        </w:rPr>
      </w:pPr>
    </w:p>
    <w:p w14:paraId="6ACE6C1F" w14:textId="31233B9B" w:rsidR="00274BD1" w:rsidRPr="00F51CDC" w:rsidRDefault="119C0C4A" w:rsidP="00274BD1">
      <w:pPr>
        <w:pStyle w:val="Caption"/>
        <w:rPr>
          <w:rFonts w:ascii="Arial" w:hAnsi="Arial" w:cs="Arial"/>
        </w:rPr>
      </w:pPr>
      <w:bookmarkStart w:id="40" w:name="_Ref146633517"/>
      <w:r w:rsidRPr="59AF66A8">
        <w:rPr>
          <w:rFonts w:ascii="Arial" w:hAnsi="Arial" w:cs="Arial"/>
        </w:rPr>
        <w:t xml:space="preserve">Figure </w:t>
      </w:r>
      <w:r w:rsidR="00274BD1" w:rsidRPr="59AF66A8">
        <w:rPr>
          <w:rFonts w:ascii="Arial" w:hAnsi="Arial" w:cs="Arial"/>
          <w:color w:val="2B579A"/>
        </w:rPr>
        <w:fldChar w:fldCharType="begin"/>
      </w:r>
      <w:r w:rsidR="00274BD1" w:rsidRPr="59AF66A8">
        <w:rPr>
          <w:rFonts w:ascii="Arial" w:hAnsi="Arial" w:cs="Arial"/>
        </w:rPr>
        <w:instrText xml:space="preserve"> SEQ Figure \* ARABIC </w:instrText>
      </w:r>
      <w:r w:rsidR="00274BD1" w:rsidRPr="59AF66A8">
        <w:rPr>
          <w:rFonts w:ascii="Arial" w:hAnsi="Arial" w:cs="Arial"/>
          <w:color w:val="2B579A"/>
        </w:rPr>
        <w:fldChar w:fldCharType="separate"/>
      </w:r>
      <w:r w:rsidR="55CC1189" w:rsidRPr="59AF66A8">
        <w:rPr>
          <w:rFonts w:ascii="Arial" w:hAnsi="Arial" w:cs="Arial"/>
        </w:rPr>
        <w:t>12</w:t>
      </w:r>
      <w:r w:rsidR="00274BD1" w:rsidRPr="59AF66A8">
        <w:rPr>
          <w:rFonts w:ascii="Arial" w:hAnsi="Arial" w:cs="Arial"/>
          <w:color w:val="2B579A"/>
        </w:rPr>
        <w:fldChar w:fldCharType="end"/>
      </w:r>
      <w:bookmarkEnd w:id="40"/>
      <w:r w:rsidR="57D228EE" w:rsidRPr="59AF66A8">
        <w:rPr>
          <w:rFonts w:ascii="Arial" w:hAnsi="Arial" w:cs="Arial"/>
        </w:rPr>
        <w:t>:</w:t>
      </w:r>
      <w:r w:rsidRPr="59AF66A8">
        <w:rPr>
          <w:rFonts w:ascii="Arial" w:hAnsi="Arial" w:cs="Arial"/>
        </w:rPr>
        <w:t xml:space="preserve"> </w:t>
      </w:r>
      <w:r w:rsidR="40BCDED0" w:rsidRPr="59AF66A8">
        <w:rPr>
          <w:rFonts w:ascii="Arial" w:hAnsi="Arial" w:cs="Arial"/>
        </w:rPr>
        <w:t>Indic</w:t>
      </w:r>
      <w:r w:rsidR="7158EF5E" w:rsidRPr="59AF66A8">
        <w:rPr>
          <w:rFonts w:ascii="Arial" w:hAnsi="Arial" w:cs="Arial"/>
        </w:rPr>
        <w:t>ative</w:t>
      </w:r>
      <w:r w:rsidRPr="59AF66A8">
        <w:rPr>
          <w:rFonts w:ascii="Arial" w:hAnsi="Arial" w:cs="Arial"/>
        </w:rPr>
        <w:t xml:space="preserve"> project timeline</w:t>
      </w:r>
    </w:p>
    <w:p w14:paraId="6C4FB315" w14:textId="703DA5B0" w:rsidR="00180FB1" w:rsidRPr="00F51CDC" w:rsidRDefault="00180FB1" w:rsidP="11A3BF48">
      <w:r>
        <w:br/>
      </w:r>
    </w:p>
    <w:p w14:paraId="30AF3827" w14:textId="77777777" w:rsidR="005011AF" w:rsidRPr="00F51CDC" w:rsidRDefault="005011AF" w:rsidP="005011AF">
      <w:pPr>
        <w:rPr>
          <w:rFonts w:ascii="Arial" w:hAnsi="Arial" w:cs="Arial"/>
        </w:rPr>
      </w:pPr>
    </w:p>
    <w:p w14:paraId="690149DA" w14:textId="717B1186" w:rsidR="00DC20E9" w:rsidRPr="00F51CDC" w:rsidRDefault="00DC20E9">
      <w:pPr>
        <w:rPr>
          <w:rFonts w:ascii="Arial" w:hAnsi="Arial" w:cs="Arial"/>
        </w:rPr>
      </w:pPr>
      <w:r w:rsidRPr="00F51CDC">
        <w:rPr>
          <w:rFonts w:ascii="Arial" w:hAnsi="Arial" w:cs="Arial"/>
        </w:rPr>
        <w:br w:type="page"/>
      </w:r>
    </w:p>
    <w:p w14:paraId="195C4003" w14:textId="7D16E0FC" w:rsidR="00DC20E9" w:rsidRPr="00F51CDC" w:rsidRDefault="4FC3450D" w:rsidP="007B16BF">
      <w:pPr>
        <w:pStyle w:val="AppendixHeading1"/>
        <w:rPr>
          <w:rFonts w:ascii="Arial" w:hAnsi="Arial" w:cs="Arial"/>
        </w:rPr>
      </w:pPr>
      <w:r w:rsidRPr="0BB46F19">
        <w:rPr>
          <w:rFonts w:ascii="Arial" w:hAnsi="Arial" w:cs="Arial"/>
        </w:rPr>
        <w:lastRenderedPageBreak/>
        <w:t xml:space="preserve"> Survey questions</w:t>
      </w:r>
    </w:p>
    <w:p w14:paraId="399C44DB" w14:textId="1112B0C1" w:rsidR="0BB46F19" w:rsidRDefault="0BB46F19" w:rsidP="0BB46F19">
      <w:pPr>
        <w:rPr>
          <w:rFonts w:ascii="Arial" w:eastAsia="Arial" w:hAnsi="Arial" w:cs="Arial"/>
          <w:b/>
          <w:bCs/>
          <w:color w:val="3A3838"/>
          <w:sz w:val="19"/>
          <w:szCs w:val="19"/>
          <w:lang w:val="en"/>
        </w:rPr>
      </w:pPr>
    </w:p>
    <w:p w14:paraId="460C54CC" w14:textId="740747D8" w:rsidR="01BA1E14" w:rsidRDefault="01BA1E14" w:rsidP="0BB46F19">
      <w:pPr>
        <w:rPr>
          <w:rFonts w:ascii="Arial" w:eastAsia="Arial" w:hAnsi="Arial" w:cs="Arial"/>
          <w:color w:val="000000" w:themeColor="text1"/>
          <w:sz w:val="19"/>
          <w:szCs w:val="19"/>
        </w:rPr>
      </w:pPr>
      <w:r w:rsidRPr="0BB46F19">
        <w:rPr>
          <w:rFonts w:ascii="Arial" w:eastAsia="Arial" w:hAnsi="Arial" w:cs="Arial"/>
          <w:b/>
          <w:bCs/>
          <w:color w:val="000000" w:themeColor="text1"/>
          <w:sz w:val="19"/>
          <w:szCs w:val="19"/>
          <w:lang w:val="en"/>
        </w:rPr>
        <w:t xml:space="preserve">QUESTION 1: </w:t>
      </w:r>
      <w:r w:rsidRPr="0BB46F19">
        <w:rPr>
          <w:rFonts w:ascii="Arial" w:eastAsia="Arial" w:hAnsi="Arial" w:cs="Arial"/>
          <w:color w:val="000000" w:themeColor="text1"/>
          <w:sz w:val="19"/>
          <w:szCs w:val="19"/>
          <w:lang w:val="en"/>
        </w:rPr>
        <w:t xml:space="preserve">How well do you think the Greenline Project Draft Master Plan communicates a vision for the </w:t>
      </w:r>
      <w:proofErr w:type="spellStart"/>
      <w:r w:rsidRPr="0BB46F19">
        <w:rPr>
          <w:rFonts w:ascii="Arial" w:eastAsia="Arial" w:hAnsi="Arial" w:cs="Arial"/>
          <w:color w:val="000000" w:themeColor="text1"/>
          <w:sz w:val="19"/>
          <w:szCs w:val="19"/>
          <w:lang w:val="en"/>
        </w:rPr>
        <w:t>revitalisation</w:t>
      </w:r>
      <w:proofErr w:type="spellEnd"/>
      <w:r w:rsidRPr="0BB46F19">
        <w:rPr>
          <w:rFonts w:ascii="Arial" w:eastAsia="Arial" w:hAnsi="Arial" w:cs="Arial"/>
          <w:color w:val="000000" w:themeColor="text1"/>
          <w:sz w:val="19"/>
          <w:szCs w:val="19"/>
          <w:lang w:val="en"/>
        </w:rPr>
        <w:t xml:space="preserve"> of the north bank of </w:t>
      </w:r>
      <w:proofErr w:type="spellStart"/>
      <w:r w:rsidRPr="0BB46F19">
        <w:rPr>
          <w:rFonts w:ascii="Arial" w:eastAsia="Arial" w:hAnsi="Arial" w:cs="Arial"/>
          <w:color w:val="000000" w:themeColor="text1"/>
          <w:sz w:val="19"/>
          <w:szCs w:val="19"/>
          <w:lang w:val="en"/>
        </w:rPr>
        <w:t>Yarra</w:t>
      </w:r>
      <w:proofErr w:type="spellEnd"/>
      <w:r w:rsidRPr="0BB46F19">
        <w:rPr>
          <w:rFonts w:ascii="Arial" w:eastAsia="Arial" w:hAnsi="Arial" w:cs="Arial"/>
          <w:color w:val="000000" w:themeColor="text1"/>
          <w:sz w:val="19"/>
          <w:szCs w:val="19"/>
          <w:lang w:val="en"/>
        </w:rPr>
        <w:t xml:space="preserve"> River - </w:t>
      </w:r>
      <w:proofErr w:type="spellStart"/>
      <w:r w:rsidRPr="0BB46F19">
        <w:rPr>
          <w:rFonts w:ascii="Arial" w:eastAsia="Arial" w:hAnsi="Arial" w:cs="Arial"/>
          <w:color w:val="000000" w:themeColor="text1"/>
          <w:sz w:val="19"/>
          <w:szCs w:val="19"/>
          <w:lang w:val="en"/>
        </w:rPr>
        <w:t>Birrarung</w:t>
      </w:r>
      <w:proofErr w:type="spellEnd"/>
      <w:r w:rsidRPr="0BB46F19">
        <w:rPr>
          <w:rFonts w:ascii="Arial" w:eastAsia="Arial" w:hAnsi="Arial" w:cs="Arial"/>
          <w:color w:val="000000" w:themeColor="text1"/>
          <w:sz w:val="19"/>
          <w:szCs w:val="19"/>
          <w:lang w:val="en"/>
        </w:rPr>
        <w:t>?</w:t>
      </w:r>
    </w:p>
    <w:p w14:paraId="6875C1E2" w14:textId="4FF52CFE" w:rsidR="01BA1E14" w:rsidRDefault="01BA1E14" w:rsidP="00696C52">
      <w:pPr>
        <w:spacing w:before="240" w:after="0" w:line="276" w:lineRule="auto"/>
        <w:rPr>
          <w:rFonts w:ascii="Arial" w:eastAsia="Arial" w:hAnsi="Arial" w:cs="Arial"/>
          <w:color w:val="3A3838"/>
          <w:sz w:val="19"/>
          <w:szCs w:val="19"/>
        </w:rPr>
      </w:pPr>
      <w:r w:rsidRPr="0BB46F19">
        <w:rPr>
          <w:rFonts w:ascii="Arial" w:eastAsia="Arial" w:hAnsi="Arial" w:cs="Arial"/>
          <w:color w:val="FF0000"/>
          <w:sz w:val="19"/>
          <w:szCs w:val="19"/>
          <w:lang w:val="en"/>
        </w:rPr>
        <w:t xml:space="preserve"> </w:t>
      </w:r>
      <w:r w:rsidRPr="0BB46F19">
        <w:rPr>
          <w:rFonts w:ascii="Arial" w:eastAsia="Arial" w:hAnsi="Arial" w:cs="Arial"/>
          <w:b/>
          <w:bCs/>
          <w:color w:val="000000" w:themeColor="text1"/>
          <w:sz w:val="19"/>
          <w:szCs w:val="19"/>
          <w:lang w:val="en"/>
        </w:rPr>
        <w:t>QUESTION 2:</w:t>
      </w:r>
      <w:r w:rsidRPr="0BB46F19">
        <w:rPr>
          <w:rFonts w:ascii="Arial" w:eastAsia="Arial" w:hAnsi="Arial" w:cs="Arial"/>
          <w:color w:val="3A3838"/>
          <w:sz w:val="19"/>
          <w:szCs w:val="19"/>
          <w:lang w:val="en"/>
        </w:rPr>
        <w:t xml:space="preserve"> How well do think we've responded to feedback on these key themes – </w:t>
      </w:r>
    </w:p>
    <w:p w14:paraId="26248150" w14:textId="12D2A310" w:rsidR="01BA1E14" w:rsidRDefault="009254CE" w:rsidP="00696C52">
      <w:pPr>
        <w:pStyle w:val="ListParagraph"/>
        <w:numPr>
          <w:ilvl w:val="0"/>
          <w:numId w:val="4"/>
        </w:numPr>
        <w:spacing w:after="0"/>
        <w:rPr>
          <w:rFonts w:ascii="Arial" w:eastAsia="Arial" w:hAnsi="Arial" w:cs="Arial"/>
          <w:color w:val="3A3838"/>
          <w:sz w:val="19"/>
          <w:szCs w:val="19"/>
        </w:rPr>
      </w:pPr>
      <w:r>
        <w:rPr>
          <w:rFonts w:ascii="Arial" w:eastAsia="Arial" w:hAnsi="Arial" w:cs="Arial"/>
          <w:color w:val="3A3838"/>
          <w:sz w:val="19"/>
          <w:szCs w:val="19"/>
          <w:lang w:val="en"/>
        </w:rPr>
        <w:t xml:space="preserve">Health </w:t>
      </w:r>
      <w:r w:rsidR="01BA1E14" w:rsidRPr="0BB46F19">
        <w:rPr>
          <w:rFonts w:ascii="Arial" w:eastAsia="Arial" w:hAnsi="Arial" w:cs="Arial"/>
          <w:color w:val="3A3838"/>
          <w:sz w:val="19"/>
          <w:szCs w:val="19"/>
          <w:lang w:val="en"/>
        </w:rPr>
        <w:t>&amp;</w:t>
      </w:r>
      <w:r>
        <w:rPr>
          <w:rFonts w:ascii="Arial" w:eastAsia="Arial" w:hAnsi="Arial" w:cs="Arial"/>
          <w:color w:val="3A3838"/>
          <w:sz w:val="19"/>
          <w:szCs w:val="19"/>
          <w:lang w:val="en"/>
        </w:rPr>
        <w:t xml:space="preserve"> </w:t>
      </w:r>
      <w:r w:rsidR="01BA1E14" w:rsidRPr="0BB46F19">
        <w:rPr>
          <w:rFonts w:ascii="Arial" w:eastAsia="Arial" w:hAnsi="Arial" w:cs="Arial"/>
          <w:color w:val="3A3838"/>
          <w:sz w:val="19"/>
          <w:szCs w:val="19"/>
          <w:lang w:val="en"/>
        </w:rPr>
        <w:t xml:space="preserve">Wellbeing of Country </w:t>
      </w:r>
    </w:p>
    <w:p w14:paraId="446407C1" w14:textId="0424D34E" w:rsidR="01BA1E14" w:rsidRDefault="01BA1E14" w:rsidP="00696C52">
      <w:pPr>
        <w:pStyle w:val="ListParagraph"/>
        <w:numPr>
          <w:ilvl w:val="0"/>
          <w:numId w:val="4"/>
        </w:numPr>
        <w:spacing w:after="0"/>
        <w:rPr>
          <w:rFonts w:ascii="Arial" w:eastAsia="Arial" w:hAnsi="Arial" w:cs="Arial"/>
          <w:color w:val="3A3838"/>
          <w:sz w:val="19"/>
          <w:szCs w:val="19"/>
        </w:rPr>
      </w:pPr>
      <w:r w:rsidRPr="0BB46F19">
        <w:rPr>
          <w:rFonts w:ascii="Arial" w:eastAsia="Arial" w:hAnsi="Arial" w:cs="Arial"/>
          <w:color w:val="3A3838"/>
          <w:sz w:val="19"/>
          <w:szCs w:val="19"/>
          <w:lang w:val="en"/>
        </w:rPr>
        <w:t xml:space="preserve">River ecology &amp; environment </w:t>
      </w:r>
    </w:p>
    <w:p w14:paraId="0065A743" w14:textId="2270F6E9" w:rsidR="01BA1E14" w:rsidRDefault="01BA1E14" w:rsidP="00696C52">
      <w:pPr>
        <w:pStyle w:val="ListParagraph"/>
        <w:numPr>
          <w:ilvl w:val="0"/>
          <w:numId w:val="4"/>
        </w:numPr>
        <w:spacing w:after="0"/>
        <w:rPr>
          <w:rFonts w:ascii="Arial" w:eastAsia="Arial" w:hAnsi="Arial" w:cs="Arial"/>
          <w:color w:val="3A3838"/>
          <w:sz w:val="19"/>
          <w:szCs w:val="19"/>
        </w:rPr>
      </w:pPr>
      <w:r w:rsidRPr="0BB46F19">
        <w:rPr>
          <w:rFonts w:ascii="Arial" w:eastAsia="Arial" w:hAnsi="Arial" w:cs="Arial"/>
          <w:color w:val="3A3838"/>
          <w:sz w:val="19"/>
          <w:szCs w:val="19"/>
          <w:lang w:val="en"/>
        </w:rPr>
        <w:t>Safety, accessibility and inclusion</w:t>
      </w:r>
    </w:p>
    <w:p w14:paraId="15BF8330" w14:textId="2A5DC404" w:rsidR="01BA1E14" w:rsidRDefault="01BA1E14" w:rsidP="00696C52">
      <w:pPr>
        <w:pStyle w:val="ListParagraph"/>
        <w:numPr>
          <w:ilvl w:val="0"/>
          <w:numId w:val="4"/>
        </w:numPr>
        <w:spacing w:after="0"/>
        <w:rPr>
          <w:rFonts w:ascii="Arial" w:eastAsia="Arial" w:hAnsi="Arial" w:cs="Arial"/>
          <w:color w:val="3A3838"/>
          <w:sz w:val="19"/>
          <w:szCs w:val="19"/>
        </w:rPr>
      </w:pPr>
      <w:r w:rsidRPr="0BB46F19">
        <w:rPr>
          <w:rFonts w:ascii="Arial" w:eastAsia="Arial" w:hAnsi="Arial" w:cs="Arial"/>
          <w:color w:val="3A3838"/>
          <w:sz w:val="19"/>
          <w:szCs w:val="19"/>
          <w:lang w:val="en"/>
        </w:rPr>
        <w:t>Pedestrians and active transport</w:t>
      </w:r>
    </w:p>
    <w:p w14:paraId="7C3726DB" w14:textId="72B70DF7" w:rsidR="01BA1E14" w:rsidRDefault="01BA1E14" w:rsidP="00696C52">
      <w:pPr>
        <w:spacing w:before="240" w:after="0" w:line="276" w:lineRule="auto"/>
        <w:rPr>
          <w:rFonts w:ascii="Arial" w:eastAsia="Arial" w:hAnsi="Arial" w:cs="Arial"/>
          <w:color w:val="3A3838"/>
          <w:sz w:val="19"/>
          <w:szCs w:val="19"/>
        </w:rPr>
      </w:pPr>
      <w:r w:rsidRPr="0BB46F19">
        <w:rPr>
          <w:rFonts w:ascii="Arial" w:eastAsia="Arial" w:hAnsi="Arial" w:cs="Arial"/>
          <w:b/>
          <w:bCs/>
          <w:color w:val="000000" w:themeColor="text1"/>
          <w:sz w:val="19"/>
          <w:szCs w:val="19"/>
          <w:lang w:val="en"/>
        </w:rPr>
        <w:t>QUESTION 3:</w:t>
      </w:r>
      <w:r w:rsidRPr="0BB46F19">
        <w:rPr>
          <w:rFonts w:ascii="Arial" w:eastAsia="Arial" w:hAnsi="Arial" w:cs="Arial"/>
          <w:color w:val="3A3838"/>
          <w:sz w:val="19"/>
          <w:szCs w:val="19"/>
          <w:lang w:val="en"/>
        </w:rPr>
        <w:t xml:space="preserve"> Do you have any other comments or feedback that we should consider as we </w:t>
      </w:r>
      <w:proofErr w:type="spellStart"/>
      <w:r w:rsidRPr="0BB46F19">
        <w:rPr>
          <w:rFonts w:ascii="Arial" w:eastAsia="Arial" w:hAnsi="Arial" w:cs="Arial"/>
          <w:color w:val="3A3838"/>
          <w:sz w:val="19"/>
          <w:szCs w:val="19"/>
          <w:lang w:val="en"/>
        </w:rPr>
        <w:t>finalise</w:t>
      </w:r>
      <w:proofErr w:type="spellEnd"/>
      <w:r w:rsidRPr="0BB46F19">
        <w:rPr>
          <w:rFonts w:ascii="Arial" w:eastAsia="Arial" w:hAnsi="Arial" w:cs="Arial"/>
          <w:color w:val="3A3838"/>
          <w:sz w:val="19"/>
          <w:szCs w:val="19"/>
          <w:lang w:val="en"/>
        </w:rPr>
        <w:t xml:space="preserve"> the Greenline Project Master Plan?</w:t>
      </w:r>
    </w:p>
    <w:p w14:paraId="136A7FC7" w14:textId="4F84AFA0" w:rsidR="0BB46F19" w:rsidRDefault="0BB46F19" w:rsidP="0BB46F19">
      <w:pPr>
        <w:rPr>
          <w:rFonts w:ascii="Arial" w:hAnsi="Arial" w:cs="Arial"/>
        </w:rPr>
      </w:pPr>
    </w:p>
    <w:p w14:paraId="0F26AEF3" w14:textId="3CCFDBED" w:rsidR="00AF5AEB" w:rsidRPr="00F51CDC" w:rsidRDefault="006E533E" w:rsidP="00AF5AEB">
      <w:pPr>
        <w:rPr>
          <w:rFonts w:ascii="Arial" w:hAnsi="Arial" w:cs="Arial"/>
        </w:rPr>
      </w:pPr>
      <w:r w:rsidRPr="00F51CDC">
        <w:rPr>
          <w:rFonts w:ascii="Arial" w:hAnsi="Arial" w:cs="Arial"/>
          <w:noProof/>
          <w:color w:val="2B579A"/>
          <w:shd w:val="clear" w:color="auto" w:fill="E6E6E6"/>
          <w:lang w:eastAsia="en-AU"/>
        </w:rPr>
        <w:lastRenderedPageBreak/>
        <mc:AlternateContent>
          <mc:Choice Requires="wps">
            <w:drawing>
              <wp:anchor distT="45720" distB="45720" distL="114300" distR="114300" simplePos="0" relativeHeight="251658242" behindDoc="1" locked="1" layoutInCell="1" allowOverlap="1" wp14:anchorId="71701650" wp14:editId="0A9F1B37">
                <wp:simplePos x="0" y="0"/>
                <wp:positionH relativeFrom="page">
                  <wp:align>left</wp:align>
                </wp:positionH>
                <wp:positionV relativeFrom="page">
                  <wp:align>top</wp:align>
                </wp:positionV>
                <wp:extent cx="7560000" cy="10692000"/>
                <wp:effectExtent l="0" t="0" r="3175"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5"/>
                              <w:gridCol w:w="7627"/>
                            </w:tblGrid>
                            <w:tr w:rsidR="006C25CD" w14:paraId="3BF6CC98" w14:textId="77777777">
                              <w:trPr>
                                <w:trHeight w:val="10207"/>
                              </w:trPr>
                              <w:tc>
                                <w:tcPr>
                                  <w:tcW w:w="10742" w:type="dxa"/>
                                  <w:gridSpan w:val="2"/>
                                </w:tcPr>
                                <w:p w14:paraId="6260F07D" w14:textId="3DC394D7" w:rsidR="006C25CD" w:rsidRPr="006C4E2D" w:rsidRDefault="006C25CD" w:rsidP="006E533E"/>
                              </w:tc>
                            </w:tr>
                            <w:tr w:rsidR="006C25CD" w14:paraId="011359CB" w14:textId="77777777">
                              <w:trPr>
                                <w:trHeight w:val="2692"/>
                              </w:trPr>
                              <w:tc>
                                <w:tcPr>
                                  <w:tcW w:w="3115" w:type="dxa"/>
                                </w:tcPr>
                                <w:p w14:paraId="0613AD40" w14:textId="77777777" w:rsidR="006C25CD" w:rsidRPr="00BE6A44" w:rsidRDefault="006C25CD" w:rsidP="006E533E">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3BEA3569" w14:textId="77777777" w:rsidR="006C25CD" w:rsidRDefault="006C25CD" w:rsidP="006E533E">
                                  <w:r>
                                    <w:t xml:space="preserve">The Commons, </w:t>
                                  </w:r>
                                </w:p>
                                <w:p w14:paraId="230FC9B9" w14:textId="77777777" w:rsidR="006C25CD" w:rsidRDefault="006C25CD" w:rsidP="006E533E">
                                  <w:proofErr w:type="spellStart"/>
                                  <w:r>
                                    <w:t>Wurundjeri</w:t>
                                  </w:r>
                                  <w:proofErr w:type="spellEnd"/>
                                  <w:r>
                                    <w:t xml:space="preserve"> Country</w:t>
                                  </w:r>
                                </w:p>
                                <w:p w14:paraId="2FBA8A1C" w14:textId="77777777" w:rsidR="006C25CD" w:rsidRDefault="006C25CD" w:rsidP="006E533E">
                                  <w:r>
                                    <w:t xml:space="preserve">36-38 </w:t>
                                  </w:r>
                                  <w:proofErr w:type="spellStart"/>
                                  <w:r>
                                    <w:t>Gipps</w:t>
                                  </w:r>
                                  <w:proofErr w:type="spellEnd"/>
                                  <w:r>
                                    <w:t xml:space="preserve"> Street, </w:t>
                                  </w:r>
                                </w:p>
                                <w:p w14:paraId="22512E17" w14:textId="77777777" w:rsidR="006C25CD" w:rsidRDefault="006C25CD" w:rsidP="006E533E">
                                  <w:r>
                                    <w:t>Collingwood VIC 3066</w:t>
                                  </w:r>
                                </w:p>
                                <w:p w14:paraId="1F61DAA2" w14:textId="77777777" w:rsidR="006C25CD" w:rsidRDefault="006C25CD" w:rsidP="006E533E">
                                  <w:r>
                                    <w:t>(03) 9285 9000</w:t>
                                  </w:r>
                                  <w:r>
                                    <w:br/>
                                  </w:r>
                                </w:p>
                                <w:p w14:paraId="080D4E20" w14:textId="77777777" w:rsidR="006C25CD" w:rsidRPr="00BE6A44" w:rsidRDefault="006C25CD" w:rsidP="006E533E">
                                  <w:pPr>
                                    <w:rPr>
                                      <w:rStyle w:val="BoldCtrlShiftAltB"/>
                                    </w:rPr>
                                  </w:pPr>
                                  <w:r w:rsidRPr="00BE6A44">
                                    <w:rPr>
                                      <w:rStyle w:val="BoldCtrlShiftAltB"/>
                                    </w:rPr>
                                    <w:t>info@capire.com.au</w:t>
                                  </w:r>
                                </w:p>
                                <w:p w14:paraId="017AC9DE" w14:textId="77777777" w:rsidR="006C25CD" w:rsidRDefault="006C25CD" w:rsidP="006E533E">
                                  <w:pPr>
                                    <w:rPr>
                                      <w:rStyle w:val="BoldCtrlShiftAltB"/>
                                    </w:rPr>
                                  </w:pPr>
                                  <w:r w:rsidRPr="00BE6A44">
                                    <w:rPr>
                                      <w:rStyle w:val="BoldCtrlShiftAltB"/>
                                    </w:rPr>
                                    <w:t>capire.com.au</w:t>
                                  </w:r>
                                </w:p>
                                <w:p w14:paraId="5E9EEB84" w14:textId="77777777" w:rsidR="006C25CD" w:rsidRDefault="006C25CD" w:rsidP="006E533E">
                                  <w:pPr>
                                    <w:rPr>
                                      <w:rStyle w:val="BoldCtrlShiftAltB"/>
                                    </w:rPr>
                                  </w:pPr>
                                </w:p>
                                <w:p w14:paraId="11BE04B1" w14:textId="77777777" w:rsidR="006C25CD" w:rsidRDefault="006C25CD" w:rsidP="006E533E">
                                  <w:proofErr w:type="spellStart"/>
                                  <w:r w:rsidRPr="00375191">
                                    <w:t>Capire</w:t>
                                  </w:r>
                                  <w:proofErr w:type="spellEnd"/>
                                  <w:r w:rsidRPr="00375191">
                                    <w:t xml:space="preserve"> acknowledges </w:t>
                                  </w:r>
                                  <w:r>
                                    <w:br/>
                                  </w:r>
                                  <w:r w:rsidRPr="00375191">
                                    <w:t xml:space="preserve">and deeply respects the </w:t>
                                  </w:r>
                                  <w:proofErr w:type="spellStart"/>
                                  <w:r w:rsidRPr="00375191">
                                    <w:t>Wurundjeri</w:t>
                                  </w:r>
                                  <w:proofErr w:type="spellEnd"/>
                                  <w:r w:rsidRPr="00375191">
                                    <w:t xml:space="preserve">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6C25CD" w:rsidRPr="00866708" w:rsidRDefault="006C25CD" w:rsidP="006E533E">
                                  <w:pPr>
                                    <w:pStyle w:val="spacer"/>
                                    <w:jc w:val="right"/>
                                  </w:pPr>
                                  <w:r>
                                    <w:rPr>
                                      <w:noProof/>
                                      <w:color w:val="2B579A"/>
                                      <w:shd w:val="clear" w:color="auto" w:fill="E6E6E6"/>
                                      <w:lang w:val="en-AU" w:eastAsia="en-AU"/>
                                    </w:rPr>
                                    <w:drawing>
                                      <wp:inline distT="0" distB="0" distL="0" distR="0" wp14:anchorId="3C89DD00" wp14:editId="0FF023F7">
                                        <wp:extent cx="1205865" cy="417195"/>
                                        <wp:effectExtent l="0" t="0" r="0" b="190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25CD" w14:paraId="12B81EFF" w14:textId="77777777">
                              <w:trPr>
                                <w:trHeight w:val="1967"/>
                              </w:trPr>
                              <w:tc>
                                <w:tcPr>
                                  <w:tcW w:w="3115" w:type="dxa"/>
                                  <w:vAlign w:val="bottom"/>
                                </w:tcPr>
                                <w:p w14:paraId="5E686B61" w14:textId="77777777" w:rsidR="006C25CD" w:rsidRDefault="006C25CD" w:rsidP="006E533E">
                                  <w:r>
                                    <w:rPr>
                                      <w:noProof/>
                                      <w:color w:val="2B579A"/>
                                      <w:shd w:val="clear" w:color="auto" w:fill="E6E6E6"/>
                                      <w:lang w:eastAsia="en-AU"/>
                                    </w:rPr>
                                    <w:drawing>
                                      <wp:inline distT="0" distB="0" distL="0" distR="0" wp14:anchorId="0AA081D7" wp14:editId="4AA1D70B">
                                        <wp:extent cx="591429" cy="9000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6C25CD" w:rsidRDefault="006C25CD" w:rsidP="006E533E">
                                  <w:pPr>
                                    <w:pStyle w:val="spacer"/>
                                    <w:jc w:val="right"/>
                                    <w:rPr>
                                      <w:noProof/>
                                    </w:rPr>
                                  </w:pPr>
                                </w:p>
                              </w:tc>
                            </w:tr>
                          </w:tbl>
                          <w:p w14:paraId="6B89D074" w14:textId="77777777" w:rsidR="006C25CD" w:rsidRDefault="006C25CD" w:rsidP="00866708"/>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01650" id="Text Box 6" o:spid="_x0000_s1032" type="#_x0000_t202" style="position:absolute;margin-left:0;margin-top:0;width:595.3pt;height:841.9pt;z-index:-25165823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" fillcolor="#fdb917 [3204]" stroked="f">
                <v:textbox inset="10mm,10mm,10mm">
                  <w:txbxContent>
                    <w:tbl>
                      <w:tblPr>
                        <w:tblStyle w:val="clear"/>
                        <w:tblW w:w="4993" w:type="pct"/>
                        <w:tblLayout w:type="fixed"/>
                        <w:tblLook w:val="04A0" w:firstRow="1" w:lastRow="0" w:firstColumn="1" w:lastColumn="0" w:noHBand="0" w:noVBand="1"/>
                      </w:tblPr>
                      <w:tblGrid>
                        <w:gridCol w:w="3115"/>
                        <w:gridCol w:w="7627"/>
                      </w:tblGrid>
                      <w:tr w:rsidR="006C25CD" w14:paraId="3BF6CC98" w14:textId="77777777">
                        <w:trPr>
                          <w:trHeight w:val="10207"/>
                        </w:trPr>
                        <w:tc>
                          <w:tcPr>
                            <w:tcW w:w="10742" w:type="dxa"/>
                            <w:gridSpan w:val="2"/>
                          </w:tcPr>
                          <w:p w14:paraId="6260F07D" w14:textId="3DC394D7" w:rsidR="006C25CD" w:rsidRPr="006C4E2D" w:rsidRDefault="006C25CD" w:rsidP="006E533E"/>
                        </w:tc>
                      </w:tr>
                      <w:tr w:rsidR="006C25CD" w14:paraId="011359CB" w14:textId="77777777">
                        <w:trPr>
                          <w:trHeight w:val="2692"/>
                        </w:trPr>
                        <w:tc>
                          <w:tcPr>
                            <w:tcW w:w="3115" w:type="dxa"/>
                          </w:tcPr>
                          <w:p w14:paraId="0613AD40" w14:textId="77777777" w:rsidR="006C25CD" w:rsidRPr="00BE6A44" w:rsidRDefault="006C25CD" w:rsidP="006E533E">
                            <w:pPr>
                              <w:rPr>
                                <w:rStyle w:val="BoldCtrlShiftAltB"/>
                              </w:rPr>
                            </w:pPr>
                            <w:proofErr w:type="spellStart"/>
                            <w:r w:rsidRPr="00BE6A44">
                              <w:rPr>
                                <w:rStyle w:val="BoldCtrlShiftAltB"/>
                              </w:rPr>
                              <w:t>Capire</w:t>
                            </w:r>
                            <w:proofErr w:type="spellEnd"/>
                            <w:r w:rsidRPr="00BE6A44">
                              <w:rPr>
                                <w:rStyle w:val="BoldCtrlShiftAltB"/>
                              </w:rPr>
                              <w:t xml:space="preserve"> Consulting Group</w:t>
                            </w:r>
                          </w:p>
                          <w:p w14:paraId="3BEA3569" w14:textId="77777777" w:rsidR="006C25CD" w:rsidRDefault="006C25CD" w:rsidP="006E533E">
                            <w:r>
                              <w:t xml:space="preserve">The Commons, </w:t>
                            </w:r>
                          </w:p>
                          <w:p w14:paraId="230FC9B9" w14:textId="77777777" w:rsidR="006C25CD" w:rsidRDefault="006C25CD" w:rsidP="006E533E">
                            <w:proofErr w:type="spellStart"/>
                            <w:r>
                              <w:t>Wurundjeri</w:t>
                            </w:r>
                            <w:proofErr w:type="spellEnd"/>
                            <w:r>
                              <w:t xml:space="preserve"> Country</w:t>
                            </w:r>
                          </w:p>
                          <w:p w14:paraId="2FBA8A1C" w14:textId="77777777" w:rsidR="006C25CD" w:rsidRDefault="006C25CD" w:rsidP="006E533E">
                            <w:r>
                              <w:t xml:space="preserve">36-38 </w:t>
                            </w:r>
                            <w:proofErr w:type="spellStart"/>
                            <w:r>
                              <w:t>Gipps</w:t>
                            </w:r>
                            <w:proofErr w:type="spellEnd"/>
                            <w:r>
                              <w:t xml:space="preserve"> Street, </w:t>
                            </w:r>
                          </w:p>
                          <w:p w14:paraId="22512E17" w14:textId="77777777" w:rsidR="006C25CD" w:rsidRDefault="006C25CD" w:rsidP="006E533E">
                            <w:r>
                              <w:t>Collingwood VIC 3066</w:t>
                            </w:r>
                          </w:p>
                          <w:p w14:paraId="1F61DAA2" w14:textId="77777777" w:rsidR="006C25CD" w:rsidRDefault="006C25CD" w:rsidP="006E533E">
                            <w:r>
                              <w:t>(03) 9285 9000</w:t>
                            </w:r>
                            <w:r>
                              <w:br/>
                            </w:r>
                          </w:p>
                          <w:p w14:paraId="080D4E20" w14:textId="77777777" w:rsidR="006C25CD" w:rsidRPr="00BE6A44" w:rsidRDefault="006C25CD" w:rsidP="006E533E">
                            <w:pPr>
                              <w:rPr>
                                <w:rStyle w:val="BoldCtrlShiftAltB"/>
                              </w:rPr>
                            </w:pPr>
                            <w:r w:rsidRPr="00BE6A44">
                              <w:rPr>
                                <w:rStyle w:val="BoldCtrlShiftAltB"/>
                              </w:rPr>
                              <w:t>info@capire.com.au</w:t>
                            </w:r>
                          </w:p>
                          <w:p w14:paraId="017AC9DE" w14:textId="77777777" w:rsidR="006C25CD" w:rsidRDefault="006C25CD" w:rsidP="006E533E">
                            <w:pPr>
                              <w:rPr>
                                <w:rStyle w:val="BoldCtrlShiftAltB"/>
                              </w:rPr>
                            </w:pPr>
                            <w:r w:rsidRPr="00BE6A44">
                              <w:rPr>
                                <w:rStyle w:val="BoldCtrlShiftAltB"/>
                              </w:rPr>
                              <w:t>capire.com.au</w:t>
                            </w:r>
                          </w:p>
                          <w:p w14:paraId="5E9EEB84" w14:textId="77777777" w:rsidR="006C25CD" w:rsidRDefault="006C25CD" w:rsidP="006E533E">
                            <w:pPr>
                              <w:rPr>
                                <w:rStyle w:val="BoldCtrlShiftAltB"/>
                              </w:rPr>
                            </w:pPr>
                          </w:p>
                          <w:p w14:paraId="11BE04B1" w14:textId="77777777" w:rsidR="006C25CD" w:rsidRDefault="006C25CD" w:rsidP="006E533E">
                            <w:proofErr w:type="spellStart"/>
                            <w:r w:rsidRPr="00375191">
                              <w:t>Capire</w:t>
                            </w:r>
                            <w:proofErr w:type="spellEnd"/>
                            <w:r w:rsidRPr="00375191">
                              <w:t xml:space="preserve"> acknowledges </w:t>
                            </w:r>
                            <w:r>
                              <w:br/>
                            </w:r>
                            <w:r w:rsidRPr="00375191">
                              <w:t xml:space="preserve">and deeply respects the </w:t>
                            </w:r>
                            <w:proofErr w:type="spellStart"/>
                            <w:r w:rsidRPr="00375191">
                              <w:t>Wurundjeri</w:t>
                            </w:r>
                            <w:proofErr w:type="spellEnd"/>
                            <w:r w:rsidRPr="00375191">
                              <w:t xml:space="preserve">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6C25CD" w:rsidRPr="00866708" w:rsidRDefault="006C25CD" w:rsidP="006E533E">
                            <w:pPr>
                              <w:pStyle w:val="spacer"/>
                              <w:jc w:val="right"/>
                            </w:pPr>
                            <w:r>
                              <w:rPr>
                                <w:noProof/>
                                <w:color w:val="2B579A"/>
                                <w:shd w:val="clear" w:color="auto" w:fill="E6E6E6"/>
                                <w:lang w:val="en-AU" w:eastAsia="en-AU"/>
                              </w:rPr>
                              <w:drawing>
                                <wp:inline distT="0" distB="0" distL="0" distR="0" wp14:anchorId="3C89DD00" wp14:editId="0FF023F7">
                                  <wp:extent cx="1205865" cy="417195"/>
                                  <wp:effectExtent l="0" t="0" r="0" b="190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25CD" w14:paraId="12B81EFF" w14:textId="77777777">
                        <w:trPr>
                          <w:trHeight w:val="1967"/>
                        </w:trPr>
                        <w:tc>
                          <w:tcPr>
                            <w:tcW w:w="3115" w:type="dxa"/>
                            <w:vAlign w:val="bottom"/>
                          </w:tcPr>
                          <w:p w14:paraId="5E686B61" w14:textId="77777777" w:rsidR="006C25CD" w:rsidRDefault="006C25CD" w:rsidP="006E533E">
                            <w:r>
                              <w:rPr>
                                <w:noProof/>
                                <w:color w:val="2B579A"/>
                                <w:shd w:val="clear" w:color="auto" w:fill="E6E6E6"/>
                                <w:lang w:eastAsia="en-AU"/>
                              </w:rPr>
                              <w:drawing>
                                <wp:inline distT="0" distB="0" distL="0" distR="0" wp14:anchorId="0AA081D7" wp14:editId="4AA1D70B">
                                  <wp:extent cx="591429" cy="9000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16="http://schemas.microsoft.com/office/drawing/2014/main" xmlns:c="http://schemas.openxmlformats.org/drawingml/2006/chart"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6C25CD" w:rsidRDefault="006C25CD" w:rsidP="006E533E">
                            <w:pPr>
                              <w:pStyle w:val="spacer"/>
                              <w:jc w:val="right"/>
                              <w:rPr>
                                <w:noProof/>
                              </w:rPr>
                            </w:pPr>
                          </w:p>
                        </w:tc>
                      </w:tr>
                    </w:tbl>
                    <w:p w14:paraId="6B89D074" w14:textId="77777777" w:rsidR="006C25CD" w:rsidRDefault="006C25CD" w:rsidP="00866708"/>
                  </w:txbxContent>
                </v:textbox>
                <w10:wrap type="topAndBottom" anchorx="page" anchory="page"/>
                <w10:anchorlock/>
              </v:shape>
            </w:pict>
          </mc:Fallback>
        </mc:AlternateContent>
      </w:r>
    </w:p>
    <w:sectPr w:rsidR="00AF5AEB" w:rsidRPr="00F51CDC" w:rsidSect="006C1F25">
      <w:footerReference w:type="first" r:id="rId41"/>
      <w:type w:val="continuous"/>
      <w:pgSz w:w="11906" w:h="16838"/>
      <w:pgMar w:top="567" w:right="567" w:bottom="567" w:left="567" w:header="709" w:footer="567"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0868C0F" w16cex:dateUtc="2023-11-02T04:32:03.129Z"/>
  <w16cex:commentExtensible w16cex:durableId="3E5BE87F" w16cex:dateUtc="2023-11-02T04:35:14.675Z"/>
  <w16cex:commentExtensible w16cex:durableId="075DF3D2" w16cex:dateUtc="2023-11-02T04:39:10.676Z"/>
  <w16cex:commentExtensible w16cex:durableId="67964AD5" w16cex:dateUtc="2023-11-02T04:41:27.651Z"/>
  <w16cex:commentExtensible w16cex:durableId="3D448F62" w16cex:dateUtc="2023-11-02T04:45:55.671Z"/>
  <w16cex:commentExtensible w16cex:durableId="144459DE" w16cex:dateUtc="2023-11-02T04:51:44.201Z"/>
</w16cex:commentsExtensible>
</file>

<file path=word/commentsIds.xml><?xml version="1.0" encoding="utf-8"?>
<w16cid:commentsIds xmlns:mc="http://schemas.openxmlformats.org/markup-compatibility/2006" xmlns:w16cid="http://schemas.microsoft.com/office/word/2016/wordml/cid" mc:Ignorable="w16cid">
  <w16cid:commentId w16cid:paraId="0FA6C1EE" w16cid:durableId="70868C0F"/>
  <w16cid:commentId w16cid:paraId="19452C05" w16cid:durableId="3E5BE87F"/>
  <w16cid:commentId w16cid:paraId="175CB863" w16cid:durableId="075DF3D2"/>
  <w16cid:commentId w16cid:paraId="0932D32C" w16cid:durableId="67964AD5"/>
  <w16cid:commentId w16cid:paraId="7C5D28CC" w16cid:durableId="3D448F62"/>
  <w16cid:commentId w16cid:paraId="665DAA80" w16cid:durableId="144459DE"/>
</w16cid:commentsIds>
</file>

<file path=word/customizations.xml><?xml version="1.0" encoding="utf-8"?>
<wne:tcg xmlns:r="http://schemas.openxmlformats.org/officeDocument/2006/relationships" xmlns:wne="http://schemas.microsoft.com/office/word/2006/wordml">
  <wne:keymaps>
    <wne:keymap wne:kcmPrimary="0742">
      <wne:acd wne:acdName="acd1"/>
    </wne:keymap>
  </wne:keymaps>
  <wne:toolbars>
    <wne:acdManifest>
      <wne:acdEntry wne:acdName="acd0"/>
      <wne:acdEntry wne:acdName="acd1"/>
    </wne:acdManifest>
  </wne:toolbars>
  <wne:acds>
    <wne:acd wne:acdName="acd0" wne:fciIndexBasedOn="0065"/>
    <wne:acd wne:argValue="AgBCAG8AbABkACAAKABDAHQAcgBsACAAKwAgAFMAaABpAGYAdAAgACsAIABBAGwAdAAgACsAIABC&#10;ACk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22765" w14:textId="77777777" w:rsidR="006C25CD" w:rsidRDefault="006C25CD" w:rsidP="007243D7">
      <w:pPr>
        <w:spacing w:after="0" w:line="240" w:lineRule="auto"/>
      </w:pPr>
      <w:r>
        <w:separator/>
      </w:r>
    </w:p>
  </w:endnote>
  <w:endnote w:type="continuationSeparator" w:id="0">
    <w:p w14:paraId="6B75D642" w14:textId="77777777" w:rsidR="006C25CD" w:rsidRDefault="006C25CD" w:rsidP="007243D7">
      <w:pPr>
        <w:spacing w:after="0" w:line="240" w:lineRule="auto"/>
      </w:pPr>
      <w:r>
        <w:continuationSeparator/>
      </w:r>
    </w:p>
  </w:endnote>
  <w:endnote w:type="continuationNotice" w:id="1">
    <w:p w14:paraId="612FAB7D" w14:textId="77777777" w:rsidR="006C25CD" w:rsidRDefault="006C25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BC Arizona Text">
    <w:altName w:val="Times New Roman"/>
    <w:panose1 w:val="00000000000000000000"/>
    <w:charset w:val="00"/>
    <w:family w:val="modern"/>
    <w:notTrueType/>
    <w:pitch w:val="variable"/>
    <w:sig w:usb0="00000007" w:usb1="00000000"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Yu Gothic UI Semibold">
    <w:charset w:val="80"/>
    <w:family w:val="swiss"/>
    <w:pitch w:val="variable"/>
    <w:sig w:usb0="E00002FF" w:usb1="2AC7FDFF" w:usb2="00000016" w:usb3="00000000" w:csb0="0002009F" w:csb1="00000000"/>
  </w:font>
  <w:font w:name="Museo Sans 500">
    <w:altName w:val="Calibri"/>
    <w:panose1 w:val="00000000000000000000"/>
    <w:charset w:val="00"/>
    <w:family w:val="modern"/>
    <w:notTrueType/>
    <w:pitch w:val="variable"/>
    <w:sig w:usb0="00000001"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5ED2E" w14:textId="08E8269C" w:rsidR="006C25CD" w:rsidRPr="00491E2E" w:rsidRDefault="006C25CD" w:rsidP="006E533E">
    <w:pPr>
      <w:pStyle w:val="Footer"/>
      <w:rPr>
        <w:szCs w:val="14"/>
      </w:rPr>
    </w:pPr>
    <w:r w:rsidRPr="00CB5703">
      <w:rPr>
        <w:color w:val="2B579A"/>
        <w:szCs w:val="14"/>
        <w:shd w:val="clear" w:color="auto" w:fill="E6E6E6"/>
      </w:rPr>
      <w:fldChar w:fldCharType="begin"/>
    </w:r>
    <w:r w:rsidRPr="00CB5703">
      <w:rPr>
        <w:szCs w:val="14"/>
      </w:rPr>
      <w:instrText xml:space="preserve"> PAGE   \* MERGEFORMAT </w:instrText>
    </w:r>
    <w:r w:rsidRPr="00CB5703">
      <w:rPr>
        <w:color w:val="2B579A"/>
        <w:szCs w:val="14"/>
        <w:shd w:val="clear" w:color="auto" w:fill="E6E6E6"/>
      </w:rPr>
      <w:fldChar w:fldCharType="separate"/>
    </w:r>
    <w:r w:rsidR="00853945">
      <w:rPr>
        <w:noProof/>
        <w:szCs w:val="14"/>
      </w:rPr>
      <w:t>1</w:t>
    </w:r>
    <w:r w:rsidRPr="00CB5703">
      <w:rPr>
        <w:noProof/>
        <w:color w:val="2B579A"/>
        <w:szCs w:val="14"/>
        <w:shd w:val="clear" w:color="auto" w:fill="E6E6E6"/>
      </w:rPr>
      <w:fldChar w:fldCharType="end"/>
    </w:r>
    <w:r>
      <w:rPr>
        <w:noProof/>
        <w:szCs w:val="14"/>
      </w:rPr>
      <w:t xml:space="preserve"> </w:t>
    </w:r>
    <w:sdt>
      <w:sdtPr>
        <w:rPr>
          <w:color w:val="2B579A"/>
          <w:shd w:val="clear" w:color="auto" w:fill="E6E6E6"/>
        </w:rPr>
        <w:alias w:val="Title"/>
        <w:tag w:val=""/>
        <w:id w:val="1499080823"/>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t>The Greenline Project Master Plan</w:t>
        </w:r>
      </w:sdtContent>
    </w:sdt>
    <w:r>
      <w:t>,</w:t>
    </w:r>
    <w:r w:rsidRPr="005E4652">
      <w:t xml:space="preserve"> </w:t>
    </w:r>
    <w:sdt>
      <w:sdtPr>
        <w:rPr>
          <w:color w:val="2B579A"/>
          <w:shd w:val="clear" w:color="auto" w:fill="E6E6E6"/>
        </w:rPr>
        <w:tag w:val="ClientName"/>
        <w:id w:val="-1262448954"/>
        <w:placeholder>
          <w:docPart w:val="1F73EC45888E462E93FC1A57E029A98E"/>
        </w:placeholder>
        <w:dataBinding w:xpath="/root[1]/Client[1]" w:storeItemID="{728E7BA2-E689-4A2C-ABFF-EB89584A5CDE}"/>
        <w15:appearance w15:val="hidden"/>
        <w:text/>
      </w:sdtPr>
      <w:sdtEndPr>
        <w:rPr>
          <w:color w:val="auto"/>
          <w:shd w:val="clear" w:color="auto" w:fill="auto"/>
        </w:rPr>
      </w:sdtEndPr>
      <w:sdtContent>
        <w:r>
          <w:t>City of Melbourne</w:t>
        </w:r>
      </w:sdtContent>
    </w:sdt>
    <w:r>
      <w:rPr>
        <w:noProof/>
        <w:color w:val="2B579A"/>
        <w:shd w:val="clear" w:color="auto" w:fill="E6E6E6"/>
        <w:lang w:eastAsia="en-AU"/>
      </w:rPr>
      <w:drawing>
        <wp:anchor distT="0" distB="0" distL="114300" distR="114300" simplePos="0" relativeHeight="251658242" behindDoc="0" locked="1" layoutInCell="1" allowOverlap="1" wp14:anchorId="54D99CDB" wp14:editId="3B6351A1">
          <wp:simplePos x="0" y="0"/>
          <wp:positionH relativeFrom="margin">
            <wp:align>right</wp:align>
          </wp:positionH>
          <wp:positionV relativeFrom="bottomMargin">
            <wp:posOffset>114935</wp:posOffset>
          </wp:positionV>
          <wp:extent cx="450000" cy="154800"/>
          <wp:effectExtent l="0" t="0" r="762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svg="http://schemas.microsoft.com/office/drawing/2016/SVG/main" r:embed="rId2"/>
                      </a:ext>
                    </a:extLst>
                  </a:blip>
                  <a:stretch>
                    <a:fillRect/>
                  </a:stretch>
                </pic:blipFill>
                <pic:spPr>
                  <a:xfrm>
                    <a:off x="0" y="0"/>
                    <a:ext cx="450000" cy="15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F2D2D" w14:textId="78AAE90D" w:rsidR="006C25CD" w:rsidRDefault="006C25CD">
    <w:pPr>
      <w:pStyle w:val="Footer"/>
    </w:pPr>
    <w:r>
      <w:rPr>
        <w:noProof/>
        <w:color w:val="2B579A"/>
        <w:shd w:val="clear" w:color="auto" w:fill="E6E6E6"/>
        <w:lang w:eastAsia="en-AU"/>
      </w:rPr>
      <mc:AlternateContent>
        <mc:Choice Requires="wps">
          <w:drawing>
            <wp:anchor distT="45720" distB="45720" distL="114300" distR="114300" simplePos="0" relativeHeight="251658240" behindDoc="0" locked="1" layoutInCell="1" allowOverlap="1" wp14:anchorId="4587154C" wp14:editId="61C18290">
              <wp:simplePos x="0" y="0"/>
              <wp:positionH relativeFrom="page">
                <wp:align>right</wp:align>
              </wp:positionH>
              <wp:positionV relativeFrom="page">
                <wp:align>bottom</wp:align>
              </wp:positionV>
              <wp:extent cx="1155600" cy="55440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600" cy="554400"/>
                      </a:xfrm>
                      <a:prstGeom prst="rect">
                        <a:avLst/>
                      </a:prstGeom>
                      <a:noFill/>
                      <a:ln w="9525">
                        <a:noFill/>
                        <a:miter lim="800000"/>
                        <a:headEnd/>
                        <a:tailEnd/>
                      </a:ln>
                    </wps:spPr>
                    <wps:txbx>
                      <w:txbxContent>
                        <w:p w14:paraId="536F74F4" w14:textId="05A7BE7D" w:rsidR="006C25CD" w:rsidRPr="00CB5703" w:rsidRDefault="006C25CD" w:rsidP="00BB2A13">
                          <w:pPr>
                            <w:spacing w:after="0" w:line="240" w:lineRule="auto"/>
                            <w:jc w:val="right"/>
                            <w:rPr>
                              <w:sz w:val="14"/>
                              <w:szCs w:val="14"/>
                            </w:rPr>
                          </w:pPr>
                          <w:r w:rsidRPr="00CB5703">
                            <w:rPr>
                              <w:color w:val="2B579A"/>
                              <w:sz w:val="14"/>
                              <w:szCs w:val="14"/>
                              <w:shd w:val="clear" w:color="auto" w:fill="E6E6E6"/>
                            </w:rPr>
                            <w:fldChar w:fldCharType="begin"/>
                          </w:r>
                          <w:r w:rsidRPr="00CB5703">
                            <w:rPr>
                              <w:sz w:val="14"/>
                              <w:szCs w:val="14"/>
                            </w:rPr>
                            <w:instrText xml:space="preserve"> PAGE   \* MERGEFORMAT </w:instrText>
                          </w:r>
                          <w:r w:rsidRPr="00CB5703">
                            <w:rPr>
                              <w:color w:val="2B579A"/>
                              <w:sz w:val="14"/>
                              <w:szCs w:val="14"/>
                              <w:shd w:val="clear" w:color="auto" w:fill="E6E6E6"/>
                            </w:rPr>
                            <w:fldChar w:fldCharType="separate"/>
                          </w:r>
                          <w:r w:rsidR="00853945">
                            <w:rPr>
                              <w:noProof/>
                              <w:sz w:val="14"/>
                              <w:szCs w:val="14"/>
                            </w:rPr>
                            <w:t>0</w:t>
                          </w:r>
                          <w:r w:rsidRPr="00CB5703">
                            <w:rPr>
                              <w:noProof/>
                              <w:color w:val="2B579A"/>
                              <w:sz w:val="14"/>
                              <w:szCs w:val="14"/>
                              <w:shd w:val="clear" w:color="auto" w:fill="E6E6E6"/>
                            </w:rPr>
                            <w:fldChar w:fldCharType="end"/>
                          </w:r>
                        </w:p>
                      </w:txbxContent>
                    </wps:txbx>
                    <wps:bodyPr rot="0" vert="horz" wrap="square" lIns="0" tIns="45720" rIns="360000" bIns="360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587154C" id="_x0000_t202" coordsize="21600,21600" o:spt="202" path="m,l,21600r21600,l21600,xe">
              <v:stroke joinstyle="miter"/>
              <v:path gradientshapeok="t" o:connecttype="rect"/>
            </v:shapetype>
            <v:shape id="Text Box 23" o:spid="_x0000_s1033" type="#_x0000_t202" style="position:absolute;margin-left:39.8pt;margin-top:0;width:91pt;height:43.65pt;z-index:251658240;visibility:visible;mso-wrap-style:square;mso-width-percent:0;mso-height-percent:0;mso-wrap-distance-left:9pt;mso-wrap-distance-top:3.6pt;mso-wrap-distance-right:9pt;mso-wrap-distance-bottom:3.6pt;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" filled="f" stroked="f">
              <v:textbox inset="0,,10mm,10mm">
                <w:txbxContent>
                  <w:p w14:paraId="536F74F4" w14:textId="05A7BE7D" w:rsidR="006C25CD" w:rsidRPr="00CB5703" w:rsidRDefault="006C25CD" w:rsidP="00BB2A13">
                    <w:pPr>
                      <w:spacing w:after="0" w:line="240" w:lineRule="auto"/>
                      <w:jc w:val="right"/>
                      <w:rPr>
                        <w:sz w:val="14"/>
                        <w:szCs w:val="14"/>
                      </w:rPr>
                    </w:pPr>
                    <w:r w:rsidRPr="00CB5703">
                      <w:rPr>
                        <w:color w:val="2B579A"/>
                        <w:sz w:val="14"/>
                        <w:szCs w:val="14"/>
                        <w:shd w:val="clear" w:color="auto" w:fill="E6E6E6"/>
                      </w:rPr>
                      <w:fldChar w:fldCharType="begin"/>
                    </w:r>
                    <w:r w:rsidRPr="00CB5703">
                      <w:rPr>
                        <w:sz w:val="14"/>
                        <w:szCs w:val="14"/>
                      </w:rPr>
                      <w:instrText xml:space="preserve"> PAGE   \* MERGEFORMAT </w:instrText>
                    </w:r>
                    <w:r w:rsidRPr="00CB5703">
                      <w:rPr>
                        <w:color w:val="2B579A"/>
                        <w:sz w:val="14"/>
                        <w:szCs w:val="14"/>
                        <w:shd w:val="clear" w:color="auto" w:fill="E6E6E6"/>
                      </w:rPr>
                      <w:fldChar w:fldCharType="separate"/>
                    </w:r>
                    <w:r w:rsidR="00853945">
                      <w:rPr>
                        <w:noProof/>
                        <w:sz w:val="14"/>
                        <w:szCs w:val="14"/>
                      </w:rPr>
                      <w:t>0</w:t>
                    </w:r>
                    <w:r w:rsidRPr="00CB5703">
                      <w:rPr>
                        <w:noProof/>
                        <w:color w:val="2B579A"/>
                        <w:sz w:val="14"/>
                        <w:szCs w:val="14"/>
                        <w:shd w:val="clear" w:color="auto" w:fill="E6E6E6"/>
                      </w:rPr>
                      <w:fldChar w:fldCharType="end"/>
                    </w:r>
                  </w:p>
                </w:txbxContent>
              </v:textbox>
              <w10:wrap type="square" anchorx="page" anchory="page"/>
              <w10:anchorlock/>
            </v:shape>
          </w:pict>
        </mc:Fallback>
      </mc:AlternateContent>
    </w:r>
    <w:sdt>
      <w:sdtPr>
        <w:rPr>
          <w:color w:val="2B579A"/>
          <w:shd w:val="clear" w:color="auto" w:fill="E6E6E6"/>
        </w:rPr>
        <w:alias w:val="Title"/>
        <w:tag w:val=""/>
        <w:id w:val="1273591822"/>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multiLine="1"/>
      </w:sdtPr>
      <w:sdtEndPr>
        <w:rPr>
          <w:color w:val="auto"/>
          <w:shd w:val="clear" w:color="auto" w:fill="auto"/>
        </w:rPr>
      </w:sdtEndPr>
      <w:sdtContent>
        <w:r>
          <w:t>The Greenline Project Master Plan</w:t>
        </w:r>
      </w:sdtContent>
    </w:sdt>
    <w:r>
      <w:t>,</w:t>
    </w:r>
    <w:r w:rsidRPr="005E4652">
      <w:t xml:space="preserve"> </w:t>
    </w:r>
    <w:sdt>
      <w:sdtPr>
        <w:rPr>
          <w:color w:val="2B579A"/>
          <w:shd w:val="clear" w:color="auto" w:fill="E6E6E6"/>
        </w:rPr>
        <w:tag w:val="ClientName"/>
        <w:id w:val="-57020743"/>
        <w:placeholder>
          <w:docPart w:val="1F73EC45888E462E93FC1A57E029A98E"/>
        </w:placeholder>
        <w:dataBinding w:xpath="/root[1]/Client[1]" w:storeItemID="{728E7BA2-E689-4A2C-ABFF-EB89584A5CDE}"/>
        <w15:appearance w15:val="hidden"/>
        <w:text/>
      </w:sdtPr>
      <w:sdtEndPr>
        <w:rPr>
          <w:color w:val="auto"/>
          <w:shd w:val="clear" w:color="auto" w:fill="auto"/>
        </w:rPr>
      </w:sdtEndPr>
      <w:sdtContent>
        <w:r>
          <w:t>City of Melbourne</w:t>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2DE7" w14:textId="68952165" w:rsidR="006C25CD" w:rsidRPr="0094364E" w:rsidRDefault="006C25CD">
    <w:pPr>
      <w:pStyle w:val="Footer"/>
      <w:rPr>
        <w:szCs w:val="14"/>
      </w:rPr>
    </w:pPr>
    <w:r w:rsidRPr="00CB5703">
      <w:rPr>
        <w:color w:val="2B579A"/>
        <w:szCs w:val="14"/>
        <w:shd w:val="clear" w:color="auto" w:fill="E6E6E6"/>
      </w:rPr>
      <w:fldChar w:fldCharType="begin"/>
    </w:r>
    <w:r w:rsidRPr="00CB5703">
      <w:rPr>
        <w:szCs w:val="14"/>
      </w:rPr>
      <w:instrText xml:space="preserve"> PAGE   \* MERGEFORMAT </w:instrText>
    </w:r>
    <w:r w:rsidRPr="00CB5703">
      <w:rPr>
        <w:color w:val="2B579A"/>
        <w:szCs w:val="14"/>
        <w:shd w:val="clear" w:color="auto" w:fill="E6E6E6"/>
      </w:rPr>
      <w:fldChar w:fldCharType="separate"/>
    </w:r>
    <w:r>
      <w:rPr>
        <w:szCs w:val="14"/>
      </w:rPr>
      <w:t>4</w:t>
    </w:r>
    <w:r w:rsidRPr="00CB5703">
      <w:rPr>
        <w:noProof/>
        <w:color w:val="2B579A"/>
        <w:szCs w:val="14"/>
        <w:shd w:val="clear" w:color="auto" w:fill="E6E6E6"/>
      </w:rPr>
      <w:fldChar w:fldCharType="end"/>
    </w:r>
    <w:r>
      <w:rPr>
        <w:noProof/>
        <w:szCs w:val="14"/>
      </w:rPr>
      <w:t xml:space="preserve"> </w:t>
    </w:r>
    <w:sdt>
      <w:sdtPr>
        <w:rPr>
          <w:color w:val="2B579A"/>
          <w:shd w:val="clear" w:color="auto" w:fill="E6E6E6"/>
        </w:rPr>
        <w:alias w:val="Title"/>
        <w:tag w:val=""/>
        <w:id w:val="1658882832"/>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multiLine="1"/>
      </w:sdtPr>
      <w:sdtEndPr>
        <w:rPr>
          <w:color w:val="auto"/>
          <w:shd w:val="clear" w:color="auto" w:fill="auto"/>
        </w:rPr>
      </w:sdtEndPr>
      <w:sdtContent>
        <w:r>
          <w:t>The Greenline Project Master Plan</w:t>
        </w:r>
      </w:sdtContent>
    </w:sdt>
    <w:r>
      <w:t>,</w:t>
    </w:r>
    <w:r w:rsidRPr="005E4652">
      <w:t xml:space="preserve"> </w:t>
    </w:r>
    <w:sdt>
      <w:sdtPr>
        <w:rPr>
          <w:color w:val="2B579A"/>
          <w:shd w:val="clear" w:color="auto" w:fill="E6E6E6"/>
        </w:rPr>
        <w:tag w:val="ClientName"/>
        <w:id w:val="1370871936"/>
        <w:placeholder>
          <w:docPart w:val="1F73EC45888E462E93FC1A57E029A98E"/>
        </w:placeholder>
        <w:dataBinding w:xpath="/root[1]/Client[1]" w:storeItemID="{728E7BA2-E689-4A2C-ABFF-EB89584A5CDE}"/>
        <w15:appearance w15:val="hidden"/>
        <w:text/>
      </w:sdtPr>
      <w:sdtEndPr>
        <w:rPr>
          <w:color w:val="auto"/>
          <w:shd w:val="clear" w:color="auto" w:fill="auto"/>
        </w:rPr>
      </w:sdtEndPr>
      <w:sdtContent>
        <w:r>
          <w:t>City of Melbourne</w:t>
        </w:r>
      </w:sdtContent>
    </w:sdt>
    <w:r>
      <w:rPr>
        <w:noProof/>
        <w:color w:val="2B579A"/>
        <w:shd w:val="clear" w:color="auto" w:fill="E6E6E6"/>
        <w:lang w:eastAsia="en-AU"/>
      </w:rPr>
      <w:drawing>
        <wp:anchor distT="0" distB="0" distL="114300" distR="114300" simplePos="0" relativeHeight="251658241" behindDoc="0" locked="1" layoutInCell="1" allowOverlap="1" wp14:anchorId="76AC9E92" wp14:editId="574C4DAF">
          <wp:simplePos x="0" y="0"/>
          <wp:positionH relativeFrom="column">
            <wp:posOffset>6383020</wp:posOffset>
          </wp:positionH>
          <wp:positionV relativeFrom="bottomMargin">
            <wp:posOffset>114935</wp:posOffset>
          </wp:positionV>
          <wp:extent cx="449580" cy="154305"/>
          <wp:effectExtent l="0" t="0" r="7620" b="0"/>
          <wp:wrapNone/>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asvg="http://schemas.microsoft.com/office/drawing/2016/SVG/main" r:embed="rId2"/>
                      </a:ext>
                    </a:extLst>
                  </a:blip>
                  <a:stretch>
                    <a:fillRect/>
                  </a:stretch>
                </pic:blipFill>
                <pic:spPr>
                  <a:xfrm>
                    <a:off x="0" y="0"/>
                    <a:ext cx="449580" cy="1543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5D2D4" w14:textId="77777777" w:rsidR="006C25CD" w:rsidRDefault="006C25CD" w:rsidP="007243D7">
      <w:pPr>
        <w:spacing w:after="0" w:line="240" w:lineRule="auto"/>
      </w:pPr>
      <w:r>
        <w:separator/>
      </w:r>
    </w:p>
  </w:footnote>
  <w:footnote w:type="continuationSeparator" w:id="0">
    <w:p w14:paraId="665DA7DE" w14:textId="77777777" w:rsidR="006C25CD" w:rsidRDefault="006C25CD" w:rsidP="007243D7">
      <w:pPr>
        <w:spacing w:after="0" w:line="240" w:lineRule="auto"/>
      </w:pPr>
      <w:r>
        <w:continuationSeparator/>
      </w:r>
    </w:p>
  </w:footnote>
  <w:footnote w:type="continuationNotice" w:id="1">
    <w:p w14:paraId="71470526" w14:textId="77777777" w:rsidR="006C25CD" w:rsidRDefault="006C25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373FE"/>
    <w:multiLevelType w:val="hybridMultilevel"/>
    <w:tmpl w:val="620E44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0963D5"/>
    <w:multiLevelType w:val="hybridMultilevel"/>
    <w:tmpl w:val="683E6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3" w15:restartNumberingAfterBreak="0">
    <w:nsid w:val="15064524"/>
    <w:multiLevelType w:val="multilevel"/>
    <w:tmpl w:val="8F9A84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5B49DA7"/>
    <w:multiLevelType w:val="hybridMultilevel"/>
    <w:tmpl w:val="208CE06A"/>
    <w:lvl w:ilvl="0" w:tplc="F59E6D34">
      <w:start w:val="1"/>
      <w:numFmt w:val="bullet"/>
      <w:lvlText w:val="·"/>
      <w:lvlJc w:val="left"/>
      <w:pPr>
        <w:ind w:left="720" w:hanging="360"/>
      </w:pPr>
      <w:rPr>
        <w:rFonts w:ascii="Symbol" w:hAnsi="Symbol" w:hint="default"/>
      </w:rPr>
    </w:lvl>
    <w:lvl w:ilvl="1" w:tplc="C14857CE">
      <w:start w:val="1"/>
      <w:numFmt w:val="bullet"/>
      <w:lvlText w:val="o"/>
      <w:lvlJc w:val="left"/>
      <w:pPr>
        <w:ind w:left="1440" w:hanging="360"/>
      </w:pPr>
      <w:rPr>
        <w:rFonts w:ascii="Courier New" w:hAnsi="Courier New" w:hint="default"/>
      </w:rPr>
    </w:lvl>
    <w:lvl w:ilvl="2" w:tplc="1102D1FC">
      <w:start w:val="1"/>
      <w:numFmt w:val="bullet"/>
      <w:lvlText w:val=""/>
      <w:lvlJc w:val="left"/>
      <w:pPr>
        <w:ind w:left="2160" w:hanging="360"/>
      </w:pPr>
      <w:rPr>
        <w:rFonts w:ascii="Wingdings" w:hAnsi="Wingdings" w:hint="default"/>
      </w:rPr>
    </w:lvl>
    <w:lvl w:ilvl="3" w:tplc="3B3CF22E">
      <w:start w:val="1"/>
      <w:numFmt w:val="bullet"/>
      <w:lvlText w:val=""/>
      <w:lvlJc w:val="left"/>
      <w:pPr>
        <w:ind w:left="2880" w:hanging="360"/>
      </w:pPr>
      <w:rPr>
        <w:rFonts w:ascii="Symbol" w:hAnsi="Symbol" w:hint="default"/>
      </w:rPr>
    </w:lvl>
    <w:lvl w:ilvl="4" w:tplc="4FD87964">
      <w:start w:val="1"/>
      <w:numFmt w:val="bullet"/>
      <w:lvlText w:val="o"/>
      <w:lvlJc w:val="left"/>
      <w:pPr>
        <w:ind w:left="3600" w:hanging="360"/>
      </w:pPr>
      <w:rPr>
        <w:rFonts w:ascii="Courier New" w:hAnsi="Courier New" w:hint="default"/>
      </w:rPr>
    </w:lvl>
    <w:lvl w:ilvl="5" w:tplc="89E0FDB6">
      <w:start w:val="1"/>
      <w:numFmt w:val="bullet"/>
      <w:lvlText w:val=""/>
      <w:lvlJc w:val="left"/>
      <w:pPr>
        <w:ind w:left="4320" w:hanging="360"/>
      </w:pPr>
      <w:rPr>
        <w:rFonts w:ascii="Wingdings" w:hAnsi="Wingdings" w:hint="default"/>
      </w:rPr>
    </w:lvl>
    <w:lvl w:ilvl="6" w:tplc="BF3E5796">
      <w:start w:val="1"/>
      <w:numFmt w:val="bullet"/>
      <w:lvlText w:val=""/>
      <w:lvlJc w:val="left"/>
      <w:pPr>
        <w:ind w:left="5040" w:hanging="360"/>
      </w:pPr>
      <w:rPr>
        <w:rFonts w:ascii="Symbol" w:hAnsi="Symbol" w:hint="default"/>
      </w:rPr>
    </w:lvl>
    <w:lvl w:ilvl="7" w:tplc="70DC1D64">
      <w:start w:val="1"/>
      <w:numFmt w:val="bullet"/>
      <w:lvlText w:val="o"/>
      <w:lvlJc w:val="left"/>
      <w:pPr>
        <w:ind w:left="5760" w:hanging="360"/>
      </w:pPr>
      <w:rPr>
        <w:rFonts w:ascii="Courier New" w:hAnsi="Courier New" w:hint="default"/>
      </w:rPr>
    </w:lvl>
    <w:lvl w:ilvl="8" w:tplc="F9EC74EC">
      <w:start w:val="1"/>
      <w:numFmt w:val="bullet"/>
      <w:lvlText w:val=""/>
      <w:lvlJc w:val="left"/>
      <w:pPr>
        <w:ind w:left="6480" w:hanging="360"/>
      </w:pPr>
      <w:rPr>
        <w:rFonts w:ascii="Wingdings" w:hAnsi="Wingdings" w:hint="default"/>
      </w:rPr>
    </w:lvl>
  </w:abstractNum>
  <w:abstractNum w:abstractNumId="5" w15:restartNumberingAfterBreak="0">
    <w:nsid w:val="17E0129C"/>
    <w:multiLevelType w:val="hybridMultilevel"/>
    <w:tmpl w:val="287A1E3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6"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2C5661"/>
    <w:multiLevelType w:val="hybridMultilevel"/>
    <w:tmpl w:val="3DBE12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1" w15:restartNumberingAfterBreak="0">
    <w:nsid w:val="264019A3"/>
    <w:multiLevelType w:val="hybridMultilevel"/>
    <w:tmpl w:val="24D2D194"/>
    <w:lvl w:ilvl="0" w:tplc="FFFFFFFF">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931029D"/>
    <w:multiLevelType w:val="hybridMultilevel"/>
    <w:tmpl w:val="D74E4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CA649F"/>
    <w:multiLevelType w:val="hybridMultilevel"/>
    <w:tmpl w:val="C696FF6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32683D"/>
    <w:multiLevelType w:val="multilevel"/>
    <w:tmpl w:val="20A4AB84"/>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568" w:hanging="284"/>
      </w:pPr>
      <w:rPr>
        <w:rFonts w:ascii="Arial" w:hAnsi="Arial" w:hint="default"/>
        <w:color w:val="000000" w:themeColor="text1"/>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15" w15:restartNumberingAfterBreak="0">
    <w:nsid w:val="2A7573D5"/>
    <w:multiLevelType w:val="hybridMultilevel"/>
    <w:tmpl w:val="0BAAE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FE103D"/>
    <w:multiLevelType w:val="hybridMultilevel"/>
    <w:tmpl w:val="6B564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B83D3F"/>
    <w:multiLevelType w:val="multilevel"/>
    <w:tmpl w:val="B5AC385A"/>
    <w:lvl w:ilvl="0">
      <w:start w:val="1"/>
      <w:numFmt w:val="decimal"/>
      <w:pStyle w:val="Heading1"/>
      <w:lvlText w:val="%1."/>
      <w:lvlJc w:val="left"/>
      <w:pPr>
        <w:ind w:left="851" w:hanging="851"/>
      </w:pPr>
      <w:rPr>
        <w:rFonts w:asciiTheme="majorHAnsi" w:eastAsiaTheme="minorHAnsi" w:hAnsiTheme="majorHAnsi" w:cstheme="minorBidi"/>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70109C"/>
    <w:multiLevelType w:val="hybridMultilevel"/>
    <w:tmpl w:val="D2CEA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46B41A42"/>
    <w:multiLevelType w:val="hybridMultilevel"/>
    <w:tmpl w:val="374E1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75A166B"/>
    <w:multiLevelType w:val="hybridMultilevel"/>
    <w:tmpl w:val="74A43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8910DA"/>
    <w:multiLevelType w:val="hybridMultilevel"/>
    <w:tmpl w:val="6590D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EA671E2"/>
    <w:multiLevelType w:val="hybridMultilevel"/>
    <w:tmpl w:val="88F23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D12A78"/>
    <w:multiLevelType w:val="hybridMultilevel"/>
    <w:tmpl w:val="F0103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F215E6"/>
    <w:multiLevelType w:val="multilevel"/>
    <w:tmpl w:val="81D4072A"/>
    <w:lvl w:ilvl="0">
      <w:start w:val="1"/>
      <w:numFmt w:val="decimal"/>
      <w:pStyle w:val="ListNumberlvl1"/>
      <w:lvlText w:val="%1."/>
      <w:lvlJc w:val="left"/>
      <w:pPr>
        <w:ind w:left="284" w:hanging="284"/>
      </w:pPr>
      <w:rPr>
        <w:rFonts w:asciiTheme="minorHAnsi" w:hAnsiTheme="minorHAnsi" w:hint="default"/>
        <w:color w:val="000000" w:themeColor="text1"/>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27"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8" w15:restartNumberingAfterBreak="0">
    <w:nsid w:val="5DC37CDF"/>
    <w:multiLevelType w:val="hybridMultilevel"/>
    <w:tmpl w:val="143E05C2"/>
    <w:lvl w:ilvl="0" w:tplc="4788A244">
      <w:start w:val="1"/>
      <w:numFmt w:val="bullet"/>
      <w:lvlText w:val="·"/>
      <w:lvlJc w:val="left"/>
      <w:pPr>
        <w:ind w:left="720" w:hanging="360"/>
      </w:pPr>
      <w:rPr>
        <w:rFonts w:ascii="Symbol" w:hAnsi="Symbol" w:hint="default"/>
      </w:rPr>
    </w:lvl>
    <w:lvl w:ilvl="1" w:tplc="83DC0F8E">
      <w:start w:val="1"/>
      <w:numFmt w:val="bullet"/>
      <w:lvlText w:val="o"/>
      <w:lvlJc w:val="left"/>
      <w:pPr>
        <w:ind w:left="1440" w:hanging="360"/>
      </w:pPr>
      <w:rPr>
        <w:rFonts w:ascii="Courier New" w:hAnsi="Courier New" w:hint="default"/>
      </w:rPr>
    </w:lvl>
    <w:lvl w:ilvl="2" w:tplc="F7D8E5A8">
      <w:start w:val="1"/>
      <w:numFmt w:val="bullet"/>
      <w:lvlText w:val=""/>
      <w:lvlJc w:val="left"/>
      <w:pPr>
        <w:ind w:left="2160" w:hanging="360"/>
      </w:pPr>
      <w:rPr>
        <w:rFonts w:ascii="Wingdings" w:hAnsi="Wingdings" w:hint="default"/>
      </w:rPr>
    </w:lvl>
    <w:lvl w:ilvl="3" w:tplc="FBAEE69A">
      <w:start w:val="1"/>
      <w:numFmt w:val="bullet"/>
      <w:lvlText w:val=""/>
      <w:lvlJc w:val="left"/>
      <w:pPr>
        <w:ind w:left="2880" w:hanging="360"/>
      </w:pPr>
      <w:rPr>
        <w:rFonts w:ascii="Symbol" w:hAnsi="Symbol" w:hint="default"/>
      </w:rPr>
    </w:lvl>
    <w:lvl w:ilvl="4" w:tplc="4E347040">
      <w:start w:val="1"/>
      <w:numFmt w:val="bullet"/>
      <w:lvlText w:val="o"/>
      <w:lvlJc w:val="left"/>
      <w:pPr>
        <w:ind w:left="3600" w:hanging="360"/>
      </w:pPr>
      <w:rPr>
        <w:rFonts w:ascii="Courier New" w:hAnsi="Courier New" w:hint="default"/>
      </w:rPr>
    </w:lvl>
    <w:lvl w:ilvl="5" w:tplc="BDEC9E10">
      <w:start w:val="1"/>
      <w:numFmt w:val="bullet"/>
      <w:lvlText w:val=""/>
      <w:lvlJc w:val="left"/>
      <w:pPr>
        <w:ind w:left="4320" w:hanging="360"/>
      </w:pPr>
      <w:rPr>
        <w:rFonts w:ascii="Wingdings" w:hAnsi="Wingdings" w:hint="default"/>
      </w:rPr>
    </w:lvl>
    <w:lvl w:ilvl="6" w:tplc="4ABEDAFA">
      <w:start w:val="1"/>
      <w:numFmt w:val="bullet"/>
      <w:lvlText w:val=""/>
      <w:lvlJc w:val="left"/>
      <w:pPr>
        <w:ind w:left="5040" w:hanging="360"/>
      </w:pPr>
      <w:rPr>
        <w:rFonts w:ascii="Symbol" w:hAnsi="Symbol" w:hint="default"/>
      </w:rPr>
    </w:lvl>
    <w:lvl w:ilvl="7" w:tplc="6CB2858C">
      <w:start w:val="1"/>
      <w:numFmt w:val="bullet"/>
      <w:lvlText w:val="o"/>
      <w:lvlJc w:val="left"/>
      <w:pPr>
        <w:ind w:left="5760" w:hanging="360"/>
      </w:pPr>
      <w:rPr>
        <w:rFonts w:ascii="Courier New" w:hAnsi="Courier New" w:hint="default"/>
      </w:rPr>
    </w:lvl>
    <w:lvl w:ilvl="8" w:tplc="D1A40D10">
      <w:start w:val="1"/>
      <w:numFmt w:val="bullet"/>
      <w:lvlText w:val=""/>
      <w:lvlJc w:val="left"/>
      <w:pPr>
        <w:ind w:left="6480" w:hanging="360"/>
      </w:pPr>
      <w:rPr>
        <w:rFonts w:ascii="Wingdings" w:hAnsi="Wingdings" w:hint="default"/>
      </w:rPr>
    </w:lvl>
  </w:abstractNum>
  <w:abstractNum w:abstractNumId="29" w15:restartNumberingAfterBreak="0">
    <w:nsid w:val="5FA80DCA"/>
    <w:multiLevelType w:val="hybridMultilevel"/>
    <w:tmpl w:val="71E28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0F2C94"/>
    <w:multiLevelType w:val="hybridMultilevel"/>
    <w:tmpl w:val="D8A00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6A6233"/>
    <w:multiLevelType w:val="hybridMultilevel"/>
    <w:tmpl w:val="DD94F45C"/>
    <w:lvl w:ilvl="0" w:tplc="2EA867CC">
      <w:start w:val="1"/>
      <w:numFmt w:val="bullet"/>
      <w:lvlText w:val="·"/>
      <w:lvlJc w:val="left"/>
      <w:pPr>
        <w:ind w:left="720" w:hanging="360"/>
      </w:pPr>
      <w:rPr>
        <w:rFonts w:ascii="Symbol" w:hAnsi="Symbol" w:hint="default"/>
      </w:rPr>
    </w:lvl>
    <w:lvl w:ilvl="1" w:tplc="60B212C4">
      <w:start w:val="1"/>
      <w:numFmt w:val="bullet"/>
      <w:lvlText w:val="o"/>
      <w:lvlJc w:val="left"/>
      <w:pPr>
        <w:ind w:left="1440" w:hanging="360"/>
      </w:pPr>
      <w:rPr>
        <w:rFonts w:ascii="Courier New" w:hAnsi="Courier New" w:hint="default"/>
      </w:rPr>
    </w:lvl>
    <w:lvl w:ilvl="2" w:tplc="2E26B7BE">
      <w:start w:val="1"/>
      <w:numFmt w:val="bullet"/>
      <w:lvlText w:val=""/>
      <w:lvlJc w:val="left"/>
      <w:pPr>
        <w:ind w:left="2160" w:hanging="360"/>
      </w:pPr>
      <w:rPr>
        <w:rFonts w:ascii="Wingdings" w:hAnsi="Wingdings" w:hint="default"/>
      </w:rPr>
    </w:lvl>
    <w:lvl w:ilvl="3" w:tplc="9E62A278">
      <w:start w:val="1"/>
      <w:numFmt w:val="bullet"/>
      <w:lvlText w:val=""/>
      <w:lvlJc w:val="left"/>
      <w:pPr>
        <w:ind w:left="2880" w:hanging="360"/>
      </w:pPr>
      <w:rPr>
        <w:rFonts w:ascii="Symbol" w:hAnsi="Symbol" w:hint="default"/>
      </w:rPr>
    </w:lvl>
    <w:lvl w:ilvl="4" w:tplc="45346B60">
      <w:start w:val="1"/>
      <w:numFmt w:val="bullet"/>
      <w:lvlText w:val="o"/>
      <w:lvlJc w:val="left"/>
      <w:pPr>
        <w:ind w:left="3600" w:hanging="360"/>
      </w:pPr>
      <w:rPr>
        <w:rFonts w:ascii="Courier New" w:hAnsi="Courier New" w:hint="default"/>
      </w:rPr>
    </w:lvl>
    <w:lvl w:ilvl="5" w:tplc="BEFA1E92">
      <w:start w:val="1"/>
      <w:numFmt w:val="bullet"/>
      <w:lvlText w:val=""/>
      <w:lvlJc w:val="left"/>
      <w:pPr>
        <w:ind w:left="4320" w:hanging="360"/>
      </w:pPr>
      <w:rPr>
        <w:rFonts w:ascii="Wingdings" w:hAnsi="Wingdings" w:hint="default"/>
      </w:rPr>
    </w:lvl>
    <w:lvl w:ilvl="6" w:tplc="2142421A">
      <w:start w:val="1"/>
      <w:numFmt w:val="bullet"/>
      <w:lvlText w:val=""/>
      <w:lvlJc w:val="left"/>
      <w:pPr>
        <w:ind w:left="5040" w:hanging="360"/>
      </w:pPr>
      <w:rPr>
        <w:rFonts w:ascii="Symbol" w:hAnsi="Symbol" w:hint="default"/>
      </w:rPr>
    </w:lvl>
    <w:lvl w:ilvl="7" w:tplc="74F20A3A">
      <w:start w:val="1"/>
      <w:numFmt w:val="bullet"/>
      <w:lvlText w:val="o"/>
      <w:lvlJc w:val="left"/>
      <w:pPr>
        <w:ind w:left="5760" w:hanging="360"/>
      </w:pPr>
      <w:rPr>
        <w:rFonts w:ascii="Courier New" w:hAnsi="Courier New" w:hint="default"/>
      </w:rPr>
    </w:lvl>
    <w:lvl w:ilvl="8" w:tplc="BCEE9AD4">
      <w:start w:val="1"/>
      <w:numFmt w:val="bullet"/>
      <w:lvlText w:val=""/>
      <w:lvlJc w:val="left"/>
      <w:pPr>
        <w:ind w:left="6480" w:hanging="360"/>
      </w:pPr>
      <w:rPr>
        <w:rFonts w:ascii="Wingdings" w:hAnsi="Wingdings" w:hint="default"/>
      </w:rPr>
    </w:lvl>
  </w:abstractNum>
  <w:abstractNum w:abstractNumId="32" w15:restartNumberingAfterBreak="0">
    <w:nsid w:val="76BDEBB6"/>
    <w:multiLevelType w:val="hybridMultilevel"/>
    <w:tmpl w:val="F1CA56C6"/>
    <w:lvl w:ilvl="0" w:tplc="7CA6754C">
      <w:start w:val="1"/>
      <w:numFmt w:val="bullet"/>
      <w:lvlText w:val="·"/>
      <w:lvlJc w:val="left"/>
      <w:pPr>
        <w:ind w:left="720" w:hanging="360"/>
      </w:pPr>
      <w:rPr>
        <w:rFonts w:ascii="Symbol" w:hAnsi="Symbol" w:hint="default"/>
      </w:rPr>
    </w:lvl>
    <w:lvl w:ilvl="1" w:tplc="8040B83C">
      <w:start w:val="1"/>
      <w:numFmt w:val="bullet"/>
      <w:lvlText w:val="o"/>
      <w:lvlJc w:val="left"/>
      <w:pPr>
        <w:ind w:left="1440" w:hanging="360"/>
      </w:pPr>
      <w:rPr>
        <w:rFonts w:ascii="Courier New" w:hAnsi="Courier New" w:hint="default"/>
      </w:rPr>
    </w:lvl>
    <w:lvl w:ilvl="2" w:tplc="7AEC511C">
      <w:start w:val="1"/>
      <w:numFmt w:val="bullet"/>
      <w:lvlText w:val=""/>
      <w:lvlJc w:val="left"/>
      <w:pPr>
        <w:ind w:left="2160" w:hanging="360"/>
      </w:pPr>
      <w:rPr>
        <w:rFonts w:ascii="Wingdings" w:hAnsi="Wingdings" w:hint="default"/>
      </w:rPr>
    </w:lvl>
    <w:lvl w:ilvl="3" w:tplc="14F69D8A">
      <w:start w:val="1"/>
      <w:numFmt w:val="bullet"/>
      <w:lvlText w:val=""/>
      <w:lvlJc w:val="left"/>
      <w:pPr>
        <w:ind w:left="2880" w:hanging="360"/>
      </w:pPr>
      <w:rPr>
        <w:rFonts w:ascii="Symbol" w:hAnsi="Symbol" w:hint="default"/>
      </w:rPr>
    </w:lvl>
    <w:lvl w:ilvl="4" w:tplc="4B080236">
      <w:start w:val="1"/>
      <w:numFmt w:val="bullet"/>
      <w:lvlText w:val="o"/>
      <w:lvlJc w:val="left"/>
      <w:pPr>
        <w:ind w:left="3600" w:hanging="360"/>
      </w:pPr>
      <w:rPr>
        <w:rFonts w:ascii="Courier New" w:hAnsi="Courier New" w:hint="default"/>
      </w:rPr>
    </w:lvl>
    <w:lvl w:ilvl="5" w:tplc="30AECA88">
      <w:start w:val="1"/>
      <w:numFmt w:val="bullet"/>
      <w:lvlText w:val=""/>
      <w:lvlJc w:val="left"/>
      <w:pPr>
        <w:ind w:left="4320" w:hanging="360"/>
      </w:pPr>
      <w:rPr>
        <w:rFonts w:ascii="Wingdings" w:hAnsi="Wingdings" w:hint="default"/>
      </w:rPr>
    </w:lvl>
    <w:lvl w:ilvl="6" w:tplc="39560820">
      <w:start w:val="1"/>
      <w:numFmt w:val="bullet"/>
      <w:lvlText w:val=""/>
      <w:lvlJc w:val="left"/>
      <w:pPr>
        <w:ind w:left="5040" w:hanging="360"/>
      </w:pPr>
      <w:rPr>
        <w:rFonts w:ascii="Symbol" w:hAnsi="Symbol" w:hint="default"/>
      </w:rPr>
    </w:lvl>
    <w:lvl w:ilvl="7" w:tplc="35FA05CC">
      <w:start w:val="1"/>
      <w:numFmt w:val="bullet"/>
      <w:lvlText w:val="o"/>
      <w:lvlJc w:val="left"/>
      <w:pPr>
        <w:ind w:left="5760" w:hanging="360"/>
      </w:pPr>
      <w:rPr>
        <w:rFonts w:ascii="Courier New" w:hAnsi="Courier New" w:hint="default"/>
      </w:rPr>
    </w:lvl>
    <w:lvl w:ilvl="8" w:tplc="B4F0DBE2">
      <w:start w:val="1"/>
      <w:numFmt w:val="bullet"/>
      <w:lvlText w:val=""/>
      <w:lvlJc w:val="left"/>
      <w:pPr>
        <w:ind w:left="6480" w:hanging="360"/>
      </w:pPr>
      <w:rPr>
        <w:rFonts w:ascii="Wingdings" w:hAnsi="Wingdings" w:hint="default"/>
      </w:rPr>
    </w:lvl>
  </w:abstractNum>
  <w:num w:numId="1">
    <w:abstractNumId w:val="28"/>
  </w:num>
  <w:num w:numId="2">
    <w:abstractNumId w:val="32"/>
  </w:num>
  <w:num w:numId="3">
    <w:abstractNumId w:val="31"/>
  </w:num>
  <w:num w:numId="4">
    <w:abstractNumId w:val="4"/>
  </w:num>
  <w:num w:numId="5">
    <w:abstractNumId w:val="11"/>
  </w:num>
  <w:num w:numId="6">
    <w:abstractNumId w:val="8"/>
  </w:num>
  <w:num w:numId="7">
    <w:abstractNumId w:val="10"/>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8">
    <w:abstractNumId w:val="27"/>
  </w:num>
  <w:num w:numId="9">
    <w:abstractNumId w:val="14"/>
  </w:num>
  <w:num w:numId="10">
    <w:abstractNumId w:val="6"/>
  </w:num>
  <w:num w:numId="11">
    <w:abstractNumId w:val="20"/>
  </w:num>
  <w:num w:numId="12">
    <w:abstractNumId w:val="26"/>
  </w:num>
  <w:num w:numId="13">
    <w:abstractNumId w:val="7"/>
  </w:num>
  <w:num w:numId="14">
    <w:abstractNumId w:val="17"/>
  </w:num>
  <w:num w:numId="15">
    <w:abstractNumId w:val="18"/>
  </w:num>
  <w:num w:numId="16">
    <w:abstractNumId w:val="2"/>
  </w:num>
  <w:num w:numId="17">
    <w:abstractNumId w:val="16"/>
  </w:num>
  <w:num w:numId="18">
    <w:abstractNumId w:val="3"/>
  </w:num>
  <w:num w:numId="19">
    <w:abstractNumId w:val="24"/>
  </w:num>
  <w:num w:numId="20">
    <w:abstractNumId w:val="12"/>
  </w:num>
  <w:num w:numId="21">
    <w:abstractNumId w:val="29"/>
  </w:num>
  <w:num w:numId="22">
    <w:abstractNumId w:val="15"/>
  </w:num>
  <w:num w:numId="23">
    <w:abstractNumId w:val="25"/>
  </w:num>
  <w:num w:numId="24">
    <w:abstractNumId w:val="19"/>
  </w:num>
  <w:num w:numId="25">
    <w:abstractNumId w:val="13"/>
  </w:num>
  <w:num w:numId="26">
    <w:abstractNumId w:val="5"/>
  </w:num>
  <w:num w:numId="27">
    <w:abstractNumId w:val="30"/>
  </w:num>
  <w:num w:numId="28">
    <w:abstractNumId w:val="22"/>
  </w:num>
  <w:num w:numId="29">
    <w:abstractNumId w:val="21"/>
  </w:num>
  <w:num w:numId="30">
    <w:abstractNumId w:val="23"/>
  </w:num>
  <w:num w:numId="31">
    <w:abstractNumId w:val="9"/>
  </w:num>
  <w:num w:numId="32">
    <w:abstractNumId w:val="0"/>
  </w:num>
  <w:num w:numId="33">
    <w:abstractNumId w:val="11"/>
  </w:num>
  <w:num w:numId="34">
    <w:abstractNumId w:val="11"/>
  </w:num>
  <w:num w:numId="35">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formatting="1" w:enforcement="0"/>
  <w:defaultTabStop w:val="720"/>
  <w:defaultTableStyle w:val="CapireTableStyledefault"/>
  <w:drawingGridHorizontalSpacing w:val="198"/>
  <w:drawingGridVerticalSpacing w:val="198"/>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F9A"/>
    <w:rsid w:val="000002FB"/>
    <w:rsid w:val="000012CB"/>
    <w:rsid w:val="00001641"/>
    <w:rsid w:val="000016A3"/>
    <w:rsid w:val="00002592"/>
    <w:rsid w:val="00002B30"/>
    <w:rsid w:val="00003A16"/>
    <w:rsid w:val="00003F27"/>
    <w:rsid w:val="000059CD"/>
    <w:rsid w:val="00005FB5"/>
    <w:rsid w:val="00006D25"/>
    <w:rsid w:val="000072A8"/>
    <w:rsid w:val="00010589"/>
    <w:rsid w:val="000112EB"/>
    <w:rsid w:val="000114A5"/>
    <w:rsid w:val="00012ADE"/>
    <w:rsid w:val="00016428"/>
    <w:rsid w:val="000168E8"/>
    <w:rsid w:val="00016BBE"/>
    <w:rsid w:val="00017E26"/>
    <w:rsid w:val="000203BB"/>
    <w:rsid w:val="000206DF"/>
    <w:rsid w:val="00020AD1"/>
    <w:rsid w:val="00020E9A"/>
    <w:rsid w:val="00021512"/>
    <w:rsid w:val="00021FEE"/>
    <w:rsid w:val="000224F1"/>
    <w:rsid w:val="00022F80"/>
    <w:rsid w:val="000252F3"/>
    <w:rsid w:val="00027207"/>
    <w:rsid w:val="00030ED3"/>
    <w:rsid w:val="000334A3"/>
    <w:rsid w:val="000344A5"/>
    <w:rsid w:val="00035A2F"/>
    <w:rsid w:val="00036535"/>
    <w:rsid w:val="000365D0"/>
    <w:rsid w:val="0003677F"/>
    <w:rsid w:val="00036BA2"/>
    <w:rsid w:val="00042478"/>
    <w:rsid w:val="00042C0D"/>
    <w:rsid w:val="00043EA0"/>
    <w:rsid w:val="00044621"/>
    <w:rsid w:val="00044892"/>
    <w:rsid w:val="00044F62"/>
    <w:rsid w:val="00051E00"/>
    <w:rsid w:val="000529DA"/>
    <w:rsid w:val="0005321C"/>
    <w:rsid w:val="000539DB"/>
    <w:rsid w:val="00053B54"/>
    <w:rsid w:val="00054534"/>
    <w:rsid w:val="0005505A"/>
    <w:rsid w:val="0005586E"/>
    <w:rsid w:val="0005650E"/>
    <w:rsid w:val="00057D48"/>
    <w:rsid w:val="00061874"/>
    <w:rsid w:val="00062494"/>
    <w:rsid w:val="00062C57"/>
    <w:rsid w:val="00064E9F"/>
    <w:rsid w:val="000707AA"/>
    <w:rsid w:val="00071096"/>
    <w:rsid w:val="00071438"/>
    <w:rsid w:val="0007268C"/>
    <w:rsid w:val="00072790"/>
    <w:rsid w:val="00072F38"/>
    <w:rsid w:val="00075A9F"/>
    <w:rsid w:val="00075EAE"/>
    <w:rsid w:val="0007624C"/>
    <w:rsid w:val="00076EFE"/>
    <w:rsid w:val="00076FB7"/>
    <w:rsid w:val="00077331"/>
    <w:rsid w:val="00077BA0"/>
    <w:rsid w:val="00082463"/>
    <w:rsid w:val="0009495F"/>
    <w:rsid w:val="000949A9"/>
    <w:rsid w:val="000956BA"/>
    <w:rsid w:val="0009649E"/>
    <w:rsid w:val="0009742E"/>
    <w:rsid w:val="000A179F"/>
    <w:rsid w:val="000A42BC"/>
    <w:rsid w:val="000B029C"/>
    <w:rsid w:val="000B02B5"/>
    <w:rsid w:val="000B09CF"/>
    <w:rsid w:val="000B2EBD"/>
    <w:rsid w:val="000B3606"/>
    <w:rsid w:val="000B780D"/>
    <w:rsid w:val="000C1015"/>
    <w:rsid w:val="000C22F6"/>
    <w:rsid w:val="000C4F13"/>
    <w:rsid w:val="000C6A74"/>
    <w:rsid w:val="000C79F6"/>
    <w:rsid w:val="000C7B61"/>
    <w:rsid w:val="000D412E"/>
    <w:rsid w:val="000E04E8"/>
    <w:rsid w:val="000E2061"/>
    <w:rsid w:val="000E2BB7"/>
    <w:rsid w:val="000E2C54"/>
    <w:rsid w:val="000E45E7"/>
    <w:rsid w:val="000E5087"/>
    <w:rsid w:val="000E58A2"/>
    <w:rsid w:val="000E6B4D"/>
    <w:rsid w:val="000E70A7"/>
    <w:rsid w:val="000F1836"/>
    <w:rsid w:val="000F29FD"/>
    <w:rsid w:val="000F506A"/>
    <w:rsid w:val="000F554B"/>
    <w:rsid w:val="000F6703"/>
    <w:rsid w:val="000F7A2E"/>
    <w:rsid w:val="00100FAB"/>
    <w:rsid w:val="0010111F"/>
    <w:rsid w:val="00101436"/>
    <w:rsid w:val="00101AC9"/>
    <w:rsid w:val="00104634"/>
    <w:rsid w:val="0010477A"/>
    <w:rsid w:val="001047E7"/>
    <w:rsid w:val="00104CC1"/>
    <w:rsid w:val="00105FAE"/>
    <w:rsid w:val="00106418"/>
    <w:rsid w:val="0010667F"/>
    <w:rsid w:val="00106D02"/>
    <w:rsid w:val="0011041E"/>
    <w:rsid w:val="001105F4"/>
    <w:rsid w:val="00111BF8"/>
    <w:rsid w:val="001127FE"/>
    <w:rsid w:val="0011285B"/>
    <w:rsid w:val="001133BB"/>
    <w:rsid w:val="00113FE3"/>
    <w:rsid w:val="001152F8"/>
    <w:rsid w:val="001153E6"/>
    <w:rsid w:val="001164FB"/>
    <w:rsid w:val="00116F37"/>
    <w:rsid w:val="00117A12"/>
    <w:rsid w:val="00121301"/>
    <w:rsid w:val="001217B1"/>
    <w:rsid w:val="001226AA"/>
    <w:rsid w:val="001234ED"/>
    <w:rsid w:val="00124A65"/>
    <w:rsid w:val="0012522D"/>
    <w:rsid w:val="00127AC2"/>
    <w:rsid w:val="001319F4"/>
    <w:rsid w:val="00132EAA"/>
    <w:rsid w:val="001347CC"/>
    <w:rsid w:val="0013543C"/>
    <w:rsid w:val="00135ABC"/>
    <w:rsid w:val="001368F2"/>
    <w:rsid w:val="00136CCA"/>
    <w:rsid w:val="00143254"/>
    <w:rsid w:val="00145B89"/>
    <w:rsid w:val="00146D94"/>
    <w:rsid w:val="00146DC7"/>
    <w:rsid w:val="001477D3"/>
    <w:rsid w:val="0015093A"/>
    <w:rsid w:val="0015160E"/>
    <w:rsid w:val="00152391"/>
    <w:rsid w:val="001531E9"/>
    <w:rsid w:val="001550E6"/>
    <w:rsid w:val="00156EB6"/>
    <w:rsid w:val="0015732E"/>
    <w:rsid w:val="0016001A"/>
    <w:rsid w:val="001613E2"/>
    <w:rsid w:val="00161CD1"/>
    <w:rsid w:val="0016248D"/>
    <w:rsid w:val="0016297F"/>
    <w:rsid w:val="00163CA6"/>
    <w:rsid w:val="00165266"/>
    <w:rsid w:val="0016606D"/>
    <w:rsid w:val="001662D4"/>
    <w:rsid w:val="0016656B"/>
    <w:rsid w:val="0017155F"/>
    <w:rsid w:val="001741B8"/>
    <w:rsid w:val="00174C7A"/>
    <w:rsid w:val="0017564B"/>
    <w:rsid w:val="00175BF0"/>
    <w:rsid w:val="00176102"/>
    <w:rsid w:val="00176230"/>
    <w:rsid w:val="00177F76"/>
    <w:rsid w:val="00180FB1"/>
    <w:rsid w:val="00181EA1"/>
    <w:rsid w:val="0018286F"/>
    <w:rsid w:val="00182B55"/>
    <w:rsid w:val="0018479C"/>
    <w:rsid w:val="00185A47"/>
    <w:rsid w:val="00186CF5"/>
    <w:rsid w:val="00187441"/>
    <w:rsid w:val="00192126"/>
    <w:rsid w:val="00193093"/>
    <w:rsid w:val="00194121"/>
    <w:rsid w:val="001941EB"/>
    <w:rsid w:val="00195A5A"/>
    <w:rsid w:val="00195A8E"/>
    <w:rsid w:val="001961DC"/>
    <w:rsid w:val="001A1380"/>
    <w:rsid w:val="001A3566"/>
    <w:rsid w:val="001A46C2"/>
    <w:rsid w:val="001A4B25"/>
    <w:rsid w:val="001A60E4"/>
    <w:rsid w:val="001A703B"/>
    <w:rsid w:val="001A78E2"/>
    <w:rsid w:val="001A792A"/>
    <w:rsid w:val="001A7DAA"/>
    <w:rsid w:val="001B0D68"/>
    <w:rsid w:val="001B1B53"/>
    <w:rsid w:val="001B1FB0"/>
    <w:rsid w:val="001B3C28"/>
    <w:rsid w:val="001B40BF"/>
    <w:rsid w:val="001B5435"/>
    <w:rsid w:val="001B5FAA"/>
    <w:rsid w:val="001B70B5"/>
    <w:rsid w:val="001C0512"/>
    <w:rsid w:val="001C2991"/>
    <w:rsid w:val="001C5E37"/>
    <w:rsid w:val="001C6ECA"/>
    <w:rsid w:val="001C751A"/>
    <w:rsid w:val="001C7B3E"/>
    <w:rsid w:val="001D112E"/>
    <w:rsid w:val="001D198B"/>
    <w:rsid w:val="001D3A48"/>
    <w:rsid w:val="001D4C46"/>
    <w:rsid w:val="001D4EA5"/>
    <w:rsid w:val="001D651B"/>
    <w:rsid w:val="001D67D0"/>
    <w:rsid w:val="001E03BF"/>
    <w:rsid w:val="001E09A6"/>
    <w:rsid w:val="001E39A3"/>
    <w:rsid w:val="001E476B"/>
    <w:rsid w:val="001E675C"/>
    <w:rsid w:val="001F01DF"/>
    <w:rsid w:val="001F1124"/>
    <w:rsid w:val="001F195E"/>
    <w:rsid w:val="001F4A11"/>
    <w:rsid w:val="001F4AAF"/>
    <w:rsid w:val="001F57EF"/>
    <w:rsid w:val="001F596E"/>
    <w:rsid w:val="001F6312"/>
    <w:rsid w:val="001F77CD"/>
    <w:rsid w:val="001F7B93"/>
    <w:rsid w:val="00203010"/>
    <w:rsid w:val="00204B31"/>
    <w:rsid w:val="00205080"/>
    <w:rsid w:val="00206E81"/>
    <w:rsid w:val="002070EC"/>
    <w:rsid w:val="00211D02"/>
    <w:rsid w:val="00212055"/>
    <w:rsid w:val="00213929"/>
    <w:rsid w:val="00215BCE"/>
    <w:rsid w:val="002161EB"/>
    <w:rsid w:val="00216299"/>
    <w:rsid w:val="00216511"/>
    <w:rsid w:val="00216C93"/>
    <w:rsid w:val="00217852"/>
    <w:rsid w:val="00222837"/>
    <w:rsid w:val="002260C1"/>
    <w:rsid w:val="002272B8"/>
    <w:rsid w:val="00227AC1"/>
    <w:rsid w:val="0023251D"/>
    <w:rsid w:val="002347EF"/>
    <w:rsid w:val="002364EF"/>
    <w:rsid w:val="002365A4"/>
    <w:rsid w:val="00236A96"/>
    <w:rsid w:val="00237932"/>
    <w:rsid w:val="002421EE"/>
    <w:rsid w:val="002438E7"/>
    <w:rsid w:val="00245135"/>
    <w:rsid w:val="00245A64"/>
    <w:rsid w:val="00246BFA"/>
    <w:rsid w:val="0024710D"/>
    <w:rsid w:val="00247517"/>
    <w:rsid w:val="00247B10"/>
    <w:rsid w:val="002515E0"/>
    <w:rsid w:val="00251F60"/>
    <w:rsid w:val="002524DC"/>
    <w:rsid w:val="00253A2D"/>
    <w:rsid w:val="002552A4"/>
    <w:rsid w:val="00261CD5"/>
    <w:rsid w:val="00261D7E"/>
    <w:rsid w:val="00262A30"/>
    <w:rsid w:val="00262B0F"/>
    <w:rsid w:val="00263ACF"/>
    <w:rsid w:val="00266126"/>
    <w:rsid w:val="002670F1"/>
    <w:rsid w:val="002676AB"/>
    <w:rsid w:val="0026779E"/>
    <w:rsid w:val="00270D55"/>
    <w:rsid w:val="0027108A"/>
    <w:rsid w:val="00274040"/>
    <w:rsid w:val="00274BD1"/>
    <w:rsid w:val="0027759C"/>
    <w:rsid w:val="00277D50"/>
    <w:rsid w:val="00280C9F"/>
    <w:rsid w:val="00280EE5"/>
    <w:rsid w:val="00281F95"/>
    <w:rsid w:val="00283FBA"/>
    <w:rsid w:val="002847F9"/>
    <w:rsid w:val="0028510D"/>
    <w:rsid w:val="00287BD9"/>
    <w:rsid w:val="0029201A"/>
    <w:rsid w:val="0029275C"/>
    <w:rsid w:val="002949C8"/>
    <w:rsid w:val="002954B2"/>
    <w:rsid w:val="0029746D"/>
    <w:rsid w:val="00297C06"/>
    <w:rsid w:val="002A0488"/>
    <w:rsid w:val="002A19A4"/>
    <w:rsid w:val="002A2F8C"/>
    <w:rsid w:val="002A395C"/>
    <w:rsid w:val="002A40E8"/>
    <w:rsid w:val="002A44D0"/>
    <w:rsid w:val="002A6710"/>
    <w:rsid w:val="002A7ED8"/>
    <w:rsid w:val="002B0F48"/>
    <w:rsid w:val="002B1066"/>
    <w:rsid w:val="002B26DA"/>
    <w:rsid w:val="002B3824"/>
    <w:rsid w:val="002B3E07"/>
    <w:rsid w:val="002B627F"/>
    <w:rsid w:val="002B7998"/>
    <w:rsid w:val="002C0180"/>
    <w:rsid w:val="002C0889"/>
    <w:rsid w:val="002C2FB6"/>
    <w:rsid w:val="002C363C"/>
    <w:rsid w:val="002C3DD8"/>
    <w:rsid w:val="002C435F"/>
    <w:rsid w:val="002C7DD7"/>
    <w:rsid w:val="002CB50A"/>
    <w:rsid w:val="002D0043"/>
    <w:rsid w:val="002D0EE5"/>
    <w:rsid w:val="002D14AB"/>
    <w:rsid w:val="002D44C1"/>
    <w:rsid w:val="002D4AAD"/>
    <w:rsid w:val="002D4DD6"/>
    <w:rsid w:val="002D50B7"/>
    <w:rsid w:val="002D54B9"/>
    <w:rsid w:val="002D5E13"/>
    <w:rsid w:val="002D73C1"/>
    <w:rsid w:val="002D76E8"/>
    <w:rsid w:val="002D7AE8"/>
    <w:rsid w:val="002E02A2"/>
    <w:rsid w:val="002E1980"/>
    <w:rsid w:val="002E2AB6"/>
    <w:rsid w:val="002E3162"/>
    <w:rsid w:val="002E3DCC"/>
    <w:rsid w:val="002E4EB4"/>
    <w:rsid w:val="002F19E8"/>
    <w:rsid w:val="002F2CA2"/>
    <w:rsid w:val="002F340D"/>
    <w:rsid w:val="002F3D32"/>
    <w:rsid w:val="002F416B"/>
    <w:rsid w:val="002F42AF"/>
    <w:rsid w:val="002F4DF7"/>
    <w:rsid w:val="002F4E8E"/>
    <w:rsid w:val="002F7C15"/>
    <w:rsid w:val="003014AE"/>
    <w:rsid w:val="00302C7E"/>
    <w:rsid w:val="00304B6B"/>
    <w:rsid w:val="00305852"/>
    <w:rsid w:val="00312BBB"/>
    <w:rsid w:val="00313EA3"/>
    <w:rsid w:val="00315743"/>
    <w:rsid w:val="00316DF9"/>
    <w:rsid w:val="00317312"/>
    <w:rsid w:val="00321407"/>
    <w:rsid w:val="00321A21"/>
    <w:rsid w:val="00324AC0"/>
    <w:rsid w:val="003260E9"/>
    <w:rsid w:val="003262BC"/>
    <w:rsid w:val="00326EBE"/>
    <w:rsid w:val="00330340"/>
    <w:rsid w:val="003307A4"/>
    <w:rsid w:val="00331493"/>
    <w:rsid w:val="0033241E"/>
    <w:rsid w:val="0033672D"/>
    <w:rsid w:val="0034019A"/>
    <w:rsid w:val="00340577"/>
    <w:rsid w:val="00342A7C"/>
    <w:rsid w:val="0034394D"/>
    <w:rsid w:val="00345F04"/>
    <w:rsid w:val="003477FD"/>
    <w:rsid w:val="00347B1B"/>
    <w:rsid w:val="00350404"/>
    <w:rsid w:val="00350C1A"/>
    <w:rsid w:val="00355E06"/>
    <w:rsid w:val="003622D9"/>
    <w:rsid w:val="00367848"/>
    <w:rsid w:val="00367C49"/>
    <w:rsid w:val="00370879"/>
    <w:rsid w:val="003708AB"/>
    <w:rsid w:val="00372B70"/>
    <w:rsid w:val="003736C9"/>
    <w:rsid w:val="003740F7"/>
    <w:rsid w:val="00375C25"/>
    <w:rsid w:val="00375CF6"/>
    <w:rsid w:val="003761AD"/>
    <w:rsid w:val="003764DB"/>
    <w:rsid w:val="0037699E"/>
    <w:rsid w:val="003775E5"/>
    <w:rsid w:val="00383C16"/>
    <w:rsid w:val="00385D58"/>
    <w:rsid w:val="0038688E"/>
    <w:rsid w:val="0038794F"/>
    <w:rsid w:val="003907FA"/>
    <w:rsid w:val="003908C4"/>
    <w:rsid w:val="00390BF3"/>
    <w:rsid w:val="00392B57"/>
    <w:rsid w:val="0039704B"/>
    <w:rsid w:val="0039761D"/>
    <w:rsid w:val="003A37A4"/>
    <w:rsid w:val="003A384F"/>
    <w:rsid w:val="003A4BAC"/>
    <w:rsid w:val="003A4E0A"/>
    <w:rsid w:val="003B5A00"/>
    <w:rsid w:val="003B78D6"/>
    <w:rsid w:val="003C0239"/>
    <w:rsid w:val="003C0B2F"/>
    <w:rsid w:val="003C294D"/>
    <w:rsid w:val="003C38D8"/>
    <w:rsid w:val="003C4EFE"/>
    <w:rsid w:val="003C530A"/>
    <w:rsid w:val="003C59B4"/>
    <w:rsid w:val="003C7308"/>
    <w:rsid w:val="003C7433"/>
    <w:rsid w:val="003C7801"/>
    <w:rsid w:val="003D0A13"/>
    <w:rsid w:val="003D0A72"/>
    <w:rsid w:val="003D11DF"/>
    <w:rsid w:val="003D1D5D"/>
    <w:rsid w:val="003D4CB6"/>
    <w:rsid w:val="003D5AF2"/>
    <w:rsid w:val="003D5C38"/>
    <w:rsid w:val="003D5C7B"/>
    <w:rsid w:val="003D7E6C"/>
    <w:rsid w:val="003F0CF6"/>
    <w:rsid w:val="003F0FD3"/>
    <w:rsid w:val="003F18B3"/>
    <w:rsid w:val="003F1A2F"/>
    <w:rsid w:val="003F2209"/>
    <w:rsid w:val="003F70CB"/>
    <w:rsid w:val="00400FAF"/>
    <w:rsid w:val="00402020"/>
    <w:rsid w:val="00402AF5"/>
    <w:rsid w:val="00403632"/>
    <w:rsid w:val="004046B9"/>
    <w:rsid w:val="00405F9A"/>
    <w:rsid w:val="00406145"/>
    <w:rsid w:val="0040629D"/>
    <w:rsid w:val="0040725C"/>
    <w:rsid w:val="00410C3C"/>
    <w:rsid w:val="0041128C"/>
    <w:rsid w:val="00411577"/>
    <w:rsid w:val="00412D79"/>
    <w:rsid w:val="00415883"/>
    <w:rsid w:val="00416656"/>
    <w:rsid w:val="0041701E"/>
    <w:rsid w:val="00417FEC"/>
    <w:rsid w:val="0042033A"/>
    <w:rsid w:val="00420D75"/>
    <w:rsid w:val="00421BFB"/>
    <w:rsid w:val="00423772"/>
    <w:rsid w:val="004247DA"/>
    <w:rsid w:val="004250DE"/>
    <w:rsid w:val="0042557F"/>
    <w:rsid w:val="004260E2"/>
    <w:rsid w:val="004320B5"/>
    <w:rsid w:val="00432975"/>
    <w:rsid w:val="00433448"/>
    <w:rsid w:val="00435DF0"/>
    <w:rsid w:val="004369D8"/>
    <w:rsid w:val="004402FF"/>
    <w:rsid w:val="00440C0F"/>
    <w:rsid w:val="004412DD"/>
    <w:rsid w:val="004419E9"/>
    <w:rsid w:val="004435B9"/>
    <w:rsid w:val="00444183"/>
    <w:rsid w:val="00446478"/>
    <w:rsid w:val="004500FE"/>
    <w:rsid w:val="0045287A"/>
    <w:rsid w:val="00453566"/>
    <w:rsid w:val="00453C02"/>
    <w:rsid w:val="00455C32"/>
    <w:rsid w:val="00455DC1"/>
    <w:rsid w:val="004578D3"/>
    <w:rsid w:val="00460870"/>
    <w:rsid w:val="00462748"/>
    <w:rsid w:val="00462866"/>
    <w:rsid w:val="00463A5E"/>
    <w:rsid w:val="00463DAB"/>
    <w:rsid w:val="00471EAF"/>
    <w:rsid w:val="004734EC"/>
    <w:rsid w:val="004749E5"/>
    <w:rsid w:val="00475111"/>
    <w:rsid w:val="00477E9F"/>
    <w:rsid w:val="004801C5"/>
    <w:rsid w:val="004808AD"/>
    <w:rsid w:val="00481A45"/>
    <w:rsid w:val="004830B0"/>
    <w:rsid w:val="0048500C"/>
    <w:rsid w:val="00486A8F"/>
    <w:rsid w:val="00491521"/>
    <w:rsid w:val="00491E2E"/>
    <w:rsid w:val="00492651"/>
    <w:rsid w:val="004938C0"/>
    <w:rsid w:val="00494DB9"/>
    <w:rsid w:val="00494F70"/>
    <w:rsid w:val="0049517D"/>
    <w:rsid w:val="00495C0B"/>
    <w:rsid w:val="00495FFA"/>
    <w:rsid w:val="00497349"/>
    <w:rsid w:val="004A105E"/>
    <w:rsid w:val="004A1BD2"/>
    <w:rsid w:val="004A3ADA"/>
    <w:rsid w:val="004A3C99"/>
    <w:rsid w:val="004A5AF4"/>
    <w:rsid w:val="004A65EE"/>
    <w:rsid w:val="004A6E72"/>
    <w:rsid w:val="004A7385"/>
    <w:rsid w:val="004B1580"/>
    <w:rsid w:val="004B2B2D"/>
    <w:rsid w:val="004B3140"/>
    <w:rsid w:val="004B5311"/>
    <w:rsid w:val="004B7227"/>
    <w:rsid w:val="004C1FD5"/>
    <w:rsid w:val="004C2210"/>
    <w:rsid w:val="004C26E1"/>
    <w:rsid w:val="004C3FEA"/>
    <w:rsid w:val="004C5131"/>
    <w:rsid w:val="004C5A36"/>
    <w:rsid w:val="004C77FD"/>
    <w:rsid w:val="004D184B"/>
    <w:rsid w:val="004D24C2"/>
    <w:rsid w:val="004D2935"/>
    <w:rsid w:val="004D3EDB"/>
    <w:rsid w:val="004E0A16"/>
    <w:rsid w:val="004E25A7"/>
    <w:rsid w:val="004E3250"/>
    <w:rsid w:val="004E33DB"/>
    <w:rsid w:val="004E50FE"/>
    <w:rsid w:val="004E66A7"/>
    <w:rsid w:val="004E74AF"/>
    <w:rsid w:val="004F0EBF"/>
    <w:rsid w:val="004F1338"/>
    <w:rsid w:val="004F1ADA"/>
    <w:rsid w:val="004F1AF4"/>
    <w:rsid w:val="004F6518"/>
    <w:rsid w:val="004F678B"/>
    <w:rsid w:val="004F729E"/>
    <w:rsid w:val="004F7554"/>
    <w:rsid w:val="00500427"/>
    <w:rsid w:val="00500936"/>
    <w:rsid w:val="00500B10"/>
    <w:rsid w:val="005011AF"/>
    <w:rsid w:val="00501D43"/>
    <w:rsid w:val="00503901"/>
    <w:rsid w:val="005057A9"/>
    <w:rsid w:val="00507CA4"/>
    <w:rsid w:val="0051039B"/>
    <w:rsid w:val="00510982"/>
    <w:rsid w:val="00511632"/>
    <w:rsid w:val="005128A9"/>
    <w:rsid w:val="00512F55"/>
    <w:rsid w:val="00512F90"/>
    <w:rsid w:val="005133B6"/>
    <w:rsid w:val="00514CD2"/>
    <w:rsid w:val="00515680"/>
    <w:rsid w:val="00516044"/>
    <w:rsid w:val="00517035"/>
    <w:rsid w:val="00517157"/>
    <w:rsid w:val="00517612"/>
    <w:rsid w:val="00517865"/>
    <w:rsid w:val="00520461"/>
    <w:rsid w:val="00523694"/>
    <w:rsid w:val="00523780"/>
    <w:rsid w:val="0052579E"/>
    <w:rsid w:val="00525F77"/>
    <w:rsid w:val="00530B75"/>
    <w:rsid w:val="00531984"/>
    <w:rsid w:val="00532066"/>
    <w:rsid w:val="005320FB"/>
    <w:rsid w:val="005322F4"/>
    <w:rsid w:val="00532514"/>
    <w:rsid w:val="0053385C"/>
    <w:rsid w:val="00533BCF"/>
    <w:rsid w:val="00533E89"/>
    <w:rsid w:val="00537D14"/>
    <w:rsid w:val="00543249"/>
    <w:rsid w:val="005439BF"/>
    <w:rsid w:val="005442EC"/>
    <w:rsid w:val="005446AA"/>
    <w:rsid w:val="00545256"/>
    <w:rsid w:val="0054533F"/>
    <w:rsid w:val="005463CB"/>
    <w:rsid w:val="00554781"/>
    <w:rsid w:val="00554A5D"/>
    <w:rsid w:val="00556591"/>
    <w:rsid w:val="00557413"/>
    <w:rsid w:val="0056436C"/>
    <w:rsid w:val="00565BA4"/>
    <w:rsid w:val="00565FFA"/>
    <w:rsid w:val="00570F58"/>
    <w:rsid w:val="0057112A"/>
    <w:rsid w:val="00574903"/>
    <w:rsid w:val="00575B10"/>
    <w:rsid w:val="00575BB2"/>
    <w:rsid w:val="005771DD"/>
    <w:rsid w:val="0058067F"/>
    <w:rsid w:val="005812D1"/>
    <w:rsid w:val="00583B28"/>
    <w:rsid w:val="00585962"/>
    <w:rsid w:val="00586A08"/>
    <w:rsid w:val="005873BC"/>
    <w:rsid w:val="00590DD9"/>
    <w:rsid w:val="00592133"/>
    <w:rsid w:val="00593F5E"/>
    <w:rsid w:val="00597681"/>
    <w:rsid w:val="005A34EA"/>
    <w:rsid w:val="005A3950"/>
    <w:rsid w:val="005A569F"/>
    <w:rsid w:val="005A5714"/>
    <w:rsid w:val="005A6CBA"/>
    <w:rsid w:val="005A70A5"/>
    <w:rsid w:val="005A7CC1"/>
    <w:rsid w:val="005B0A85"/>
    <w:rsid w:val="005B3036"/>
    <w:rsid w:val="005B34A7"/>
    <w:rsid w:val="005B386E"/>
    <w:rsid w:val="005B59FA"/>
    <w:rsid w:val="005B5CE7"/>
    <w:rsid w:val="005C2E9C"/>
    <w:rsid w:val="005C49A3"/>
    <w:rsid w:val="005C6160"/>
    <w:rsid w:val="005C68AD"/>
    <w:rsid w:val="005C6F7A"/>
    <w:rsid w:val="005D0055"/>
    <w:rsid w:val="005D0536"/>
    <w:rsid w:val="005D0F23"/>
    <w:rsid w:val="005D1A37"/>
    <w:rsid w:val="005D2710"/>
    <w:rsid w:val="005D2821"/>
    <w:rsid w:val="005D2A98"/>
    <w:rsid w:val="005D3969"/>
    <w:rsid w:val="005D4DB3"/>
    <w:rsid w:val="005D5AF5"/>
    <w:rsid w:val="005D5F3E"/>
    <w:rsid w:val="005D6510"/>
    <w:rsid w:val="005D6CAA"/>
    <w:rsid w:val="005D7174"/>
    <w:rsid w:val="005D7FF9"/>
    <w:rsid w:val="005E06FD"/>
    <w:rsid w:val="005E0BFA"/>
    <w:rsid w:val="005E3302"/>
    <w:rsid w:val="005E36CA"/>
    <w:rsid w:val="005E4652"/>
    <w:rsid w:val="005E56F1"/>
    <w:rsid w:val="005E79DC"/>
    <w:rsid w:val="005F1A9D"/>
    <w:rsid w:val="005F1E50"/>
    <w:rsid w:val="005F1ECA"/>
    <w:rsid w:val="005F4D14"/>
    <w:rsid w:val="005F54A3"/>
    <w:rsid w:val="005F685C"/>
    <w:rsid w:val="00600CAF"/>
    <w:rsid w:val="00602218"/>
    <w:rsid w:val="00603434"/>
    <w:rsid w:val="006056E3"/>
    <w:rsid w:val="006064C6"/>
    <w:rsid w:val="00611851"/>
    <w:rsid w:val="00613591"/>
    <w:rsid w:val="006146F0"/>
    <w:rsid w:val="006157EE"/>
    <w:rsid w:val="006179DE"/>
    <w:rsid w:val="00617DC9"/>
    <w:rsid w:val="00620C4F"/>
    <w:rsid w:val="00621180"/>
    <w:rsid w:val="00622DE4"/>
    <w:rsid w:val="00623431"/>
    <w:rsid w:val="00624601"/>
    <w:rsid w:val="00624B24"/>
    <w:rsid w:val="00624FC7"/>
    <w:rsid w:val="00625521"/>
    <w:rsid w:val="00627EE8"/>
    <w:rsid w:val="00630167"/>
    <w:rsid w:val="006305F5"/>
    <w:rsid w:val="00631378"/>
    <w:rsid w:val="00631399"/>
    <w:rsid w:val="00632201"/>
    <w:rsid w:val="0063221E"/>
    <w:rsid w:val="00632ADC"/>
    <w:rsid w:val="00632D0B"/>
    <w:rsid w:val="006330E7"/>
    <w:rsid w:val="00636206"/>
    <w:rsid w:val="00637027"/>
    <w:rsid w:val="0064593F"/>
    <w:rsid w:val="00645EC7"/>
    <w:rsid w:val="006505A3"/>
    <w:rsid w:val="006538C3"/>
    <w:rsid w:val="00656D9F"/>
    <w:rsid w:val="006570C3"/>
    <w:rsid w:val="00661F33"/>
    <w:rsid w:val="0066282D"/>
    <w:rsid w:val="006632B0"/>
    <w:rsid w:val="00665ADA"/>
    <w:rsid w:val="00665CB4"/>
    <w:rsid w:val="0066623F"/>
    <w:rsid w:val="0066703E"/>
    <w:rsid w:val="006676E5"/>
    <w:rsid w:val="006713B4"/>
    <w:rsid w:val="006715E0"/>
    <w:rsid w:val="00671D8F"/>
    <w:rsid w:val="0067697C"/>
    <w:rsid w:val="00676C17"/>
    <w:rsid w:val="006828CD"/>
    <w:rsid w:val="00682B45"/>
    <w:rsid w:val="00683DEE"/>
    <w:rsid w:val="00684597"/>
    <w:rsid w:val="006850C8"/>
    <w:rsid w:val="00685205"/>
    <w:rsid w:val="00685DC0"/>
    <w:rsid w:val="00686F91"/>
    <w:rsid w:val="00692FE6"/>
    <w:rsid w:val="006937E8"/>
    <w:rsid w:val="006938CF"/>
    <w:rsid w:val="0069472B"/>
    <w:rsid w:val="00696C52"/>
    <w:rsid w:val="006A0EF6"/>
    <w:rsid w:val="006A1870"/>
    <w:rsid w:val="006A1E06"/>
    <w:rsid w:val="006A2F50"/>
    <w:rsid w:val="006A4D25"/>
    <w:rsid w:val="006B0F18"/>
    <w:rsid w:val="006B134C"/>
    <w:rsid w:val="006B1722"/>
    <w:rsid w:val="006B3B5F"/>
    <w:rsid w:val="006B3E24"/>
    <w:rsid w:val="006B625E"/>
    <w:rsid w:val="006B79D5"/>
    <w:rsid w:val="006C18F2"/>
    <w:rsid w:val="006C1F25"/>
    <w:rsid w:val="006C25CD"/>
    <w:rsid w:val="006C2A9C"/>
    <w:rsid w:val="006C4E2D"/>
    <w:rsid w:val="006C59D7"/>
    <w:rsid w:val="006C6A9F"/>
    <w:rsid w:val="006C6D00"/>
    <w:rsid w:val="006C7662"/>
    <w:rsid w:val="006C7F40"/>
    <w:rsid w:val="006D0F64"/>
    <w:rsid w:val="006D19BD"/>
    <w:rsid w:val="006D2952"/>
    <w:rsid w:val="006D2F20"/>
    <w:rsid w:val="006D6A66"/>
    <w:rsid w:val="006D7522"/>
    <w:rsid w:val="006E101A"/>
    <w:rsid w:val="006E2553"/>
    <w:rsid w:val="006E355E"/>
    <w:rsid w:val="006E3B2F"/>
    <w:rsid w:val="006E46E6"/>
    <w:rsid w:val="006E533E"/>
    <w:rsid w:val="006E5B7C"/>
    <w:rsid w:val="006E5CF0"/>
    <w:rsid w:val="006F1CF9"/>
    <w:rsid w:val="006F3797"/>
    <w:rsid w:val="006F4D03"/>
    <w:rsid w:val="006F4DBA"/>
    <w:rsid w:val="006F6C31"/>
    <w:rsid w:val="0070041B"/>
    <w:rsid w:val="00700BC3"/>
    <w:rsid w:val="0070300C"/>
    <w:rsid w:val="00705F00"/>
    <w:rsid w:val="0070662C"/>
    <w:rsid w:val="00710800"/>
    <w:rsid w:val="007133B6"/>
    <w:rsid w:val="00713C18"/>
    <w:rsid w:val="00714898"/>
    <w:rsid w:val="00715CC5"/>
    <w:rsid w:val="00715FB7"/>
    <w:rsid w:val="00716F13"/>
    <w:rsid w:val="0072153F"/>
    <w:rsid w:val="007223A9"/>
    <w:rsid w:val="00722C67"/>
    <w:rsid w:val="0072343C"/>
    <w:rsid w:val="007243D7"/>
    <w:rsid w:val="007258CA"/>
    <w:rsid w:val="00725FB3"/>
    <w:rsid w:val="0072CD35"/>
    <w:rsid w:val="007333A9"/>
    <w:rsid w:val="00733838"/>
    <w:rsid w:val="0073449A"/>
    <w:rsid w:val="007350C8"/>
    <w:rsid w:val="007360A4"/>
    <w:rsid w:val="0074090A"/>
    <w:rsid w:val="00741BB5"/>
    <w:rsid w:val="00743943"/>
    <w:rsid w:val="00750091"/>
    <w:rsid w:val="00750224"/>
    <w:rsid w:val="0075028C"/>
    <w:rsid w:val="00751B22"/>
    <w:rsid w:val="00753EF8"/>
    <w:rsid w:val="0075443F"/>
    <w:rsid w:val="00754832"/>
    <w:rsid w:val="00755721"/>
    <w:rsid w:val="007575AE"/>
    <w:rsid w:val="00757CC2"/>
    <w:rsid w:val="00757E7F"/>
    <w:rsid w:val="00761129"/>
    <w:rsid w:val="00761998"/>
    <w:rsid w:val="00763325"/>
    <w:rsid w:val="007647F8"/>
    <w:rsid w:val="00765058"/>
    <w:rsid w:val="00766F0A"/>
    <w:rsid w:val="007671E7"/>
    <w:rsid w:val="00770F6C"/>
    <w:rsid w:val="00772828"/>
    <w:rsid w:val="00777AF5"/>
    <w:rsid w:val="00781659"/>
    <w:rsid w:val="00782633"/>
    <w:rsid w:val="007858DA"/>
    <w:rsid w:val="00785F00"/>
    <w:rsid w:val="00786694"/>
    <w:rsid w:val="00786B0A"/>
    <w:rsid w:val="0078746E"/>
    <w:rsid w:val="007908C5"/>
    <w:rsid w:val="0079183E"/>
    <w:rsid w:val="00791EAD"/>
    <w:rsid w:val="00791FB0"/>
    <w:rsid w:val="00792007"/>
    <w:rsid w:val="0079258B"/>
    <w:rsid w:val="0079525B"/>
    <w:rsid w:val="00796C55"/>
    <w:rsid w:val="007A23D4"/>
    <w:rsid w:val="007A26A0"/>
    <w:rsid w:val="007A2DCB"/>
    <w:rsid w:val="007A4855"/>
    <w:rsid w:val="007A7E36"/>
    <w:rsid w:val="007B0FA3"/>
    <w:rsid w:val="007B16BF"/>
    <w:rsid w:val="007B1AF3"/>
    <w:rsid w:val="007B3597"/>
    <w:rsid w:val="007B45A8"/>
    <w:rsid w:val="007B47D1"/>
    <w:rsid w:val="007B6FC6"/>
    <w:rsid w:val="007B7816"/>
    <w:rsid w:val="007C0E67"/>
    <w:rsid w:val="007C1573"/>
    <w:rsid w:val="007C25FE"/>
    <w:rsid w:val="007C2D74"/>
    <w:rsid w:val="007C2F90"/>
    <w:rsid w:val="007C4769"/>
    <w:rsid w:val="007D18F9"/>
    <w:rsid w:val="007D5A17"/>
    <w:rsid w:val="007D5C65"/>
    <w:rsid w:val="007D5EA8"/>
    <w:rsid w:val="007D6361"/>
    <w:rsid w:val="007D6488"/>
    <w:rsid w:val="007D6CF6"/>
    <w:rsid w:val="007D7DFB"/>
    <w:rsid w:val="007DB832"/>
    <w:rsid w:val="007E26EE"/>
    <w:rsid w:val="007E5071"/>
    <w:rsid w:val="007E536D"/>
    <w:rsid w:val="007E65CD"/>
    <w:rsid w:val="007E7407"/>
    <w:rsid w:val="007E7F58"/>
    <w:rsid w:val="007F05CC"/>
    <w:rsid w:val="007F101C"/>
    <w:rsid w:val="007F151D"/>
    <w:rsid w:val="007F48D7"/>
    <w:rsid w:val="007F6F01"/>
    <w:rsid w:val="007F7428"/>
    <w:rsid w:val="00801C87"/>
    <w:rsid w:val="00801EC3"/>
    <w:rsid w:val="00802013"/>
    <w:rsid w:val="008035C9"/>
    <w:rsid w:val="00803886"/>
    <w:rsid w:val="00804E03"/>
    <w:rsid w:val="00805463"/>
    <w:rsid w:val="00807C86"/>
    <w:rsid w:val="008137F6"/>
    <w:rsid w:val="00816131"/>
    <w:rsid w:val="00817466"/>
    <w:rsid w:val="00817E75"/>
    <w:rsid w:val="008209AE"/>
    <w:rsid w:val="00821A81"/>
    <w:rsid w:val="008234E4"/>
    <w:rsid w:val="00827B2D"/>
    <w:rsid w:val="00831B69"/>
    <w:rsid w:val="00833037"/>
    <w:rsid w:val="0083317E"/>
    <w:rsid w:val="00833252"/>
    <w:rsid w:val="00833364"/>
    <w:rsid w:val="0083351B"/>
    <w:rsid w:val="008352FE"/>
    <w:rsid w:val="00835D35"/>
    <w:rsid w:val="00837093"/>
    <w:rsid w:val="00837D24"/>
    <w:rsid w:val="00840A4D"/>
    <w:rsid w:val="00843453"/>
    <w:rsid w:val="00844389"/>
    <w:rsid w:val="00844EF6"/>
    <w:rsid w:val="00846CCB"/>
    <w:rsid w:val="008470DD"/>
    <w:rsid w:val="008516F0"/>
    <w:rsid w:val="008519AC"/>
    <w:rsid w:val="0085385A"/>
    <w:rsid w:val="00853945"/>
    <w:rsid w:val="00855074"/>
    <w:rsid w:val="008550E0"/>
    <w:rsid w:val="00855124"/>
    <w:rsid w:val="00856784"/>
    <w:rsid w:val="008614EA"/>
    <w:rsid w:val="0086169A"/>
    <w:rsid w:val="008629B5"/>
    <w:rsid w:val="008641A7"/>
    <w:rsid w:val="0086430D"/>
    <w:rsid w:val="00866708"/>
    <w:rsid w:val="0086737F"/>
    <w:rsid w:val="0086E2DF"/>
    <w:rsid w:val="008705FA"/>
    <w:rsid w:val="00872C2B"/>
    <w:rsid w:val="00872C70"/>
    <w:rsid w:val="00873605"/>
    <w:rsid w:val="0087445F"/>
    <w:rsid w:val="00874C37"/>
    <w:rsid w:val="00876440"/>
    <w:rsid w:val="00876B3B"/>
    <w:rsid w:val="00884991"/>
    <w:rsid w:val="008863A3"/>
    <w:rsid w:val="008870C2"/>
    <w:rsid w:val="00887F2E"/>
    <w:rsid w:val="008900F6"/>
    <w:rsid w:val="00890374"/>
    <w:rsid w:val="00890FD5"/>
    <w:rsid w:val="008955D2"/>
    <w:rsid w:val="008957C8"/>
    <w:rsid w:val="008969DE"/>
    <w:rsid w:val="00896F94"/>
    <w:rsid w:val="00897945"/>
    <w:rsid w:val="008A242B"/>
    <w:rsid w:val="008A36CB"/>
    <w:rsid w:val="008A3D29"/>
    <w:rsid w:val="008A4216"/>
    <w:rsid w:val="008A6A8D"/>
    <w:rsid w:val="008A79AA"/>
    <w:rsid w:val="008B0373"/>
    <w:rsid w:val="008B1AF4"/>
    <w:rsid w:val="008B2231"/>
    <w:rsid w:val="008B360F"/>
    <w:rsid w:val="008B6172"/>
    <w:rsid w:val="008B7B80"/>
    <w:rsid w:val="008C0B6B"/>
    <w:rsid w:val="008C14AD"/>
    <w:rsid w:val="008C2336"/>
    <w:rsid w:val="008C2865"/>
    <w:rsid w:val="008C4428"/>
    <w:rsid w:val="008C44EF"/>
    <w:rsid w:val="008C5BFD"/>
    <w:rsid w:val="008C6D95"/>
    <w:rsid w:val="008D25C1"/>
    <w:rsid w:val="008D33D2"/>
    <w:rsid w:val="008D36DF"/>
    <w:rsid w:val="008D48FE"/>
    <w:rsid w:val="008D68A8"/>
    <w:rsid w:val="008E20F8"/>
    <w:rsid w:val="008E51F3"/>
    <w:rsid w:val="008E52C6"/>
    <w:rsid w:val="008E5360"/>
    <w:rsid w:val="008E554A"/>
    <w:rsid w:val="008F0AB1"/>
    <w:rsid w:val="008F204E"/>
    <w:rsid w:val="008F36B5"/>
    <w:rsid w:val="008F4CF4"/>
    <w:rsid w:val="008F5D03"/>
    <w:rsid w:val="008F71C7"/>
    <w:rsid w:val="0090005A"/>
    <w:rsid w:val="00901403"/>
    <w:rsid w:val="00902369"/>
    <w:rsid w:val="00903CD5"/>
    <w:rsid w:val="00905615"/>
    <w:rsid w:val="00906FE2"/>
    <w:rsid w:val="00907B48"/>
    <w:rsid w:val="00910009"/>
    <w:rsid w:val="009122D3"/>
    <w:rsid w:val="00912AC9"/>
    <w:rsid w:val="00914889"/>
    <w:rsid w:val="00916D2D"/>
    <w:rsid w:val="009208DC"/>
    <w:rsid w:val="0092199C"/>
    <w:rsid w:val="00925271"/>
    <w:rsid w:val="009254CE"/>
    <w:rsid w:val="0092643B"/>
    <w:rsid w:val="00926DDC"/>
    <w:rsid w:val="009302D9"/>
    <w:rsid w:val="009332D2"/>
    <w:rsid w:val="0093505A"/>
    <w:rsid w:val="0093507F"/>
    <w:rsid w:val="009350C6"/>
    <w:rsid w:val="0094026E"/>
    <w:rsid w:val="00941526"/>
    <w:rsid w:val="00941BF4"/>
    <w:rsid w:val="00943301"/>
    <w:rsid w:val="0094364E"/>
    <w:rsid w:val="00944FB5"/>
    <w:rsid w:val="0094503A"/>
    <w:rsid w:val="009450CF"/>
    <w:rsid w:val="009462B6"/>
    <w:rsid w:val="00950AF0"/>
    <w:rsid w:val="00950B33"/>
    <w:rsid w:val="0095254A"/>
    <w:rsid w:val="00955331"/>
    <w:rsid w:val="0095613B"/>
    <w:rsid w:val="00957597"/>
    <w:rsid w:val="00960423"/>
    <w:rsid w:val="009608C4"/>
    <w:rsid w:val="009615DD"/>
    <w:rsid w:val="009618D8"/>
    <w:rsid w:val="009625E7"/>
    <w:rsid w:val="00963357"/>
    <w:rsid w:val="009656C8"/>
    <w:rsid w:val="00971354"/>
    <w:rsid w:val="009745CD"/>
    <w:rsid w:val="00974AB5"/>
    <w:rsid w:val="00982838"/>
    <w:rsid w:val="00984689"/>
    <w:rsid w:val="00984B46"/>
    <w:rsid w:val="00985588"/>
    <w:rsid w:val="00985BB4"/>
    <w:rsid w:val="0098721B"/>
    <w:rsid w:val="009876BC"/>
    <w:rsid w:val="0098770C"/>
    <w:rsid w:val="00990355"/>
    <w:rsid w:val="009916CF"/>
    <w:rsid w:val="00992EF0"/>
    <w:rsid w:val="00993785"/>
    <w:rsid w:val="009943A3"/>
    <w:rsid w:val="00995092"/>
    <w:rsid w:val="00995C59"/>
    <w:rsid w:val="00995F21"/>
    <w:rsid w:val="00996111"/>
    <w:rsid w:val="00996205"/>
    <w:rsid w:val="0099704F"/>
    <w:rsid w:val="009A2B12"/>
    <w:rsid w:val="009A4E3E"/>
    <w:rsid w:val="009A4EE9"/>
    <w:rsid w:val="009A53A3"/>
    <w:rsid w:val="009A609C"/>
    <w:rsid w:val="009B01FC"/>
    <w:rsid w:val="009B101B"/>
    <w:rsid w:val="009B12FA"/>
    <w:rsid w:val="009B2FAB"/>
    <w:rsid w:val="009B48E1"/>
    <w:rsid w:val="009B5980"/>
    <w:rsid w:val="009B5C6A"/>
    <w:rsid w:val="009B79DF"/>
    <w:rsid w:val="009C17AB"/>
    <w:rsid w:val="009C1EBE"/>
    <w:rsid w:val="009D2511"/>
    <w:rsid w:val="009D2C85"/>
    <w:rsid w:val="009D3290"/>
    <w:rsid w:val="009D393E"/>
    <w:rsid w:val="009D3A7A"/>
    <w:rsid w:val="009E0690"/>
    <w:rsid w:val="009E1B1C"/>
    <w:rsid w:val="009E2EA9"/>
    <w:rsid w:val="009E4CA4"/>
    <w:rsid w:val="009E697A"/>
    <w:rsid w:val="009E7DAB"/>
    <w:rsid w:val="009F02C4"/>
    <w:rsid w:val="009F04E9"/>
    <w:rsid w:val="009F2284"/>
    <w:rsid w:val="009F5401"/>
    <w:rsid w:val="009F74E4"/>
    <w:rsid w:val="009F7C3D"/>
    <w:rsid w:val="00A028B8"/>
    <w:rsid w:val="00A060B0"/>
    <w:rsid w:val="00A06DC6"/>
    <w:rsid w:val="00A078FC"/>
    <w:rsid w:val="00A07EC2"/>
    <w:rsid w:val="00A1171A"/>
    <w:rsid w:val="00A118D9"/>
    <w:rsid w:val="00A12B78"/>
    <w:rsid w:val="00A13835"/>
    <w:rsid w:val="00A14453"/>
    <w:rsid w:val="00A15DD8"/>
    <w:rsid w:val="00A15FA0"/>
    <w:rsid w:val="00A17247"/>
    <w:rsid w:val="00A20136"/>
    <w:rsid w:val="00A231B7"/>
    <w:rsid w:val="00A25557"/>
    <w:rsid w:val="00A27D26"/>
    <w:rsid w:val="00A30918"/>
    <w:rsid w:val="00A31F13"/>
    <w:rsid w:val="00A3244D"/>
    <w:rsid w:val="00A33117"/>
    <w:rsid w:val="00A3375E"/>
    <w:rsid w:val="00A33DB1"/>
    <w:rsid w:val="00A34B59"/>
    <w:rsid w:val="00A36130"/>
    <w:rsid w:val="00A37AAC"/>
    <w:rsid w:val="00A40614"/>
    <w:rsid w:val="00A416AA"/>
    <w:rsid w:val="00A419AA"/>
    <w:rsid w:val="00A426DD"/>
    <w:rsid w:val="00A43CE7"/>
    <w:rsid w:val="00A4545E"/>
    <w:rsid w:val="00A45F2C"/>
    <w:rsid w:val="00A45F42"/>
    <w:rsid w:val="00A47E56"/>
    <w:rsid w:val="00A50629"/>
    <w:rsid w:val="00A5077D"/>
    <w:rsid w:val="00A50EBA"/>
    <w:rsid w:val="00A519D7"/>
    <w:rsid w:val="00A534CF"/>
    <w:rsid w:val="00A5355D"/>
    <w:rsid w:val="00A55608"/>
    <w:rsid w:val="00A55AEE"/>
    <w:rsid w:val="00A55EF7"/>
    <w:rsid w:val="00A560F4"/>
    <w:rsid w:val="00A568C4"/>
    <w:rsid w:val="00A5692E"/>
    <w:rsid w:val="00A5726C"/>
    <w:rsid w:val="00A57915"/>
    <w:rsid w:val="00A57D1F"/>
    <w:rsid w:val="00A60AD9"/>
    <w:rsid w:val="00A613E3"/>
    <w:rsid w:val="00A615E7"/>
    <w:rsid w:val="00A626C7"/>
    <w:rsid w:val="00A62DDB"/>
    <w:rsid w:val="00A637DF"/>
    <w:rsid w:val="00A65955"/>
    <w:rsid w:val="00A678D4"/>
    <w:rsid w:val="00A70628"/>
    <w:rsid w:val="00A708A2"/>
    <w:rsid w:val="00A7617C"/>
    <w:rsid w:val="00A76B8C"/>
    <w:rsid w:val="00A77756"/>
    <w:rsid w:val="00A77B45"/>
    <w:rsid w:val="00A8088A"/>
    <w:rsid w:val="00A8240D"/>
    <w:rsid w:val="00A82757"/>
    <w:rsid w:val="00A838E2"/>
    <w:rsid w:val="00A8441F"/>
    <w:rsid w:val="00A857FB"/>
    <w:rsid w:val="00A92CDA"/>
    <w:rsid w:val="00A932AA"/>
    <w:rsid w:val="00A93DE1"/>
    <w:rsid w:val="00A94788"/>
    <w:rsid w:val="00AA2911"/>
    <w:rsid w:val="00AA32E5"/>
    <w:rsid w:val="00AA4BA9"/>
    <w:rsid w:val="00AA4F65"/>
    <w:rsid w:val="00AA742B"/>
    <w:rsid w:val="00AA7CBF"/>
    <w:rsid w:val="00AB0916"/>
    <w:rsid w:val="00AB14CD"/>
    <w:rsid w:val="00AB1CD3"/>
    <w:rsid w:val="00AB2976"/>
    <w:rsid w:val="00AB2A87"/>
    <w:rsid w:val="00AB2FAC"/>
    <w:rsid w:val="00AB37BE"/>
    <w:rsid w:val="00AB40DB"/>
    <w:rsid w:val="00AB537F"/>
    <w:rsid w:val="00AB77C7"/>
    <w:rsid w:val="00AC0634"/>
    <w:rsid w:val="00AC17BB"/>
    <w:rsid w:val="00AC4191"/>
    <w:rsid w:val="00AC5ADE"/>
    <w:rsid w:val="00AC6771"/>
    <w:rsid w:val="00AD015C"/>
    <w:rsid w:val="00AD044F"/>
    <w:rsid w:val="00AD1C96"/>
    <w:rsid w:val="00AD2F17"/>
    <w:rsid w:val="00AD45AB"/>
    <w:rsid w:val="00AD50F0"/>
    <w:rsid w:val="00AD70A0"/>
    <w:rsid w:val="00AE115C"/>
    <w:rsid w:val="00AE1B89"/>
    <w:rsid w:val="00AE5CEA"/>
    <w:rsid w:val="00AE671B"/>
    <w:rsid w:val="00AE6D3A"/>
    <w:rsid w:val="00AE6D42"/>
    <w:rsid w:val="00AF1A55"/>
    <w:rsid w:val="00AF20AE"/>
    <w:rsid w:val="00AF2C91"/>
    <w:rsid w:val="00AF3001"/>
    <w:rsid w:val="00AF3724"/>
    <w:rsid w:val="00AF3C87"/>
    <w:rsid w:val="00AF5AEB"/>
    <w:rsid w:val="00AF6FB1"/>
    <w:rsid w:val="00B003DD"/>
    <w:rsid w:val="00B02234"/>
    <w:rsid w:val="00B05430"/>
    <w:rsid w:val="00B058E2"/>
    <w:rsid w:val="00B06C99"/>
    <w:rsid w:val="00B0744A"/>
    <w:rsid w:val="00B12E3F"/>
    <w:rsid w:val="00B13479"/>
    <w:rsid w:val="00B14659"/>
    <w:rsid w:val="00B162F3"/>
    <w:rsid w:val="00B216B2"/>
    <w:rsid w:val="00B234D8"/>
    <w:rsid w:val="00B23BDE"/>
    <w:rsid w:val="00B24DEA"/>
    <w:rsid w:val="00B2507F"/>
    <w:rsid w:val="00B25E43"/>
    <w:rsid w:val="00B260FE"/>
    <w:rsid w:val="00B2771C"/>
    <w:rsid w:val="00B321F3"/>
    <w:rsid w:val="00B32E2E"/>
    <w:rsid w:val="00B351E9"/>
    <w:rsid w:val="00B401A8"/>
    <w:rsid w:val="00B40BAF"/>
    <w:rsid w:val="00B41B07"/>
    <w:rsid w:val="00B41FAE"/>
    <w:rsid w:val="00B42291"/>
    <w:rsid w:val="00B422AC"/>
    <w:rsid w:val="00B433E6"/>
    <w:rsid w:val="00B44AC3"/>
    <w:rsid w:val="00B50F59"/>
    <w:rsid w:val="00B52B40"/>
    <w:rsid w:val="00B53312"/>
    <w:rsid w:val="00B53EB7"/>
    <w:rsid w:val="00B54566"/>
    <w:rsid w:val="00B549EF"/>
    <w:rsid w:val="00B5586E"/>
    <w:rsid w:val="00B56388"/>
    <w:rsid w:val="00B57AA6"/>
    <w:rsid w:val="00B57E7A"/>
    <w:rsid w:val="00B60A1D"/>
    <w:rsid w:val="00B61A16"/>
    <w:rsid w:val="00B62AEC"/>
    <w:rsid w:val="00B66F1E"/>
    <w:rsid w:val="00B71F30"/>
    <w:rsid w:val="00B73ECA"/>
    <w:rsid w:val="00B76CBF"/>
    <w:rsid w:val="00B802C9"/>
    <w:rsid w:val="00B810CA"/>
    <w:rsid w:val="00B826EE"/>
    <w:rsid w:val="00B84774"/>
    <w:rsid w:val="00B84A48"/>
    <w:rsid w:val="00B865D0"/>
    <w:rsid w:val="00B866A4"/>
    <w:rsid w:val="00B93A30"/>
    <w:rsid w:val="00B94941"/>
    <w:rsid w:val="00B94DD5"/>
    <w:rsid w:val="00BA1182"/>
    <w:rsid w:val="00BA4717"/>
    <w:rsid w:val="00BA7659"/>
    <w:rsid w:val="00BB06F6"/>
    <w:rsid w:val="00BB081E"/>
    <w:rsid w:val="00BB1969"/>
    <w:rsid w:val="00BB1B50"/>
    <w:rsid w:val="00BB21B5"/>
    <w:rsid w:val="00BB2A13"/>
    <w:rsid w:val="00BB2F02"/>
    <w:rsid w:val="00BB703C"/>
    <w:rsid w:val="00BB7237"/>
    <w:rsid w:val="00BC325A"/>
    <w:rsid w:val="00BC45BE"/>
    <w:rsid w:val="00BC6DC2"/>
    <w:rsid w:val="00BD0434"/>
    <w:rsid w:val="00BD0A5C"/>
    <w:rsid w:val="00BD1ACF"/>
    <w:rsid w:val="00BD3686"/>
    <w:rsid w:val="00BD36D6"/>
    <w:rsid w:val="00BD4455"/>
    <w:rsid w:val="00BD7DC5"/>
    <w:rsid w:val="00BE01C3"/>
    <w:rsid w:val="00BE1545"/>
    <w:rsid w:val="00BE1D93"/>
    <w:rsid w:val="00BE4603"/>
    <w:rsid w:val="00BE6A44"/>
    <w:rsid w:val="00BE7657"/>
    <w:rsid w:val="00BF07F6"/>
    <w:rsid w:val="00BF10BF"/>
    <w:rsid w:val="00BF10FF"/>
    <w:rsid w:val="00BF25A8"/>
    <w:rsid w:val="00BF5BFD"/>
    <w:rsid w:val="00C017C0"/>
    <w:rsid w:val="00C03F26"/>
    <w:rsid w:val="00C04E55"/>
    <w:rsid w:val="00C05A54"/>
    <w:rsid w:val="00C076BE"/>
    <w:rsid w:val="00C07D41"/>
    <w:rsid w:val="00C14119"/>
    <w:rsid w:val="00C247C0"/>
    <w:rsid w:val="00C24C1F"/>
    <w:rsid w:val="00C24DE5"/>
    <w:rsid w:val="00C251AE"/>
    <w:rsid w:val="00C25BBC"/>
    <w:rsid w:val="00C26214"/>
    <w:rsid w:val="00C31078"/>
    <w:rsid w:val="00C32D81"/>
    <w:rsid w:val="00C35F64"/>
    <w:rsid w:val="00C35FE4"/>
    <w:rsid w:val="00C36677"/>
    <w:rsid w:val="00C36DCA"/>
    <w:rsid w:val="00C36F00"/>
    <w:rsid w:val="00C445F8"/>
    <w:rsid w:val="00C47433"/>
    <w:rsid w:val="00C4763A"/>
    <w:rsid w:val="00C476D9"/>
    <w:rsid w:val="00C551F0"/>
    <w:rsid w:val="00C56C3E"/>
    <w:rsid w:val="00C56D9D"/>
    <w:rsid w:val="00C56F6E"/>
    <w:rsid w:val="00C600F8"/>
    <w:rsid w:val="00C60D01"/>
    <w:rsid w:val="00C62168"/>
    <w:rsid w:val="00C6246E"/>
    <w:rsid w:val="00C62530"/>
    <w:rsid w:val="00C6303C"/>
    <w:rsid w:val="00C631FD"/>
    <w:rsid w:val="00C6444E"/>
    <w:rsid w:val="00C650A4"/>
    <w:rsid w:val="00C654B0"/>
    <w:rsid w:val="00C65876"/>
    <w:rsid w:val="00C718D3"/>
    <w:rsid w:val="00C71E4D"/>
    <w:rsid w:val="00C7268D"/>
    <w:rsid w:val="00C72DA6"/>
    <w:rsid w:val="00C736E5"/>
    <w:rsid w:val="00C76B8B"/>
    <w:rsid w:val="00C77A7F"/>
    <w:rsid w:val="00C80850"/>
    <w:rsid w:val="00C81953"/>
    <w:rsid w:val="00C82122"/>
    <w:rsid w:val="00C864AA"/>
    <w:rsid w:val="00C900A1"/>
    <w:rsid w:val="00C91062"/>
    <w:rsid w:val="00C927A7"/>
    <w:rsid w:val="00C94816"/>
    <w:rsid w:val="00CA0396"/>
    <w:rsid w:val="00CA04CD"/>
    <w:rsid w:val="00CA107F"/>
    <w:rsid w:val="00CA29DF"/>
    <w:rsid w:val="00CA3CB7"/>
    <w:rsid w:val="00CA552F"/>
    <w:rsid w:val="00CA6047"/>
    <w:rsid w:val="00CA63F4"/>
    <w:rsid w:val="00CA6505"/>
    <w:rsid w:val="00CA6F0C"/>
    <w:rsid w:val="00CA7C65"/>
    <w:rsid w:val="00CB5703"/>
    <w:rsid w:val="00CB6E80"/>
    <w:rsid w:val="00CC0354"/>
    <w:rsid w:val="00CC2272"/>
    <w:rsid w:val="00CC3333"/>
    <w:rsid w:val="00CC3B28"/>
    <w:rsid w:val="00CC47D1"/>
    <w:rsid w:val="00CC57FA"/>
    <w:rsid w:val="00CC5C5D"/>
    <w:rsid w:val="00CD0655"/>
    <w:rsid w:val="00CD159B"/>
    <w:rsid w:val="00CD15FC"/>
    <w:rsid w:val="00CD1FA4"/>
    <w:rsid w:val="00CD42DB"/>
    <w:rsid w:val="00CE03F5"/>
    <w:rsid w:val="00CE1B9D"/>
    <w:rsid w:val="00CE2B68"/>
    <w:rsid w:val="00CE6713"/>
    <w:rsid w:val="00CF3F73"/>
    <w:rsid w:val="00CF4684"/>
    <w:rsid w:val="00CF51CA"/>
    <w:rsid w:val="00CF6741"/>
    <w:rsid w:val="00CF79BC"/>
    <w:rsid w:val="00D035EC"/>
    <w:rsid w:val="00D06F80"/>
    <w:rsid w:val="00D07830"/>
    <w:rsid w:val="00D10057"/>
    <w:rsid w:val="00D1093F"/>
    <w:rsid w:val="00D10EC1"/>
    <w:rsid w:val="00D11187"/>
    <w:rsid w:val="00D116E6"/>
    <w:rsid w:val="00D13462"/>
    <w:rsid w:val="00D1351E"/>
    <w:rsid w:val="00D13FA3"/>
    <w:rsid w:val="00D21845"/>
    <w:rsid w:val="00D224CC"/>
    <w:rsid w:val="00D22FD1"/>
    <w:rsid w:val="00D2329A"/>
    <w:rsid w:val="00D23725"/>
    <w:rsid w:val="00D251D7"/>
    <w:rsid w:val="00D27C6D"/>
    <w:rsid w:val="00D303B3"/>
    <w:rsid w:val="00D31726"/>
    <w:rsid w:val="00D318DE"/>
    <w:rsid w:val="00D31A40"/>
    <w:rsid w:val="00D33639"/>
    <w:rsid w:val="00D33EC9"/>
    <w:rsid w:val="00D40534"/>
    <w:rsid w:val="00D42238"/>
    <w:rsid w:val="00D4281A"/>
    <w:rsid w:val="00D44FED"/>
    <w:rsid w:val="00D47F60"/>
    <w:rsid w:val="00D5070D"/>
    <w:rsid w:val="00D50EAA"/>
    <w:rsid w:val="00D5108B"/>
    <w:rsid w:val="00D51D87"/>
    <w:rsid w:val="00D52E01"/>
    <w:rsid w:val="00D539CD"/>
    <w:rsid w:val="00D5585E"/>
    <w:rsid w:val="00D56676"/>
    <w:rsid w:val="00D61280"/>
    <w:rsid w:val="00D617AA"/>
    <w:rsid w:val="00D62807"/>
    <w:rsid w:val="00D63BC3"/>
    <w:rsid w:val="00D65EE5"/>
    <w:rsid w:val="00D706E7"/>
    <w:rsid w:val="00D71A54"/>
    <w:rsid w:val="00D7204F"/>
    <w:rsid w:val="00D75D64"/>
    <w:rsid w:val="00D813C2"/>
    <w:rsid w:val="00D81944"/>
    <w:rsid w:val="00D82705"/>
    <w:rsid w:val="00D84C71"/>
    <w:rsid w:val="00D860FF"/>
    <w:rsid w:val="00D900CE"/>
    <w:rsid w:val="00D904A9"/>
    <w:rsid w:val="00D91EBE"/>
    <w:rsid w:val="00D933B8"/>
    <w:rsid w:val="00D964A5"/>
    <w:rsid w:val="00D97C9A"/>
    <w:rsid w:val="00DA07D3"/>
    <w:rsid w:val="00DA0B52"/>
    <w:rsid w:val="00DA0C9F"/>
    <w:rsid w:val="00DA19B9"/>
    <w:rsid w:val="00DA1C7B"/>
    <w:rsid w:val="00DA4973"/>
    <w:rsid w:val="00DA507D"/>
    <w:rsid w:val="00DA54B7"/>
    <w:rsid w:val="00DA6C00"/>
    <w:rsid w:val="00DA6E92"/>
    <w:rsid w:val="00DB014B"/>
    <w:rsid w:val="00DB2895"/>
    <w:rsid w:val="00DB59AA"/>
    <w:rsid w:val="00DB5D05"/>
    <w:rsid w:val="00DB5FEF"/>
    <w:rsid w:val="00DB7446"/>
    <w:rsid w:val="00DB7F9D"/>
    <w:rsid w:val="00DC0DAF"/>
    <w:rsid w:val="00DC15AF"/>
    <w:rsid w:val="00DC16BA"/>
    <w:rsid w:val="00DC20E9"/>
    <w:rsid w:val="00DC2C02"/>
    <w:rsid w:val="00DC595F"/>
    <w:rsid w:val="00DC6CED"/>
    <w:rsid w:val="00DC7240"/>
    <w:rsid w:val="00DC7FD1"/>
    <w:rsid w:val="00DD0724"/>
    <w:rsid w:val="00DD1C72"/>
    <w:rsid w:val="00DD26A4"/>
    <w:rsid w:val="00DD3201"/>
    <w:rsid w:val="00DD383D"/>
    <w:rsid w:val="00DD3F47"/>
    <w:rsid w:val="00DD5BF2"/>
    <w:rsid w:val="00DD7057"/>
    <w:rsid w:val="00DE0ABA"/>
    <w:rsid w:val="00DE0B6D"/>
    <w:rsid w:val="00DE1474"/>
    <w:rsid w:val="00DE1BDC"/>
    <w:rsid w:val="00DE23D5"/>
    <w:rsid w:val="00DE5E12"/>
    <w:rsid w:val="00DE6494"/>
    <w:rsid w:val="00DE7675"/>
    <w:rsid w:val="00DF0234"/>
    <w:rsid w:val="00DF036A"/>
    <w:rsid w:val="00DF1649"/>
    <w:rsid w:val="00DF16A2"/>
    <w:rsid w:val="00DF4B99"/>
    <w:rsid w:val="00DF4C70"/>
    <w:rsid w:val="00DF5D34"/>
    <w:rsid w:val="00DF6E73"/>
    <w:rsid w:val="00E001E1"/>
    <w:rsid w:val="00E00422"/>
    <w:rsid w:val="00E02331"/>
    <w:rsid w:val="00E105DA"/>
    <w:rsid w:val="00E109F6"/>
    <w:rsid w:val="00E11517"/>
    <w:rsid w:val="00E14589"/>
    <w:rsid w:val="00E14749"/>
    <w:rsid w:val="00E15187"/>
    <w:rsid w:val="00E154CA"/>
    <w:rsid w:val="00E1709D"/>
    <w:rsid w:val="00E176DA"/>
    <w:rsid w:val="00E218A1"/>
    <w:rsid w:val="00E24139"/>
    <w:rsid w:val="00E24269"/>
    <w:rsid w:val="00E24AC7"/>
    <w:rsid w:val="00E24B25"/>
    <w:rsid w:val="00E25262"/>
    <w:rsid w:val="00E264A2"/>
    <w:rsid w:val="00E266E0"/>
    <w:rsid w:val="00E26C76"/>
    <w:rsid w:val="00E26FF9"/>
    <w:rsid w:val="00E278E1"/>
    <w:rsid w:val="00E27DF9"/>
    <w:rsid w:val="00E30957"/>
    <w:rsid w:val="00E35548"/>
    <w:rsid w:val="00E430DA"/>
    <w:rsid w:val="00E43EA3"/>
    <w:rsid w:val="00E504CA"/>
    <w:rsid w:val="00E50785"/>
    <w:rsid w:val="00E519FD"/>
    <w:rsid w:val="00E51E54"/>
    <w:rsid w:val="00E52E2F"/>
    <w:rsid w:val="00E5486A"/>
    <w:rsid w:val="00E558B5"/>
    <w:rsid w:val="00E60C2C"/>
    <w:rsid w:val="00E611AB"/>
    <w:rsid w:val="00E611C6"/>
    <w:rsid w:val="00E62517"/>
    <w:rsid w:val="00E62D76"/>
    <w:rsid w:val="00E64346"/>
    <w:rsid w:val="00E6545E"/>
    <w:rsid w:val="00E65552"/>
    <w:rsid w:val="00E65BBB"/>
    <w:rsid w:val="00E6671E"/>
    <w:rsid w:val="00E66FC7"/>
    <w:rsid w:val="00E67097"/>
    <w:rsid w:val="00E71F23"/>
    <w:rsid w:val="00E72940"/>
    <w:rsid w:val="00E74E2A"/>
    <w:rsid w:val="00E7523B"/>
    <w:rsid w:val="00E76A44"/>
    <w:rsid w:val="00E7714C"/>
    <w:rsid w:val="00E81910"/>
    <w:rsid w:val="00E81983"/>
    <w:rsid w:val="00E81B09"/>
    <w:rsid w:val="00E82954"/>
    <w:rsid w:val="00E83486"/>
    <w:rsid w:val="00E8365E"/>
    <w:rsid w:val="00E844F8"/>
    <w:rsid w:val="00E8473D"/>
    <w:rsid w:val="00E84BC6"/>
    <w:rsid w:val="00E84D2B"/>
    <w:rsid w:val="00E901C0"/>
    <w:rsid w:val="00E91685"/>
    <w:rsid w:val="00E91D9C"/>
    <w:rsid w:val="00E92587"/>
    <w:rsid w:val="00E95FB9"/>
    <w:rsid w:val="00E9768F"/>
    <w:rsid w:val="00EA15B6"/>
    <w:rsid w:val="00EA1BA9"/>
    <w:rsid w:val="00EA22CD"/>
    <w:rsid w:val="00EA2B4D"/>
    <w:rsid w:val="00EA2E67"/>
    <w:rsid w:val="00EA3CC5"/>
    <w:rsid w:val="00EA3E29"/>
    <w:rsid w:val="00EA5FF4"/>
    <w:rsid w:val="00EA68AF"/>
    <w:rsid w:val="00EA71EE"/>
    <w:rsid w:val="00EB0765"/>
    <w:rsid w:val="00EB1029"/>
    <w:rsid w:val="00EB179D"/>
    <w:rsid w:val="00EB3180"/>
    <w:rsid w:val="00EB362F"/>
    <w:rsid w:val="00EB3723"/>
    <w:rsid w:val="00EB611E"/>
    <w:rsid w:val="00EB6EDF"/>
    <w:rsid w:val="00EC1E17"/>
    <w:rsid w:val="00EC2E4F"/>
    <w:rsid w:val="00EC39F7"/>
    <w:rsid w:val="00EC4102"/>
    <w:rsid w:val="00EC58D4"/>
    <w:rsid w:val="00EC6238"/>
    <w:rsid w:val="00ED24E6"/>
    <w:rsid w:val="00ED38C3"/>
    <w:rsid w:val="00ED3B89"/>
    <w:rsid w:val="00ED514E"/>
    <w:rsid w:val="00ED53F7"/>
    <w:rsid w:val="00ED5772"/>
    <w:rsid w:val="00ED6056"/>
    <w:rsid w:val="00EE04A3"/>
    <w:rsid w:val="00EE12A0"/>
    <w:rsid w:val="00EE1B77"/>
    <w:rsid w:val="00EE2E61"/>
    <w:rsid w:val="00EE2F2B"/>
    <w:rsid w:val="00EE314D"/>
    <w:rsid w:val="00EE48BA"/>
    <w:rsid w:val="00EE51E1"/>
    <w:rsid w:val="00EE766B"/>
    <w:rsid w:val="00EF08DC"/>
    <w:rsid w:val="00EF1959"/>
    <w:rsid w:val="00EF37D1"/>
    <w:rsid w:val="00EF37EC"/>
    <w:rsid w:val="00EF3BF8"/>
    <w:rsid w:val="00EF4145"/>
    <w:rsid w:val="00EF675E"/>
    <w:rsid w:val="00EF76CF"/>
    <w:rsid w:val="00F014B9"/>
    <w:rsid w:val="00F01C73"/>
    <w:rsid w:val="00F021CB"/>
    <w:rsid w:val="00F052EA"/>
    <w:rsid w:val="00F07D7A"/>
    <w:rsid w:val="00F10455"/>
    <w:rsid w:val="00F10D96"/>
    <w:rsid w:val="00F13484"/>
    <w:rsid w:val="00F16140"/>
    <w:rsid w:val="00F16D78"/>
    <w:rsid w:val="00F172D7"/>
    <w:rsid w:val="00F17AA9"/>
    <w:rsid w:val="00F2015E"/>
    <w:rsid w:val="00F2057F"/>
    <w:rsid w:val="00F25675"/>
    <w:rsid w:val="00F30BFC"/>
    <w:rsid w:val="00F31F2F"/>
    <w:rsid w:val="00F32922"/>
    <w:rsid w:val="00F331D4"/>
    <w:rsid w:val="00F34C3A"/>
    <w:rsid w:val="00F35E89"/>
    <w:rsid w:val="00F45071"/>
    <w:rsid w:val="00F45768"/>
    <w:rsid w:val="00F45ACF"/>
    <w:rsid w:val="00F464DA"/>
    <w:rsid w:val="00F46801"/>
    <w:rsid w:val="00F46AF2"/>
    <w:rsid w:val="00F51001"/>
    <w:rsid w:val="00F51BA1"/>
    <w:rsid w:val="00F51CD2"/>
    <w:rsid w:val="00F51CDC"/>
    <w:rsid w:val="00F52A5F"/>
    <w:rsid w:val="00F5348C"/>
    <w:rsid w:val="00F5400A"/>
    <w:rsid w:val="00F55008"/>
    <w:rsid w:val="00F555C8"/>
    <w:rsid w:val="00F5571F"/>
    <w:rsid w:val="00F55AEA"/>
    <w:rsid w:val="00F574D5"/>
    <w:rsid w:val="00F57759"/>
    <w:rsid w:val="00F613D9"/>
    <w:rsid w:val="00F620CC"/>
    <w:rsid w:val="00F67ACA"/>
    <w:rsid w:val="00F67B5F"/>
    <w:rsid w:val="00F67CBA"/>
    <w:rsid w:val="00F76288"/>
    <w:rsid w:val="00F76E61"/>
    <w:rsid w:val="00F76EC1"/>
    <w:rsid w:val="00F80217"/>
    <w:rsid w:val="00F81613"/>
    <w:rsid w:val="00F81956"/>
    <w:rsid w:val="00F82018"/>
    <w:rsid w:val="00F82950"/>
    <w:rsid w:val="00F82E47"/>
    <w:rsid w:val="00F8323C"/>
    <w:rsid w:val="00F83FB4"/>
    <w:rsid w:val="00F841A9"/>
    <w:rsid w:val="00F84397"/>
    <w:rsid w:val="00F84739"/>
    <w:rsid w:val="00F85A8C"/>
    <w:rsid w:val="00F861F1"/>
    <w:rsid w:val="00F902CD"/>
    <w:rsid w:val="00F951D8"/>
    <w:rsid w:val="00F96E2F"/>
    <w:rsid w:val="00F97F7F"/>
    <w:rsid w:val="00FA01DC"/>
    <w:rsid w:val="00FA3185"/>
    <w:rsid w:val="00FA5C0F"/>
    <w:rsid w:val="00FA621E"/>
    <w:rsid w:val="00FB2D3C"/>
    <w:rsid w:val="00FB2E63"/>
    <w:rsid w:val="00FB365C"/>
    <w:rsid w:val="00FB3754"/>
    <w:rsid w:val="00FB3CEC"/>
    <w:rsid w:val="00FB5730"/>
    <w:rsid w:val="00FC0FD5"/>
    <w:rsid w:val="00FC1354"/>
    <w:rsid w:val="00FC2219"/>
    <w:rsid w:val="00FC27E8"/>
    <w:rsid w:val="00FC2D1B"/>
    <w:rsid w:val="00FC3416"/>
    <w:rsid w:val="00FC49D3"/>
    <w:rsid w:val="00FC5630"/>
    <w:rsid w:val="00FC5F1C"/>
    <w:rsid w:val="00FC60DF"/>
    <w:rsid w:val="00FC64C3"/>
    <w:rsid w:val="00FC77C2"/>
    <w:rsid w:val="00FD484C"/>
    <w:rsid w:val="00FD49B9"/>
    <w:rsid w:val="00FD4B79"/>
    <w:rsid w:val="00FE0AC1"/>
    <w:rsid w:val="00FE1983"/>
    <w:rsid w:val="00FE1ACC"/>
    <w:rsid w:val="00FE1ED1"/>
    <w:rsid w:val="00FE24F7"/>
    <w:rsid w:val="00FE2D91"/>
    <w:rsid w:val="00FE47BE"/>
    <w:rsid w:val="00FE533F"/>
    <w:rsid w:val="00FE73A7"/>
    <w:rsid w:val="00FF1513"/>
    <w:rsid w:val="00FF2623"/>
    <w:rsid w:val="00FF4894"/>
    <w:rsid w:val="00FF6EEF"/>
    <w:rsid w:val="00FF7419"/>
    <w:rsid w:val="010663FA"/>
    <w:rsid w:val="011A8F33"/>
    <w:rsid w:val="011BE0B5"/>
    <w:rsid w:val="013073D7"/>
    <w:rsid w:val="01458C14"/>
    <w:rsid w:val="0149AD93"/>
    <w:rsid w:val="016738D2"/>
    <w:rsid w:val="017A5FCF"/>
    <w:rsid w:val="01A0518D"/>
    <w:rsid w:val="01BA1E14"/>
    <w:rsid w:val="01D4B9C9"/>
    <w:rsid w:val="01EC0744"/>
    <w:rsid w:val="0202AE2C"/>
    <w:rsid w:val="0210A5EC"/>
    <w:rsid w:val="022F1EBD"/>
    <w:rsid w:val="022F5F09"/>
    <w:rsid w:val="02318CE2"/>
    <w:rsid w:val="0245B608"/>
    <w:rsid w:val="0252A4EA"/>
    <w:rsid w:val="029F042C"/>
    <w:rsid w:val="02CC1DDE"/>
    <w:rsid w:val="02CFD510"/>
    <w:rsid w:val="02D7AFA4"/>
    <w:rsid w:val="02E8F5A8"/>
    <w:rsid w:val="02FC6724"/>
    <w:rsid w:val="0319DB9D"/>
    <w:rsid w:val="031CDFA0"/>
    <w:rsid w:val="032562DA"/>
    <w:rsid w:val="034725F6"/>
    <w:rsid w:val="038DF425"/>
    <w:rsid w:val="0396E939"/>
    <w:rsid w:val="03A64B17"/>
    <w:rsid w:val="03B55DB5"/>
    <w:rsid w:val="03C8FDDE"/>
    <w:rsid w:val="03CAA329"/>
    <w:rsid w:val="03D830F1"/>
    <w:rsid w:val="03E014D6"/>
    <w:rsid w:val="03FB1F7E"/>
    <w:rsid w:val="041CF896"/>
    <w:rsid w:val="042FE513"/>
    <w:rsid w:val="04323570"/>
    <w:rsid w:val="0455B6E8"/>
    <w:rsid w:val="047EF8DB"/>
    <w:rsid w:val="04828FB2"/>
    <w:rsid w:val="049DAFC2"/>
    <w:rsid w:val="04B8FD1A"/>
    <w:rsid w:val="04BC8944"/>
    <w:rsid w:val="04C5E7AD"/>
    <w:rsid w:val="04D434E7"/>
    <w:rsid w:val="04D88276"/>
    <w:rsid w:val="04F010C6"/>
    <w:rsid w:val="04F73A2C"/>
    <w:rsid w:val="04FE6DFD"/>
    <w:rsid w:val="0507033C"/>
    <w:rsid w:val="052CAA85"/>
    <w:rsid w:val="0565280A"/>
    <w:rsid w:val="057BED6A"/>
    <w:rsid w:val="0596E7AE"/>
    <w:rsid w:val="05A04DAE"/>
    <w:rsid w:val="05A6D438"/>
    <w:rsid w:val="05F2FBED"/>
    <w:rsid w:val="060124A0"/>
    <w:rsid w:val="06034C15"/>
    <w:rsid w:val="06106A81"/>
    <w:rsid w:val="062A3095"/>
    <w:rsid w:val="063788B7"/>
    <w:rsid w:val="069A6295"/>
    <w:rsid w:val="06ABA373"/>
    <w:rsid w:val="06B93FB3"/>
    <w:rsid w:val="06C62A1B"/>
    <w:rsid w:val="06C90018"/>
    <w:rsid w:val="06D9847E"/>
    <w:rsid w:val="06EB0517"/>
    <w:rsid w:val="0709DC3D"/>
    <w:rsid w:val="070A49D9"/>
    <w:rsid w:val="070AB765"/>
    <w:rsid w:val="073550DC"/>
    <w:rsid w:val="0739F7AA"/>
    <w:rsid w:val="0748C8D5"/>
    <w:rsid w:val="076C143F"/>
    <w:rsid w:val="079F67BD"/>
    <w:rsid w:val="07E8D377"/>
    <w:rsid w:val="07EF31D7"/>
    <w:rsid w:val="08023FE4"/>
    <w:rsid w:val="0835168A"/>
    <w:rsid w:val="0847D584"/>
    <w:rsid w:val="0869B1EC"/>
    <w:rsid w:val="08711F2B"/>
    <w:rsid w:val="0875E7A4"/>
    <w:rsid w:val="089603FC"/>
    <w:rsid w:val="08965BDD"/>
    <w:rsid w:val="089D32C5"/>
    <w:rsid w:val="089E8B0F"/>
    <w:rsid w:val="089F3805"/>
    <w:rsid w:val="08A968C7"/>
    <w:rsid w:val="08AD3A81"/>
    <w:rsid w:val="08B962A0"/>
    <w:rsid w:val="08C80A20"/>
    <w:rsid w:val="08CA0E5B"/>
    <w:rsid w:val="08DECB66"/>
    <w:rsid w:val="08F2F5C5"/>
    <w:rsid w:val="0902EB81"/>
    <w:rsid w:val="090D04B0"/>
    <w:rsid w:val="090DB739"/>
    <w:rsid w:val="0912AC5D"/>
    <w:rsid w:val="09201669"/>
    <w:rsid w:val="0928F472"/>
    <w:rsid w:val="093F22F8"/>
    <w:rsid w:val="093FFAE5"/>
    <w:rsid w:val="0941CF5D"/>
    <w:rsid w:val="094871F8"/>
    <w:rsid w:val="095380F0"/>
    <w:rsid w:val="0955E72F"/>
    <w:rsid w:val="097588D1"/>
    <w:rsid w:val="09797AD3"/>
    <w:rsid w:val="097A383D"/>
    <w:rsid w:val="09818101"/>
    <w:rsid w:val="099119FA"/>
    <w:rsid w:val="09927A18"/>
    <w:rsid w:val="09A44E87"/>
    <w:rsid w:val="09D0F8B3"/>
    <w:rsid w:val="09DCDEF7"/>
    <w:rsid w:val="0A2E9DC2"/>
    <w:rsid w:val="0A387396"/>
    <w:rsid w:val="0A3B0866"/>
    <w:rsid w:val="0A405AAC"/>
    <w:rsid w:val="0A52E52D"/>
    <w:rsid w:val="0A553301"/>
    <w:rsid w:val="0A5E71BD"/>
    <w:rsid w:val="0A65010E"/>
    <w:rsid w:val="0A6671C2"/>
    <w:rsid w:val="0A7768DC"/>
    <w:rsid w:val="0AAA3357"/>
    <w:rsid w:val="0AB43497"/>
    <w:rsid w:val="0AB88F73"/>
    <w:rsid w:val="0ACA14BA"/>
    <w:rsid w:val="0AE1CF45"/>
    <w:rsid w:val="0AF3F997"/>
    <w:rsid w:val="0B0232ED"/>
    <w:rsid w:val="0B049CF8"/>
    <w:rsid w:val="0B3DAB4D"/>
    <w:rsid w:val="0B537E5F"/>
    <w:rsid w:val="0B545D0B"/>
    <w:rsid w:val="0B59461B"/>
    <w:rsid w:val="0B62AE88"/>
    <w:rsid w:val="0B71FB10"/>
    <w:rsid w:val="0B77D2B2"/>
    <w:rsid w:val="0B8C6F2C"/>
    <w:rsid w:val="0BB46F19"/>
    <w:rsid w:val="0BBB9E9C"/>
    <w:rsid w:val="0BE3E496"/>
    <w:rsid w:val="0BFF1AA7"/>
    <w:rsid w:val="0C4A60CF"/>
    <w:rsid w:val="0C69D386"/>
    <w:rsid w:val="0C8808CA"/>
    <w:rsid w:val="0C8DB7D2"/>
    <w:rsid w:val="0CC61E5E"/>
    <w:rsid w:val="0CC71C7F"/>
    <w:rsid w:val="0CF552EF"/>
    <w:rsid w:val="0CFB88C2"/>
    <w:rsid w:val="0D008543"/>
    <w:rsid w:val="0D39B063"/>
    <w:rsid w:val="0D3DF18A"/>
    <w:rsid w:val="0D50AD0A"/>
    <w:rsid w:val="0D639CF8"/>
    <w:rsid w:val="0D6F33EB"/>
    <w:rsid w:val="0D78BFE8"/>
    <w:rsid w:val="0D9133B7"/>
    <w:rsid w:val="0DA0EE12"/>
    <w:rsid w:val="0DA6C740"/>
    <w:rsid w:val="0DC01775"/>
    <w:rsid w:val="0DD5B80C"/>
    <w:rsid w:val="0DE83BCF"/>
    <w:rsid w:val="0DF650CB"/>
    <w:rsid w:val="0E0D24FD"/>
    <w:rsid w:val="0E108624"/>
    <w:rsid w:val="0E1BAB85"/>
    <w:rsid w:val="0E254355"/>
    <w:rsid w:val="0E2816EB"/>
    <w:rsid w:val="0E43FB79"/>
    <w:rsid w:val="0E447728"/>
    <w:rsid w:val="0E6353B1"/>
    <w:rsid w:val="0E69954B"/>
    <w:rsid w:val="0E892450"/>
    <w:rsid w:val="0EA5434E"/>
    <w:rsid w:val="0EA7D544"/>
    <w:rsid w:val="0EAEF5F9"/>
    <w:rsid w:val="0EB14C0C"/>
    <w:rsid w:val="0ECA8A4C"/>
    <w:rsid w:val="0F0E7989"/>
    <w:rsid w:val="0F1169EB"/>
    <w:rsid w:val="0F126D02"/>
    <w:rsid w:val="0F2A46AB"/>
    <w:rsid w:val="0F392269"/>
    <w:rsid w:val="0F59A0C9"/>
    <w:rsid w:val="0F5A8368"/>
    <w:rsid w:val="0F5EB912"/>
    <w:rsid w:val="0F5FD4FB"/>
    <w:rsid w:val="0F62A9DC"/>
    <w:rsid w:val="0F6DDBB8"/>
    <w:rsid w:val="0F70BDDB"/>
    <w:rsid w:val="0F7805FC"/>
    <w:rsid w:val="0F81AA7F"/>
    <w:rsid w:val="0F81EC9E"/>
    <w:rsid w:val="0F8A4CF5"/>
    <w:rsid w:val="0F90F7B0"/>
    <w:rsid w:val="0FC104DC"/>
    <w:rsid w:val="0FC8879E"/>
    <w:rsid w:val="0FCF4366"/>
    <w:rsid w:val="0FEF1E8D"/>
    <w:rsid w:val="0FF0E49D"/>
    <w:rsid w:val="0FFD02C4"/>
    <w:rsid w:val="10017C95"/>
    <w:rsid w:val="10101C36"/>
    <w:rsid w:val="101402AD"/>
    <w:rsid w:val="10169FC8"/>
    <w:rsid w:val="102A7749"/>
    <w:rsid w:val="1038C83B"/>
    <w:rsid w:val="10462FF7"/>
    <w:rsid w:val="1055155C"/>
    <w:rsid w:val="106A4168"/>
    <w:rsid w:val="1090332E"/>
    <w:rsid w:val="1091E75D"/>
    <w:rsid w:val="10D8C632"/>
    <w:rsid w:val="10E4C73A"/>
    <w:rsid w:val="1102D47E"/>
    <w:rsid w:val="110DABF9"/>
    <w:rsid w:val="110EC944"/>
    <w:rsid w:val="113F5A06"/>
    <w:rsid w:val="1159AF68"/>
    <w:rsid w:val="11749D8E"/>
    <w:rsid w:val="11792582"/>
    <w:rsid w:val="117B686E"/>
    <w:rsid w:val="119C0C4A"/>
    <w:rsid w:val="119DD341"/>
    <w:rsid w:val="11A3BF48"/>
    <w:rsid w:val="11BF2ECA"/>
    <w:rsid w:val="1226C9CE"/>
    <w:rsid w:val="123B4AD9"/>
    <w:rsid w:val="12492B1A"/>
    <w:rsid w:val="125A010F"/>
    <w:rsid w:val="126CB56C"/>
    <w:rsid w:val="126CF861"/>
    <w:rsid w:val="12826F3B"/>
    <w:rsid w:val="13029512"/>
    <w:rsid w:val="1312B737"/>
    <w:rsid w:val="134D4E35"/>
    <w:rsid w:val="1388D379"/>
    <w:rsid w:val="138F3AE0"/>
    <w:rsid w:val="13907313"/>
    <w:rsid w:val="13C6BC60"/>
    <w:rsid w:val="13E1EAAC"/>
    <w:rsid w:val="13EFCB9C"/>
    <w:rsid w:val="13F6D934"/>
    <w:rsid w:val="14099576"/>
    <w:rsid w:val="142C6B01"/>
    <w:rsid w:val="14538034"/>
    <w:rsid w:val="145AB045"/>
    <w:rsid w:val="146DB135"/>
    <w:rsid w:val="148C4B7D"/>
    <w:rsid w:val="149EA805"/>
    <w:rsid w:val="14BC844C"/>
    <w:rsid w:val="14D6C613"/>
    <w:rsid w:val="14D8653A"/>
    <w:rsid w:val="14DA470E"/>
    <w:rsid w:val="14EC7FE4"/>
    <w:rsid w:val="14F57A4D"/>
    <w:rsid w:val="150815E7"/>
    <w:rsid w:val="1513D005"/>
    <w:rsid w:val="15156E00"/>
    <w:rsid w:val="152FDB0D"/>
    <w:rsid w:val="1547B923"/>
    <w:rsid w:val="154A62A6"/>
    <w:rsid w:val="156C04FE"/>
    <w:rsid w:val="15912320"/>
    <w:rsid w:val="159280C3"/>
    <w:rsid w:val="159CED47"/>
    <w:rsid w:val="159E1294"/>
    <w:rsid w:val="15A28786"/>
    <w:rsid w:val="15D59436"/>
    <w:rsid w:val="15FEA860"/>
    <w:rsid w:val="161540CC"/>
    <w:rsid w:val="165854AD"/>
    <w:rsid w:val="167950DB"/>
    <w:rsid w:val="1692BDF2"/>
    <w:rsid w:val="169F8C45"/>
    <w:rsid w:val="16A68EBB"/>
    <w:rsid w:val="16C294E4"/>
    <w:rsid w:val="16D5348B"/>
    <w:rsid w:val="16E38A93"/>
    <w:rsid w:val="16E5E30F"/>
    <w:rsid w:val="16EC306A"/>
    <w:rsid w:val="170AF61C"/>
    <w:rsid w:val="17165347"/>
    <w:rsid w:val="17179914"/>
    <w:rsid w:val="17238701"/>
    <w:rsid w:val="1737EFB2"/>
    <w:rsid w:val="17697D73"/>
    <w:rsid w:val="178F4D29"/>
    <w:rsid w:val="179281CD"/>
    <w:rsid w:val="17942E1D"/>
    <w:rsid w:val="17A276A9"/>
    <w:rsid w:val="17B1112D"/>
    <w:rsid w:val="17D6F2ED"/>
    <w:rsid w:val="17F105AE"/>
    <w:rsid w:val="17F4F5D2"/>
    <w:rsid w:val="1814197F"/>
    <w:rsid w:val="1820581F"/>
    <w:rsid w:val="18227E7F"/>
    <w:rsid w:val="182D3266"/>
    <w:rsid w:val="182E35EC"/>
    <w:rsid w:val="183ACC36"/>
    <w:rsid w:val="185201EF"/>
    <w:rsid w:val="18559FD7"/>
    <w:rsid w:val="186031BB"/>
    <w:rsid w:val="1876643E"/>
    <w:rsid w:val="1878B90F"/>
    <w:rsid w:val="187BE099"/>
    <w:rsid w:val="187F8C51"/>
    <w:rsid w:val="18B81AFD"/>
    <w:rsid w:val="18B8445C"/>
    <w:rsid w:val="18BA3351"/>
    <w:rsid w:val="18C3E1DA"/>
    <w:rsid w:val="18C866F9"/>
    <w:rsid w:val="18DF8FA3"/>
    <w:rsid w:val="18E362BC"/>
    <w:rsid w:val="18F66E80"/>
    <w:rsid w:val="190673D9"/>
    <w:rsid w:val="190FBDC9"/>
    <w:rsid w:val="191D2995"/>
    <w:rsid w:val="192FBF90"/>
    <w:rsid w:val="19372AE8"/>
    <w:rsid w:val="193970BE"/>
    <w:rsid w:val="193AD1FC"/>
    <w:rsid w:val="194D357F"/>
    <w:rsid w:val="195E9251"/>
    <w:rsid w:val="197D5B84"/>
    <w:rsid w:val="19B6A495"/>
    <w:rsid w:val="19C8DAB4"/>
    <w:rsid w:val="19DA7FF7"/>
    <w:rsid w:val="19DC4C5D"/>
    <w:rsid w:val="19E35D0F"/>
    <w:rsid w:val="1A06BDCB"/>
    <w:rsid w:val="1A65F8D7"/>
    <w:rsid w:val="1AE908D7"/>
    <w:rsid w:val="1AFBEEF2"/>
    <w:rsid w:val="1B30029C"/>
    <w:rsid w:val="1B377913"/>
    <w:rsid w:val="1B43A9D8"/>
    <w:rsid w:val="1B4F0244"/>
    <w:rsid w:val="1B6CF752"/>
    <w:rsid w:val="1B756F22"/>
    <w:rsid w:val="1B972314"/>
    <w:rsid w:val="1B9874FA"/>
    <w:rsid w:val="1BB251B9"/>
    <w:rsid w:val="1BD20208"/>
    <w:rsid w:val="1C082AC1"/>
    <w:rsid w:val="1C0DF121"/>
    <w:rsid w:val="1C386AAC"/>
    <w:rsid w:val="1C3F621C"/>
    <w:rsid w:val="1C4B8F80"/>
    <w:rsid w:val="1C58F631"/>
    <w:rsid w:val="1C69D067"/>
    <w:rsid w:val="1C76675E"/>
    <w:rsid w:val="1C8BC7E5"/>
    <w:rsid w:val="1CEDB22E"/>
    <w:rsid w:val="1D006809"/>
    <w:rsid w:val="1D0AFCD1"/>
    <w:rsid w:val="1D2FC806"/>
    <w:rsid w:val="1D3CBC97"/>
    <w:rsid w:val="1D53BCA8"/>
    <w:rsid w:val="1D54CEB9"/>
    <w:rsid w:val="1D5B6447"/>
    <w:rsid w:val="1D60D2A0"/>
    <w:rsid w:val="1D8283E0"/>
    <w:rsid w:val="1D89A712"/>
    <w:rsid w:val="1D8BB989"/>
    <w:rsid w:val="1D95448A"/>
    <w:rsid w:val="1D96CB0F"/>
    <w:rsid w:val="1DA3FB22"/>
    <w:rsid w:val="1DAE3911"/>
    <w:rsid w:val="1DBE8862"/>
    <w:rsid w:val="1DC14CBB"/>
    <w:rsid w:val="1DFF93CA"/>
    <w:rsid w:val="1E09B06C"/>
    <w:rsid w:val="1E12EF04"/>
    <w:rsid w:val="1E1F9F89"/>
    <w:rsid w:val="1E3D7331"/>
    <w:rsid w:val="1E509A2C"/>
    <w:rsid w:val="1E5A4F0A"/>
    <w:rsid w:val="1E5C3642"/>
    <w:rsid w:val="1E5EE969"/>
    <w:rsid w:val="1E6D98F9"/>
    <w:rsid w:val="1E819EDE"/>
    <w:rsid w:val="1EA5219D"/>
    <w:rsid w:val="1EA674CA"/>
    <w:rsid w:val="1EAACB3B"/>
    <w:rsid w:val="1EAFFFFB"/>
    <w:rsid w:val="1ECD18ED"/>
    <w:rsid w:val="1EE6A4C1"/>
    <w:rsid w:val="1EEF7F3C"/>
    <w:rsid w:val="1F17D891"/>
    <w:rsid w:val="1F24AA73"/>
    <w:rsid w:val="1F2A055F"/>
    <w:rsid w:val="1F329B70"/>
    <w:rsid w:val="1F5F74A7"/>
    <w:rsid w:val="1F764E72"/>
    <w:rsid w:val="1F79D2D0"/>
    <w:rsid w:val="1F7A191C"/>
    <w:rsid w:val="1F90EE7C"/>
    <w:rsid w:val="1FBDD7CD"/>
    <w:rsid w:val="1FD84FF6"/>
    <w:rsid w:val="1FEEBE26"/>
    <w:rsid w:val="1FFA189C"/>
    <w:rsid w:val="20339EDC"/>
    <w:rsid w:val="2050C008"/>
    <w:rsid w:val="20658744"/>
    <w:rsid w:val="2072EE6E"/>
    <w:rsid w:val="2083BCF9"/>
    <w:rsid w:val="20A84BC0"/>
    <w:rsid w:val="20AB4BB8"/>
    <w:rsid w:val="20C4E5FD"/>
    <w:rsid w:val="20CE4F87"/>
    <w:rsid w:val="20CE6BD1"/>
    <w:rsid w:val="20F2F9E6"/>
    <w:rsid w:val="20F3BEEE"/>
    <w:rsid w:val="2114A62D"/>
    <w:rsid w:val="211D759E"/>
    <w:rsid w:val="211E2B0B"/>
    <w:rsid w:val="21335CDB"/>
    <w:rsid w:val="2136DA6E"/>
    <w:rsid w:val="214C6187"/>
    <w:rsid w:val="214F7403"/>
    <w:rsid w:val="21555B72"/>
    <w:rsid w:val="2164B017"/>
    <w:rsid w:val="21725B7E"/>
    <w:rsid w:val="219ECEAE"/>
    <w:rsid w:val="21ECED2E"/>
    <w:rsid w:val="2207866A"/>
    <w:rsid w:val="222EA1F8"/>
    <w:rsid w:val="2263C07A"/>
    <w:rsid w:val="22642B9B"/>
    <w:rsid w:val="22B0B5B7"/>
    <w:rsid w:val="22B106F7"/>
    <w:rsid w:val="22D0BE2E"/>
    <w:rsid w:val="22F2C282"/>
    <w:rsid w:val="22F3A7C5"/>
    <w:rsid w:val="22FEB52D"/>
    <w:rsid w:val="2302E07E"/>
    <w:rsid w:val="2303AC70"/>
    <w:rsid w:val="2316ED51"/>
    <w:rsid w:val="2326AF39"/>
    <w:rsid w:val="232EA3F4"/>
    <w:rsid w:val="2350C6D8"/>
    <w:rsid w:val="235BFCA9"/>
    <w:rsid w:val="2388158C"/>
    <w:rsid w:val="23A66D10"/>
    <w:rsid w:val="23B1833C"/>
    <w:rsid w:val="23BA119D"/>
    <w:rsid w:val="23DA2D72"/>
    <w:rsid w:val="23E7BDD1"/>
    <w:rsid w:val="240BFB11"/>
    <w:rsid w:val="2411D8E3"/>
    <w:rsid w:val="2417734B"/>
    <w:rsid w:val="2421A339"/>
    <w:rsid w:val="242A48B7"/>
    <w:rsid w:val="2457F8D3"/>
    <w:rsid w:val="2473257C"/>
    <w:rsid w:val="24DC94E1"/>
    <w:rsid w:val="24EB017D"/>
    <w:rsid w:val="2503B067"/>
    <w:rsid w:val="25154C9A"/>
    <w:rsid w:val="25204FB9"/>
    <w:rsid w:val="25292FCE"/>
    <w:rsid w:val="2536C73D"/>
    <w:rsid w:val="2547F4F9"/>
    <w:rsid w:val="2595943F"/>
    <w:rsid w:val="259BCC5D"/>
    <w:rsid w:val="259BEE55"/>
    <w:rsid w:val="259CE672"/>
    <w:rsid w:val="259DDA6A"/>
    <w:rsid w:val="25BDDB97"/>
    <w:rsid w:val="25C6C914"/>
    <w:rsid w:val="25E20545"/>
    <w:rsid w:val="25E85125"/>
    <w:rsid w:val="25F0E6C1"/>
    <w:rsid w:val="260A3CBA"/>
    <w:rsid w:val="261C5788"/>
    <w:rsid w:val="2622FDD3"/>
    <w:rsid w:val="262C43F4"/>
    <w:rsid w:val="2631AF6F"/>
    <w:rsid w:val="26476CDE"/>
    <w:rsid w:val="26762842"/>
    <w:rsid w:val="26B51D2A"/>
    <w:rsid w:val="26BBA745"/>
    <w:rsid w:val="26CADCAF"/>
    <w:rsid w:val="26CDEE8A"/>
    <w:rsid w:val="26E701FC"/>
    <w:rsid w:val="271E7461"/>
    <w:rsid w:val="27379CBE"/>
    <w:rsid w:val="274DCE4C"/>
    <w:rsid w:val="27560C69"/>
    <w:rsid w:val="2765BB25"/>
    <w:rsid w:val="276EEBBC"/>
    <w:rsid w:val="277639C1"/>
    <w:rsid w:val="2779F655"/>
    <w:rsid w:val="277BB8D4"/>
    <w:rsid w:val="27A71901"/>
    <w:rsid w:val="27A88C14"/>
    <w:rsid w:val="27ADB070"/>
    <w:rsid w:val="27E9F719"/>
    <w:rsid w:val="27EA8796"/>
    <w:rsid w:val="27FF5F8D"/>
    <w:rsid w:val="2834D532"/>
    <w:rsid w:val="2835B93E"/>
    <w:rsid w:val="2846C16D"/>
    <w:rsid w:val="2887D193"/>
    <w:rsid w:val="28F76B70"/>
    <w:rsid w:val="28FBE2FF"/>
    <w:rsid w:val="29059D7E"/>
    <w:rsid w:val="29089FCC"/>
    <w:rsid w:val="2923A769"/>
    <w:rsid w:val="293F75EA"/>
    <w:rsid w:val="2947DAAA"/>
    <w:rsid w:val="294E681A"/>
    <w:rsid w:val="2950F01B"/>
    <w:rsid w:val="295D3BBC"/>
    <w:rsid w:val="2975D891"/>
    <w:rsid w:val="29996E5A"/>
    <w:rsid w:val="29A981D0"/>
    <w:rsid w:val="29B8D6C0"/>
    <w:rsid w:val="29D4FF7F"/>
    <w:rsid w:val="29E53EC9"/>
    <w:rsid w:val="2A0BD487"/>
    <w:rsid w:val="2A1225E6"/>
    <w:rsid w:val="2A170109"/>
    <w:rsid w:val="2A39F478"/>
    <w:rsid w:val="2A459B04"/>
    <w:rsid w:val="2A529FE6"/>
    <w:rsid w:val="2AB7B2BA"/>
    <w:rsid w:val="2AB9C89F"/>
    <w:rsid w:val="2ACF1BE7"/>
    <w:rsid w:val="2ADBF212"/>
    <w:rsid w:val="2AF248F9"/>
    <w:rsid w:val="2B070582"/>
    <w:rsid w:val="2B18669E"/>
    <w:rsid w:val="2B20A61D"/>
    <w:rsid w:val="2B222858"/>
    <w:rsid w:val="2B23A29F"/>
    <w:rsid w:val="2B468BAC"/>
    <w:rsid w:val="2B5C181D"/>
    <w:rsid w:val="2B798790"/>
    <w:rsid w:val="2B7DB84A"/>
    <w:rsid w:val="2B99E924"/>
    <w:rsid w:val="2BA44130"/>
    <w:rsid w:val="2BC1B630"/>
    <w:rsid w:val="2BC8D12A"/>
    <w:rsid w:val="2BCE6B21"/>
    <w:rsid w:val="2BF6E063"/>
    <w:rsid w:val="2BFB0399"/>
    <w:rsid w:val="2C0BA499"/>
    <w:rsid w:val="2C3813FB"/>
    <w:rsid w:val="2C3FDE45"/>
    <w:rsid w:val="2C4173CF"/>
    <w:rsid w:val="2C5518A5"/>
    <w:rsid w:val="2C665687"/>
    <w:rsid w:val="2C7E3761"/>
    <w:rsid w:val="2C98477D"/>
    <w:rsid w:val="2CA997A9"/>
    <w:rsid w:val="2CBEFA70"/>
    <w:rsid w:val="2CD0FC53"/>
    <w:rsid w:val="2CD74F38"/>
    <w:rsid w:val="2CD95F3E"/>
    <w:rsid w:val="2CDB529B"/>
    <w:rsid w:val="2D161081"/>
    <w:rsid w:val="2D4267F4"/>
    <w:rsid w:val="2D4C6DBA"/>
    <w:rsid w:val="2D585DA0"/>
    <w:rsid w:val="2D7FCFCE"/>
    <w:rsid w:val="2E07F3ED"/>
    <w:rsid w:val="2E3D949F"/>
    <w:rsid w:val="2E465F17"/>
    <w:rsid w:val="2E4FA942"/>
    <w:rsid w:val="2E5F80A0"/>
    <w:rsid w:val="2EC3C56E"/>
    <w:rsid w:val="2ED19E38"/>
    <w:rsid w:val="2EFC4D6A"/>
    <w:rsid w:val="2F072DC4"/>
    <w:rsid w:val="2F0CB0CF"/>
    <w:rsid w:val="2F326FDC"/>
    <w:rsid w:val="2F5C0AD8"/>
    <w:rsid w:val="2F7410F7"/>
    <w:rsid w:val="2F758602"/>
    <w:rsid w:val="2F9983F9"/>
    <w:rsid w:val="2F999C33"/>
    <w:rsid w:val="2FAA4BD1"/>
    <w:rsid w:val="2FB3A9A0"/>
    <w:rsid w:val="2FC9071B"/>
    <w:rsid w:val="2FF9750F"/>
    <w:rsid w:val="300994A5"/>
    <w:rsid w:val="3013F53B"/>
    <w:rsid w:val="3018A011"/>
    <w:rsid w:val="303262D8"/>
    <w:rsid w:val="3037B0EC"/>
    <w:rsid w:val="303B0A84"/>
    <w:rsid w:val="304DD22E"/>
    <w:rsid w:val="307F0F93"/>
    <w:rsid w:val="308A84E7"/>
    <w:rsid w:val="30AA2FE4"/>
    <w:rsid w:val="30AE7E25"/>
    <w:rsid w:val="30D7338E"/>
    <w:rsid w:val="30F05BEB"/>
    <w:rsid w:val="3124EA90"/>
    <w:rsid w:val="3128A974"/>
    <w:rsid w:val="312A3ED0"/>
    <w:rsid w:val="3137576E"/>
    <w:rsid w:val="314BFB3D"/>
    <w:rsid w:val="314D1F90"/>
    <w:rsid w:val="31580B30"/>
    <w:rsid w:val="315CDC66"/>
    <w:rsid w:val="316ED7F8"/>
    <w:rsid w:val="3178773B"/>
    <w:rsid w:val="31CC8CB4"/>
    <w:rsid w:val="31CF5A34"/>
    <w:rsid w:val="31D484F3"/>
    <w:rsid w:val="31DE5274"/>
    <w:rsid w:val="31FEDFD2"/>
    <w:rsid w:val="31FF801F"/>
    <w:rsid w:val="3212A7C9"/>
    <w:rsid w:val="321B246A"/>
    <w:rsid w:val="32223B95"/>
    <w:rsid w:val="3252B7B6"/>
    <w:rsid w:val="32687EF7"/>
    <w:rsid w:val="326C90E5"/>
    <w:rsid w:val="327BB126"/>
    <w:rsid w:val="3280E0E0"/>
    <w:rsid w:val="3285072E"/>
    <w:rsid w:val="32867EE0"/>
    <w:rsid w:val="32C54703"/>
    <w:rsid w:val="32D14DFE"/>
    <w:rsid w:val="32F7D261"/>
    <w:rsid w:val="33029C5C"/>
    <w:rsid w:val="331F67A2"/>
    <w:rsid w:val="33276356"/>
    <w:rsid w:val="33343123"/>
    <w:rsid w:val="33519CAC"/>
    <w:rsid w:val="33540F6E"/>
    <w:rsid w:val="3354E9FB"/>
    <w:rsid w:val="33563E6F"/>
    <w:rsid w:val="3372B96E"/>
    <w:rsid w:val="338A0EAA"/>
    <w:rsid w:val="338DDE1A"/>
    <w:rsid w:val="33AC9E91"/>
    <w:rsid w:val="33CAA89D"/>
    <w:rsid w:val="33E13BD8"/>
    <w:rsid w:val="33E2D1BC"/>
    <w:rsid w:val="33E2DEC6"/>
    <w:rsid w:val="33E7F9C8"/>
    <w:rsid w:val="33EE0629"/>
    <w:rsid w:val="33F9822C"/>
    <w:rsid w:val="34188812"/>
    <w:rsid w:val="34365D47"/>
    <w:rsid w:val="343D1CC8"/>
    <w:rsid w:val="344287D2"/>
    <w:rsid w:val="34452BA6"/>
    <w:rsid w:val="345878F7"/>
    <w:rsid w:val="3459A2A5"/>
    <w:rsid w:val="3464391B"/>
    <w:rsid w:val="34947D28"/>
    <w:rsid w:val="34984B44"/>
    <w:rsid w:val="349A1702"/>
    <w:rsid w:val="349C783E"/>
    <w:rsid w:val="34A4DD99"/>
    <w:rsid w:val="34A51D2A"/>
    <w:rsid w:val="34BC8BD3"/>
    <w:rsid w:val="34C52FC4"/>
    <w:rsid w:val="34CF4992"/>
    <w:rsid w:val="34E32185"/>
    <w:rsid w:val="35243313"/>
    <w:rsid w:val="352A7559"/>
    <w:rsid w:val="3535881C"/>
    <w:rsid w:val="353B54FF"/>
    <w:rsid w:val="354E44E5"/>
    <w:rsid w:val="3554D88D"/>
    <w:rsid w:val="355FEE48"/>
    <w:rsid w:val="35A15B94"/>
    <w:rsid w:val="35A6828F"/>
    <w:rsid w:val="35C229CD"/>
    <w:rsid w:val="35D5868C"/>
    <w:rsid w:val="35E936D0"/>
    <w:rsid w:val="35F0C418"/>
    <w:rsid w:val="35F32FCF"/>
    <w:rsid w:val="35FD2F06"/>
    <w:rsid w:val="3610D3D7"/>
    <w:rsid w:val="36180B20"/>
    <w:rsid w:val="36246544"/>
    <w:rsid w:val="36426A18"/>
    <w:rsid w:val="364A0F43"/>
    <w:rsid w:val="36A5F7D3"/>
    <w:rsid w:val="36C417AF"/>
    <w:rsid w:val="36C800B6"/>
    <w:rsid w:val="36D92D0B"/>
    <w:rsid w:val="36E375C7"/>
    <w:rsid w:val="3720259E"/>
    <w:rsid w:val="3732931A"/>
    <w:rsid w:val="374DF98D"/>
    <w:rsid w:val="3750FAA8"/>
    <w:rsid w:val="378EEEF5"/>
    <w:rsid w:val="3791A015"/>
    <w:rsid w:val="37A81279"/>
    <w:rsid w:val="37C237E3"/>
    <w:rsid w:val="37C43BD7"/>
    <w:rsid w:val="37DDFE44"/>
    <w:rsid w:val="37E8E962"/>
    <w:rsid w:val="37F344B5"/>
    <w:rsid w:val="37FAB3DE"/>
    <w:rsid w:val="3806E4A8"/>
    <w:rsid w:val="38138203"/>
    <w:rsid w:val="3820C6E5"/>
    <w:rsid w:val="3853DEC6"/>
    <w:rsid w:val="386FB73E"/>
    <w:rsid w:val="38721FF3"/>
    <w:rsid w:val="38789A6A"/>
    <w:rsid w:val="387DB1F5"/>
    <w:rsid w:val="38AC4890"/>
    <w:rsid w:val="38B56645"/>
    <w:rsid w:val="38DB45F6"/>
    <w:rsid w:val="38DE3720"/>
    <w:rsid w:val="38FA9AF1"/>
    <w:rsid w:val="39059B39"/>
    <w:rsid w:val="390D95CB"/>
    <w:rsid w:val="391895DE"/>
    <w:rsid w:val="3937547B"/>
    <w:rsid w:val="39639679"/>
    <w:rsid w:val="396713E5"/>
    <w:rsid w:val="3974C521"/>
    <w:rsid w:val="399328E8"/>
    <w:rsid w:val="39ABDB00"/>
    <w:rsid w:val="39AC5F2C"/>
    <w:rsid w:val="39B5D266"/>
    <w:rsid w:val="39CCC305"/>
    <w:rsid w:val="39D42F5C"/>
    <w:rsid w:val="39F9147F"/>
    <w:rsid w:val="39FE9D41"/>
    <w:rsid w:val="3A062D58"/>
    <w:rsid w:val="3A3EE888"/>
    <w:rsid w:val="3A418693"/>
    <w:rsid w:val="3A5232FF"/>
    <w:rsid w:val="3A713C4D"/>
    <w:rsid w:val="3A7372BB"/>
    <w:rsid w:val="3A9D9C30"/>
    <w:rsid w:val="3AB7709F"/>
    <w:rsid w:val="3AC52076"/>
    <w:rsid w:val="3AC940D7"/>
    <w:rsid w:val="3AEA0ECF"/>
    <w:rsid w:val="3AF7E877"/>
    <w:rsid w:val="3AFC6C0E"/>
    <w:rsid w:val="3B186876"/>
    <w:rsid w:val="3B263133"/>
    <w:rsid w:val="3B2F8DCE"/>
    <w:rsid w:val="3B3DEA50"/>
    <w:rsid w:val="3B4EF5D5"/>
    <w:rsid w:val="3B517762"/>
    <w:rsid w:val="3B5A176A"/>
    <w:rsid w:val="3B71B515"/>
    <w:rsid w:val="3B78CD01"/>
    <w:rsid w:val="3B8EB16F"/>
    <w:rsid w:val="3BA9D552"/>
    <w:rsid w:val="3BAD5ACB"/>
    <w:rsid w:val="3BB268FA"/>
    <w:rsid w:val="3BBD0518"/>
    <w:rsid w:val="3BCBEA44"/>
    <w:rsid w:val="3BDC5C8C"/>
    <w:rsid w:val="3BE5067A"/>
    <w:rsid w:val="3BF4DAC3"/>
    <w:rsid w:val="3C06C9F6"/>
    <w:rsid w:val="3C184C9D"/>
    <w:rsid w:val="3C20A939"/>
    <w:rsid w:val="3C2729A7"/>
    <w:rsid w:val="3C4C09A3"/>
    <w:rsid w:val="3C4C32C1"/>
    <w:rsid w:val="3C64BAE1"/>
    <w:rsid w:val="3CADB7D6"/>
    <w:rsid w:val="3CCA4B55"/>
    <w:rsid w:val="3CEEB2C6"/>
    <w:rsid w:val="3D16B5DA"/>
    <w:rsid w:val="3D358C6C"/>
    <w:rsid w:val="3D35D556"/>
    <w:rsid w:val="3D4EA016"/>
    <w:rsid w:val="3D512318"/>
    <w:rsid w:val="3D7E4BF2"/>
    <w:rsid w:val="3DA3925B"/>
    <w:rsid w:val="3DA851AD"/>
    <w:rsid w:val="3DAC6E84"/>
    <w:rsid w:val="3DAD4C8B"/>
    <w:rsid w:val="3DB2BB07"/>
    <w:rsid w:val="3DBFF79D"/>
    <w:rsid w:val="3DD7395A"/>
    <w:rsid w:val="3DE1FBC5"/>
    <w:rsid w:val="3DE52EB5"/>
    <w:rsid w:val="3DEE6B7B"/>
    <w:rsid w:val="3DF87917"/>
    <w:rsid w:val="3E377475"/>
    <w:rsid w:val="3E41AA47"/>
    <w:rsid w:val="3E472090"/>
    <w:rsid w:val="3E4D56A1"/>
    <w:rsid w:val="3E501844"/>
    <w:rsid w:val="3E62652E"/>
    <w:rsid w:val="3E810BEB"/>
    <w:rsid w:val="3E8DE4AB"/>
    <w:rsid w:val="3E8ED945"/>
    <w:rsid w:val="3EA64042"/>
    <w:rsid w:val="3EB67F76"/>
    <w:rsid w:val="3EBF9C86"/>
    <w:rsid w:val="3EDB6323"/>
    <w:rsid w:val="3EE4EB83"/>
    <w:rsid w:val="3EFC6574"/>
    <w:rsid w:val="3F1B3F40"/>
    <w:rsid w:val="3F4F5D2A"/>
    <w:rsid w:val="3F584BBB"/>
    <w:rsid w:val="3F63AFD7"/>
    <w:rsid w:val="3F723642"/>
    <w:rsid w:val="3FAFFA5A"/>
    <w:rsid w:val="3FBB1B71"/>
    <w:rsid w:val="3FCB7314"/>
    <w:rsid w:val="3FE738C5"/>
    <w:rsid w:val="3FF2F267"/>
    <w:rsid w:val="40043EE3"/>
    <w:rsid w:val="4011AFAF"/>
    <w:rsid w:val="4023B874"/>
    <w:rsid w:val="4043AC3F"/>
    <w:rsid w:val="405651B0"/>
    <w:rsid w:val="405DBD5A"/>
    <w:rsid w:val="4088C3DA"/>
    <w:rsid w:val="408F6006"/>
    <w:rsid w:val="4098A058"/>
    <w:rsid w:val="40A80DFB"/>
    <w:rsid w:val="40B2F0A4"/>
    <w:rsid w:val="40BCDED0"/>
    <w:rsid w:val="40C5E441"/>
    <w:rsid w:val="40F74885"/>
    <w:rsid w:val="41207374"/>
    <w:rsid w:val="4137E6AD"/>
    <w:rsid w:val="4164FCD9"/>
    <w:rsid w:val="41791DF9"/>
    <w:rsid w:val="41888411"/>
    <w:rsid w:val="41DF970A"/>
    <w:rsid w:val="41E32FD1"/>
    <w:rsid w:val="41ED8103"/>
    <w:rsid w:val="41EE34D2"/>
    <w:rsid w:val="41EF5675"/>
    <w:rsid w:val="4217455D"/>
    <w:rsid w:val="421FE8E5"/>
    <w:rsid w:val="4228358D"/>
    <w:rsid w:val="42297FA8"/>
    <w:rsid w:val="423F06C6"/>
    <w:rsid w:val="4249A0C8"/>
    <w:rsid w:val="4255D27B"/>
    <w:rsid w:val="427120CA"/>
    <w:rsid w:val="429945D4"/>
    <w:rsid w:val="42BBD8A1"/>
    <w:rsid w:val="42E503B7"/>
    <w:rsid w:val="42E88224"/>
    <w:rsid w:val="42EF2300"/>
    <w:rsid w:val="4306ED65"/>
    <w:rsid w:val="43285022"/>
    <w:rsid w:val="4335CBAB"/>
    <w:rsid w:val="43528B40"/>
    <w:rsid w:val="4362EC09"/>
    <w:rsid w:val="43821A62"/>
    <w:rsid w:val="438CD7A4"/>
    <w:rsid w:val="438CEC09"/>
    <w:rsid w:val="439D5F86"/>
    <w:rsid w:val="43DE3745"/>
    <w:rsid w:val="43F68FF2"/>
    <w:rsid w:val="4403156B"/>
    <w:rsid w:val="440C7367"/>
    <w:rsid w:val="4412EDB3"/>
    <w:rsid w:val="443D9397"/>
    <w:rsid w:val="443DA42D"/>
    <w:rsid w:val="4441B5A0"/>
    <w:rsid w:val="4472FE9A"/>
    <w:rsid w:val="4487F4D0"/>
    <w:rsid w:val="449C67B4"/>
    <w:rsid w:val="44A8BB40"/>
    <w:rsid w:val="44A908A1"/>
    <w:rsid w:val="44CC43A0"/>
    <w:rsid w:val="44D0357B"/>
    <w:rsid w:val="44F6070E"/>
    <w:rsid w:val="453397C2"/>
    <w:rsid w:val="453CA253"/>
    <w:rsid w:val="4542FDFF"/>
    <w:rsid w:val="455347E8"/>
    <w:rsid w:val="456222E9"/>
    <w:rsid w:val="4599FE45"/>
    <w:rsid w:val="45B873B9"/>
    <w:rsid w:val="45B932BD"/>
    <w:rsid w:val="45D9C521"/>
    <w:rsid w:val="45DB8E3B"/>
    <w:rsid w:val="45E77518"/>
    <w:rsid w:val="45F46FF1"/>
    <w:rsid w:val="46295102"/>
    <w:rsid w:val="462CB0D6"/>
    <w:rsid w:val="4636CC43"/>
    <w:rsid w:val="465FA3A4"/>
    <w:rsid w:val="4668BAAB"/>
    <w:rsid w:val="4682E4D9"/>
    <w:rsid w:val="468F7A77"/>
    <w:rsid w:val="46A0706B"/>
    <w:rsid w:val="46B48B6E"/>
    <w:rsid w:val="46C6B333"/>
    <w:rsid w:val="46CBCBDE"/>
    <w:rsid w:val="47063BF7"/>
    <w:rsid w:val="4717D7BB"/>
    <w:rsid w:val="47196E14"/>
    <w:rsid w:val="474F9413"/>
    <w:rsid w:val="476C7E24"/>
    <w:rsid w:val="4780300F"/>
    <w:rsid w:val="478970E6"/>
    <w:rsid w:val="47BFF445"/>
    <w:rsid w:val="47C48F76"/>
    <w:rsid w:val="47C57165"/>
    <w:rsid w:val="47D1BAB7"/>
    <w:rsid w:val="47D596FA"/>
    <w:rsid w:val="47EA60A4"/>
    <w:rsid w:val="47EA84CB"/>
    <w:rsid w:val="480E80A7"/>
    <w:rsid w:val="481F7215"/>
    <w:rsid w:val="4835F099"/>
    <w:rsid w:val="486E2DAB"/>
    <w:rsid w:val="48702D58"/>
    <w:rsid w:val="4871ADE9"/>
    <w:rsid w:val="4891EAB7"/>
    <w:rsid w:val="48A55292"/>
    <w:rsid w:val="48A87F79"/>
    <w:rsid w:val="48AEC1DB"/>
    <w:rsid w:val="48C033DF"/>
    <w:rsid w:val="48C0DDEF"/>
    <w:rsid w:val="48D4F4FF"/>
    <w:rsid w:val="48D64DF3"/>
    <w:rsid w:val="48EAF3B4"/>
    <w:rsid w:val="48EED5E2"/>
    <w:rsid w:val="48EF9639"/>
    <w:rsid w:val="48F169C0"/>
    <w:rsid w:val="492733AA"/>
    <w:rsid w:val="4932D3E1"/>
    <w:rsid w:val="49358317"/>
    <w:rsid w:val="495FDE2C"/>
    <w:rsid w:val="496CAE3C"/>
    <w:rsid w:val="497BAE70"/>
    <w:rsid w:val="497F6EFB"/>
    <w:rsid w:val="49851985"/>
    <w:rsid w:val="499C77C0"/>
    <w:rsid w:val="499E310B"/>
    <w:rsid w:val="49A05B6D"/>
    <w:rsid w:val="49A5C9E3"/>
    <w:rsid w:val="49B74F8B"/>
    <w:rsid w:val="49E35E40"/>
    <w:rsid w:val="49E3BA73"/>
    <w:rsid w:val="49F32662"/>
    <w:rsid w:val="4A0392CB"/>
    <w:rsid w:val="4A1191CF"/>
    <w:rsid w:val="4A23C889"/>
    <w:rsid w:val="4A28F564"/>
    <w:rsid w:val="4A47AF3D"/>
    <w:rsid w:val="4A70FAA2"/>
    <w:rsid w:val="4A8CFBBC"/>
    <w:rsid w:val="4A9A16F8"/>
    <w:rsid w:val="4A9B92B5"/>
    <w:rsid w:val="4ACC45AA"/>
    <w:rsid w:val="4AFBED73"/>
    <w:rsid w:val="4AFFBD8B"/>
    <w:rsid w:val="4B40FE3A"/>
    <w:rsid w:val="4B41FC57"/>
    <w:rsid w:val="4B5D2DF6"/>
    <w:rsid w:val="4B66181B"/>
    <w:rsid w:val="4B76F29A"/>
    <w:rsid w:val="4B88F6A9"/>
    <w:rsid w:val="4BA74FB8"/>
    <w:rsid w:val="4BAA5638"/>
    <w:rsid w:val="4BBEEB49"/>
    <w:rsid w:val="4BD153BA"/>
    <w:rsid w:val="4BF47D0C"/>
    <w:rsid w:val="4C00B5C3"/>
    <w:rsid w:val="4C17AE02"/>
    <w:rsid w:val="4C1C91BB"/>
    <w:rsid w:val="4C274AF1"/>
    <w:rsid w:val="4C2FF96F"/>
    <w:rsid w:val="4C49928A"/>
    <w:rsid w:val="4C6C3865"/>
    <w:rsid w:val="4C77913E"/>
    <w:rsid w:val="4C7A536C"/>
    <w:rsid w:val="4C7CDCE9"/>
    <w:rsid w:val="4C983A78"/>
    <w:rsid w:val="4C9C672F"/>
    <w:rsid w:val="4C9FFCB3"/>
    <w:rsid w:val="4CB4D871"/>
    <w:rsid w:val="4CC9C802"/>
    <w:rsid w:val="4CD19F5B"/>
    <w:rsid w:val="4CD67DA6"/>
    <w:rsid w:val="4CEB4198"/>
    <w:rsid w:val="4CEE0960"/>
    <w:rsid w:val="4D0D8D64"/>
    <w:rsid w:val="4D23CCF2"/>
    <w:rsid w:val="4D40A880"/>
    <w:rsid w:val="4D795462"/>
    <w:rsid w:val="4D8D3E96"/>
    <w:rsid w:val="4D946D66"/>
    <w:rsid w:val="4D9E7F02"/>
    <w:rsid w:val="4DA1CCE5"/>
    <w:rsid w:val="4DB97DF3"/>
    <w:rsid w:val="4DF252A9"/>
    <w:rsid w:val="4E02CB3B"/>
    <w:rsid w:val="4E07BB74"/>
    <w:rsid w:val="4E1F0772"/>
    <w:rsid w:val="4E3C2D5E"/>
    <w:rsid w:val="4E7573B1"/>
    <w:rsid w:val="4E88C354"/>
    <w:rsid w:val="4E8D81A1"/>
    <w:rsid w:val="4EA5BCFB"/>
    <w:rsid w:val="4EA76E70"/>
    <w:rsid w:val="4EB7BBFF"/>
    <w:rsid w:val="4EBA59B9"/>
    <w:rsid w:val="4EC4080D"/>
    <w:rsid w:val="4EC5DC3B"/>
    <w:rsid w:val="4ECB1958"/>
    <w:rsid w:val="4ECD784F"/>
    <w:rsid w:val="4EDA7EE5"/>
    <w:rsid w:val="4EDB3250"/>
    <w:rsid w:val="4EF222AA"/>
    <w:rsid w:val="4F0F2699"/>
    <w:rsid w:val="4F1204B5"/>
    <w:rsid w:val="4F2E18BD"/>
    <w:rsid w:val="4F5516FC"/>
    <w:rsid w:val="4F5D48E0"/>
    <w:rsid w:val="4F5EF602"/>
    <w:rsid w:val="4F6705E2"/>
    <w:rsid w:val="4F678F83"/>
    <w:rsid w:val="4F91F1EE"/>
    <w:rsid w:val="4FA057DA"/>
    <w:rsid w:val="4FC3450D"/>
    <w:rsid w:val="4FEAAAD7"/>
    <w:rsid w:val="4FEFD064"/>
    <w:rsid w:val="4FF6B7E4"/>
    <w:rsid w:val="500D5AAD"/>
    <w:rsid w:val="50262E9D"/>
    <w:rsid w:val="502BCEEF"/>
    <w:rsid w:val="50430F18"/>
    <w:rsid w:val="50452E26"/>
    <w:rsid w:val="50578EEA"/>
    <w:rsid w:val="50812319"/>
    <w:rsid w:val="50A403F1"/>
    <w:rsid w:val="50A6D52A"/>
    <w:rsid w:val="50B9B29E"/>
    <w:rsid w:val="50D4FBF4"/>
    <w:rsid w:val="50E108B0"/>
    <w:rsid w:val="50E53612"/>
    <w:rsid w:val="50F8821E"/>
    <w:rsid w:val="50FD703B"/>
    <w:rsid w:val="51036A92"/>
    <w:rsid w:val="5106B5C6"/>
    <w:rsid w:val="51134790"/>
    <w:rsid w:val="51538C91"/>
    <w:rsid w:val="5153DCB7"/>
    <w:rsid w:val="515C263B"/>
    <w:rsid w:val="51766342"/>
    <w:rsid w:val="5176CE59"/>
    <w:rsid w:val="5192A086"/>
    <w:rsid w:val="51972CD7"/>
    <w:rsid w:val="51B4AA8B"/>
    <w:rsid w:val="51BD6EE7"/>
    <w:rsid w:val="51D1CC7D"/>
    <w:rsid w:val="51EF5CC1"/>
    <w:rsid w:val="51F3F052"/>
    <w:rsid w:val="52625501"/>
    <w:rsid w:val="52676597"/>
    <w:rsid w:val="5274802A"/>
    <w:rsid w:val="52815345"/>
    <w:rsid w:val="529F3045"/>
    <w:rsid w:val="52AFECE5"/>
    <w:rsid w:val="52BB81A5"/>
    <w:rsid w:val="52F96D4C"/>
    <w:rsid w:val="530A0F11"/>
    <w:rsid w:val="53104E6E"/>
    <w:rsid w:val="531D3589"/>
    <w:rsid w:val="5355E08C"/>
    <w:rsid w:val="5372D04C"/>
    <w:rsid w:val="53853321"/>
    <w:rsid w:val="53969B98"/>
    <w:rsid w:val="53978038"/>
    <w:rsid w:val="539D0057"/>
    <w:rsid w:val="539E7687"/>
    <w:rsid w:val="53AC1C2F"/>
    <w:rsid w:val="53E18C20"/>
    <w:rsid w:val="53E35A10"/>
    <w:rsid w:val="54013113"/>
    <w:rsid w:val="5406D486"/>
    <w:rsid w:val="5418DCE7"/>
    <w:rsid w:val="541CE580"/>
    <w:rsid w:val="545E5ED8"/>
    <w:rsid w:val="5474AC6A"/>
    <w:rsid w:val="549C8762"/>
    <w:rsid w:val="54BCA651"/>
    <w:rsid w:val="54C5B9DF"/>
    <w:rsid w:val="54C654CC"/>
    <w:rsid w:val="54CEFD1B"/>
    <w:rsid w:val="54E181A6"/>
    <w:rsid w:val="54E4506D"/>
    <w:rsid w:val="54EBEE17"/>
    <w:rsid w:val="54F6098F"/>
    <w:rsid w:val="55000912"/>
    <w:rsid w:val="5509D0CD"/>
    <w:rsid w:val="551AC63E"/>
    <w:rsid w:val="5523B696"/>
    <w:rsid w:val="5536CC5D"/>
    <w:rsid w:val="554812E9"/>
    <w:rsid w:val="55547367"/>
    <w:rsid w:val="55652DCC"/>
    <w:rsid w:val="556645BD"/>
    <w:rsid w:val="557A19BC"/>
    <w:rsid w:val="557BE63D"/>
    <w:rsid w:val="55A086AC"/>
    <w:rsid w:val="55CC1189"/>
    <w:rsid w:val="55D55BAB"/>
    <w:rsid w:val="55F7BA70"/>
    <w:rsid w:val="5605045F"/>
    <w:rsid w:val="5619C171"/>
    <w:rsid w:val="56312FA7"/>
    <w:rsid w:val="563CC7A3"/>
    <w:rsid w:val="563E4EE6"/>
    <w:rsid w:val="5644396F"/>
    <w:rsid w:val="5657A9C6"/>
    <w:rsid w:val="566580F1"/>
    <w:rsid w:val="56726DFF"/>
    <w:rsid w:val="56D29CBE"/>
    <w:rsid w:val="56EE88A9"/>
    <w:rsid w:val="56F1B081"/>
    <w:rsid w:val="57028850"/>
    <w:rsid w:val="570FFA3E"/>
    <w:rsid w:val="57128FF5"/>
    <w:rsid w:val="572EF0DD"/>
    <w:rsid w:val="5733E957"/>
    <w:rsid w:val="57665AE8"/>
    <w:rsid w:val="57685490"/>
    <w:rsid w:val="57A3F5CF"/>
    <w:rsid w:val="57AAE421"/>
    <w:rsid w:val="57D228EE"/>
    <w:rsid w:val="58069DDD"/>
    <w:rsid w:val="58074C78"/>
    <w:rsid w:val="580785B2"/>
    <w:rsid w:val="581FC883"/>
    <w:rsid w:val="582B3174"/>
    <w:rsid w:val="582D8636"/>
    <w:rsid w:val="582F19F6"/>
    <w:rsid w:val="58450C5E"/>
    <w:rsid w:val="584A65DC"/>
    <w:rsid w:val="584C45BB"/>
    <w:rsid w:val="5851CCAC"/>
    <w:rsid w:val="58670800"/>
    <w:rsid w:val="58880608"/>
    <w:rsid w:val="589391F4"/>
    <w:rsid w:val="58B1E70F"/>
    <w:rsid w:val="58BBCDC3"/>
    <w:rsid w:val="58C1BE85"/>
    <w:rsid w:val="58D57183"/>
    <w:rsid w:val="58E052BF"/>
    <w:rsid w:val="58F74BD2"/>
    <w:rsid w:val="59210EB1"/>
    <w:rsid w:val="5947FC3D"/>
    <w:rsid w:val="594814A3"/>
    <w:rsid w:val="595133A0"/>
    <w:rsid w:val="597069F8"/>
    <w:rsid w:val="598266F8"/>
    <w:rsid w:val="59AF66A8"/>
    <w:rsid w:val="59BA0265"/>
    <w:rsid w:val="59BD0E4C"/>
    <w:rsid w:val="59CEBE1D"/>
    <w:rsid w:val="59DD6214"/>
    <w:rsid w:val="59DEE651"/>
    <w:rsid w:val="59FF49C2"/>
    <w:rsid w:val="5A081F0B"/>
    <w:rsid w:val="5A348F13"/>
    <w:rsid w:val="5A35B7EF"/>
    <w:rsid w:val="5A5DAA53"/>
    <w:rsid w:val="5A85FB73"/>
    <w:rsid w:val="5A96F2B5"/>
    <w:rsid w:val="5AB1DF2C"/>
    <w:rsid w:val="5AC048D6"/>
    <w:rsid w:val="5AD63D0D"/>
    <w:rsid w:val="5AD971DD"/>
    <w:rsid w:val="5AE21A1E"/>
    <w:rsid w:val="5AF21A6E"/>
    <w:rsid w:val="5AFD5770"/>
    <w:rsid w:val="5AFFD698"/>
    <w:rsid w:val="5B38D2FA"/>
    <w:rsid w:val="5B4036DD"/>
    <w:rsid w:val="5B54B32A"/>
    <w:rsid w:val="5B55216D"/>
    <w:rsid w:val="5B66365E"/>
    <w:rsid w:val="5B682381"/>
    <w:rsid w:val="5B6FBA22"/>
    <w:rsid w:val="5B7B5CB4"/>
    <w:rsid w:val="5B7EE3A9"/>
    <w:rsid w:val="5B939CCD"/>
    <w:rsid w:val="5B95730B"/>
    <w:rsid w:val="5B9EAA1D"/>
    <w:rsid w:val="5BA9039D"/>
    <w:rsid w:val="5BC64BDD"/>
    <w:rsid w:val="5BDCCCC0"/>
    <w:rsid w:val="5BE67A95"/>
    <w:rsid w:val="5BE8A374"/>
    <w:rsid w:val="5BFC9BDB"/>
    <w:rsid w:val="5C1EBC9E"/>
    <w:rsid w:val="5C50B2D4"/>
    <w:rsid w:val="5C5E3C60"/>
    <w:rsid w:val="5C6F3BD9"/>
    <w:rsid w:val="5C8C16F2"/>
    <w:rsid w:val="5C9293E1"/>
    <w:rsid w:val="5C94CF52"/>
    <w:rsid w:val="5C9F3E2C"/>
    <w:rsid w:val="5CA28516"/>
    <w:rsid w:val="5CD65888"/>
    <w:rsid w:val="5CFE2D82"/>
    <w:rsid w:val="5CFE34E0"/>
    <w:rsid w:val="5CFF0E2C"/>
    <w:rsid w:val="5D1363C1"/>
    <w:rsid w:val="5D2266FB"/>
    <w:rsid w:val="5D24880A"/>
    <w:rsid w:val="5D4A273A"/>
    <w:rsid w:val="5D69EC93"/>
    <w:rsid w:val="5D6F133B"/>
    <w:rsid w:val="5D76C241"/>
    <w:rsid w:val="5D970D6E"/>
    <w:rsid w:val="5D9F548B"/>
    <w:rsid w:val="5DAE1AC9"/>
    <w:rsid w:val="5DB48B8F"/>
    <w:rsid w:val="5DBD8222"/>
    <w:rsid w:val="5DC67354"/>
    <w:rsid w:val="5DDA9450"/>
    <w:rsid w:val="5DE57CF9"/>
    <w:rsid w:val="5DEF5BF6"/>
    <w:rsid w:val="5E0C9DB0"/>
    <w:rsid w:val="5E4C24D4"/>
    <w:rsid w:val="5E4C94F2"/>
    <w:rsid w:val="5E6FB96A"/>
    <w:rsid w:val="5E789262"/>
    <w:rsid w:val="5E7FCD0E"/>
    <w:rsid w:val="5E8D7388"/>
    <w:rsid w:val="5E921DBF"/>
    <w:rsid w:val="5E9BA4FB"/>
    <w:rsid w:val="5E9F65C5"/>
    <w:rsid w:val="5EA39F4F"/>
    <w:rsid w:val="5EA61973"/>
    <w:rsid w:val="5ECCD3FA"/>
    <w:rsid w:val="5EE75955"/>
    <w:rsid w:val="5EEF49A8"/>
    <w:rsid w:val="5F178652"/>
    <w:rsid w:val="5F26EE8F"/>
    <w:rsid w:val="5F4E87A7"/>
    <w:rsid w:val="5F701DB1"/>
    <w:rsid w:val="5F75DA38"/>
    <w:rsid w:val="5F7CE543"/>
    <w:rsid w:val="5F8C35AA"/>
    <w:rsid w:val="5F90723D"/>
    <w:rsid w:val="5F9E776C"/>
    <w:rsid w:val="5FA5D4DA"/>
    <w:rsid w:val="5FA8FB05"/>
    <w:rsid w:val="5FB5160C"/>
    <w:rsid w:val="5FC46210"/>
    <w:rsid w:val="5FC7AE01"/>
    <w:rsid w:val="5FD40C33"/>
    <w:rsid w:val="5FF4B402"/>
    <w:rsid w:val="60191AD4"/>
    <w:rsid w:val="602D7063"/>
    <w:rsid w:val="60527647"/>
    <w:rsid w:val="6078B975"/>
    <w:rsid w:val="609DB427"/>
    <w:rsid w:val="60AB96A9"/>
    <w:rsid w:val="60B1C0E6"/>
    <w:rsid w:val="60B9AA0E"/>
    <w:rsid w:val="60BB570D"/>
    <w:rsid w:val="60BE4322"/>
    <w:rsid w:val="60C76346"/>
    <w:rsid w:val="60CFBAA8"/>
    <w:rsid w:val="60DFD31A"/>
    <w:rsid w:val="60E45CD2"/>
    <w:rsid w:val="60F0EB64"/>
    <w:rsid w:val="610015A4"/>
    <w:rsid w:val="6104BB03"/>
    <w:rsid w:val="610F32D3"/>
    <w:rsid w:val="61444AC0"/>
    <w:rsid w:val="614EFCEA"/>
    <w:rsid w:val="616FD27F"/>
    <w:rsid w:val="61827F1F"/>
    <w:rsid w:val="6193A809"/>
    <w:rsid w:val="6195991B"/>
    <w:rsid w:val="61AF7861"/>
    <w:rsid w:val="61BF9928"/>
    <w:rsid w:val="61DBB4CF"/>
    <w:rsid w:val="61F445B4"/>
    <w:rsid w:val="621C8DFD"/>
    <w:rsid w:val="622E98F2"/>
    <w:rsid w:val="623F8BDA"/>
    <w:rsid w:val="625EC463"/>
    <w:rsid w:val="62640125"/>
    <w:rsid w:val="626636C2"/>
    <w:rsid w:val="62753DDA"/>
    <w:rsid w:val="629CD5DD"/>
    <w:rsid w:val="629FBA48"/>
    <w:rsid w:val="62CE056C"/>
    <w:rsid w:val="62D7CD2A"/>
    <w:rsid w:val="63001D62"/>
    <w:rsid w:val="6308E851"/>
    <w:rsid w:val="6339B74E"/>
    <w:rsid w:val="6344BEB2"/>
    <w:rsid w:val="6358BB3B"/>
    <w:rsid w:val="636A689C"/>
    <w:rsid w:val="636DE984"/>
    <w:rsid w:val="636DFC35"/>
    <w:rsid w:val="63864A7F"/>
    <w:rsid w:val="639E3357"/>
    <w:rsid w:val="63B11FC6"/>
    <w:rsid w:val="63B431CF"/>
    <w:rsid w:val="63B9689C"/>
    <w:rsid w:val="6400BD31"/>
    <w:rsid w:val="643D2F46"/>
    <w:rsid w:val="6443EDEF"/>
    <w:rsid w:val="644A2123"/>
    <w:rsid w:val="645567F5"/>
    <w:rsid w:val="646B3192"/>
    <w:rsid w:val="6470926B"/>
    <w:rsid w:val="647AF3AE"/>
    <w:rsid w:val="6494807E"/>
    <w:rsid w:val="64A0CC3D"/>
    <w:rsid w:val="64AEBCF4"/>
    <w:rsid w:val="64C2480A"/>
    <w:rsid w:val="64D2B30C"/>
    <w:rsid w:val="64E2D1D5"/>
    <w:rsid w:val="64E5103F"/>
    <w:rsid w:val="64FBE4F0"/>
    <w:rsid w:val="650A6770"/>
    <w:rsid w:val="65104ACF"/>
    <w:rsid w:val="653431F6"/>
    <w:rsid w:val="654A720F"/>
    <w:rsid w:val="6568CE1C"/>
    <w:rsid w:val="6571254A"/>
    <w:rsid w:val="659F6DDF"/>
    <w:rsid w:val="65A6B5F4"/>
    <w:rsid w:val="65B8963C"/>
    <w:rsid w:val="65C16BB8"/>
    <w:rsid w:val="65DAC9DE"/>
    <w:rsid w:val="65DBE329"/>
    <w:rsid w:val="65EC1C23"/>
    <w:rsid w:val="66447E77"/>
    <w:rsid w:val="66471531"/>
    <w:rsid w:val="664E6AB2"/>
    <w:rsid w:val="665EFE20"/>
    <w:rsid w:val="666333CA"/>
    <w:rsid w:val="66736853"/>
    <w:rsid w:val="667C38FD"/>
    <w:rsid w:val="6697E262"/>
    <w:rsid w:val="66A37800"/>
    <w:rsid w:val="66C637F4"/>
    <w:rsid w:val="66D00257"/>
    <w:rsid w:val="66D0635B"/>
    <w:rsid w:val="66D1D030"/>
    <w:rsid w:val="671785D4"/>
    <w:rsid w:val="67191D35"/>
    <w:rsid w:val="6719CC24"/>
    <w:rsid w:val="671BDA86"/>
    <w:rsid w:val="672EB4EB"/>
    <w:rsid w:val="6735320D"/>
    <w:rsid w:val="673B8402"/>
    <w:rsid w:val="67528E96"/>
    <w:rsid w:val="676DF58E"/>
    <w:rsid w:val="67A61EC8"/>
    <w:rsid w:val="67A74DC7"/>
    <w:rsid w:val="67ED229C"/>
    <w:rsid w:val="67F5C1A0"/>
    <w:rsid w:val="67F91593"/>
    <w:rsid w:val="68077F89"/>
    <w:rsid w:val="68134120"/>
    <w:rsid w:val="681379DE"/>
    <w:rsid w:val="68795422"/>
    <w:rsid w:val="687B12C9"/>
    <w:rsid w:val="6888C312"/>
    <w:rsid w:val="6890D594"/>
    <w:rsid w:val="6892C770"/>
    <w:rsid w:val="68B0B287"/>
    <w:rsid w:val="68B1F71C"/>
    <w:rsid w:val="68B81281"/>
    <w:rsid w:val="68B96EC2"/>
    <w:rsid w:val="68BE60AA"/>
    <w:rsid w:val="68CA329D"/>
    <w:rsid w:val="68D15169"/>
    <w:rsid w:val="68D7352D"/>
    <w:rsid w:val="6945DBF6"/>
    <w:rsid w:val="694A66D5"/>
    <w:rsid w:val="695F9999"/>
    <w:rsid w:val="6964C263"/>
    <w:rsid w:val="697ED407"/>
    <w:rsid w:val="69CBD9C6"/>
    <w:rsid w:val="69D3C381"/>
    <w:rsid w:val="69D8BE6C"/>
    <w:rsid w:val="6A241B5E"/>
    <w:rsid w:val="6A25D3B3"/>
    <w:rsid w:val="6A41D30B"/>
    <w:rsid w:val="6A4CC8E0"/>
    <w:rsid w:val="6A5CB956"/>
    <w:rsid w:val="6A7F5196"/>
    <w:rsid w:val="6A7F7E18"/>
    <w:rsid w:val="6A8DE6C2"/>
    <w:rsid w:val="6A9777E8"/>
    <w:rsid w:val="6AB4344A"/>
    <w:rsid w:val="6ABC5ABE"/>
    <w:rsid w:val="6AD204A9"/>
    <w:rsid w:val="6AE03CE6"/>
    <w:rsid w:val="6AE55B50"/>
    <w:rsid w:val="6B01532D"/>
    <w:rsid w:val="6B2E6FD9"/>
    <w:rsid w:val="6B30EED6"/>
    <w:rsid w:val="6B329F35"/>
    <w:rsid w:val="6B3959FE"/>
    <w:rsid w:val="6B575572"/>
    <w:rsid w:val="6B627164"/>
    <w:rsid w:val="6BB00303"/>
    <w:rsid w:val="6BB18229"/>
    <w:rsid w:val="6BD2BA0C"/>
    <w:rsid w:val="6BEA0612"/>
    <w:rsid w:val="6C05D88F"/>
    <w:rsid w:val="6C50CD1F"/>
    <w:rsid w:val="6C56E74B"/>
    <w:rsid w:val="6C5C350D"/>
    <w:rsid w:val="6C670ECC"/>
    <w:rsid w:val="6C820797"/>
    <w:rsid w:val="6C8C6764"/>
    <w:rsid w:val="6C9BD06D"/>
    <w:rsid w:val="6D0CABFE"/>
    <w:rsid w:val="6D2B57B6"/>
    <w:rsid w:val="6D2F71DA"/>
    <w:rsid w:val="6D332836"/>
    <w:rsid w:val="6D4702AD"/>
    <w:rsid w:val="6D6A9168"/>
    <w:rsid w:val="6D6DAC96"/>
    <w:rsid w:val="6D718A97"/>
    <w:rsid w:val="6D9FFA02"/>
    <w:rsid w:val="6DB4DBC1"/>
    <w:rsid w:val="6DB552ED"/>
    <w:rsid w:val="6DB99C0E"/>
    <w:rsid w:val="6DD0A7C3"/>
    <w:rsid w:val="6DE0E0AD"/>
    <w:rsid w:val="6E04B277"/>
    <w:rsid w:val="6E09A56B"/>
    <w:rsid w:val="6E0B6CA8"/>
    <w:rsid w:val="6E165FDB"/>
    <w:rsid w:val="6E1B8EAE"/>
    <w:rsid w:val="6E29FD9A"/>
    <w:rsid w:val="6E427FAC"/>
    <w:rsid w:val="6E889046"/>
    <w:rsid w:val="6E9ED4EF"/>
    <w:rsid w:val="6EA0D737"/>
    <w:rsid w:val="6EA87CB5"/>
    <w:rsid w:val="6EB633C9"/>
    <w:rsid w:val="6EBB8A9A"/>
    <w:rsid w:val="6ECC77AA"/>
    <w:rsid w:val="6ED2DC33"/>
    <w:rsid w:val="6EFC23EA"/>
    <w:rsid w:val="6F016ADD"/>
    <w:rsid w:val="6F06A0CA"/>
    <w:rsid w:val="6F2C77C8"/>
    <w:rsid w:val="6F323DC8"/>
    <w:rsid w:val="6F3ED441"/>
    <w:rsid w:val="6F7B74A8"/>
    <w:rsid w:val="6F7D9CE9"/>
    <w:rsid w:val="6F7ED38F"/>
    <w:rsid w:val="6F80A0E5"/>
    <w:rsid w:val="6F8CDD09"/>
    <w:rsid w:val="6FAF731D"/>
    <w:rsid w:val="6FCAD809"/>
    <w:rsid w:val="6FCE066B"/>
    <w:rsid w:val="6FDB5768"/>
    <w:rsid w:val="6FE4A763"/>
    <w:rsid w:val="6FE5F5E9"/>
    <w:rsid w:val="6FF5473B"/>
    <w:rsid w:val="7007E423"/>
    <w:rsid w:val="7024531F"/>
    <w:rsid w:val="70386124"/>
    <w:rsid w:val="70659FC8"/>
    <w:rsid w:val="706B6522"/>
    <w:rsid w:val="7088B2FD"/>
    <w:rsid w:val="70B37AFC"/>
    <w:rsid w:val="70C1A574"/>
    <w:rsid w:val="70C4475E"/>
    <w:rsid w:val="70D25B60"/>
    <w:rsid w:val="70D7E839"/>
    <w:rsid w:val="7128AD6A"/>
    <w:rsid w:val="7141462D"/>
    <w:rsid w:val="71470E64"/>
    <w:rsid w:val="7158EF5E"/>
    <w:rsid w:val="71634B07"/>
    <w:rsid w:val="71645E71"/>
    <w:rsid w:val="716A3D64"/>
    <w:rsid w:val="7183B8F4"/>
    <w:rsid w:val="71AFB8F0"/>
    <w:rsid w:val="71BF3322"/>
    <w:rsid w:val="71CDF5F3"/>
    <w:rsid w:val="71D5E379"/>
    <w:rsid w:val="71D9E485"/>
    <w:rsid w:val="71E6BD87"/>
    <w:rsid w:val="71EA4023"/>
    <w:rsid w:val="7203611D"/>
    <w:rsid w:val="720D8D9C"/>
    <w:rsid w:val="721E7B50"/>
    <w:rsid w:val="7241AF4C"/>
    <w:rsid w:val="7244FBBA"/>
    <w:rsid w:val="72475E99"/>
    <w:rsid w:val="725AC678"/>
    <w:rsid w:val="727797F6"/>
    <w:rsid w:val="7292F5A4"/>
    <w:rsid w:val="72A13DD4"/>
    <w:rsid w:val="72AAE5D1"/>
    <w:rsid w:val="72C0D877"/>
    <w:rsid w:val="72C47DCB"/>
    <w:rsid w:val="72CC28F4"/>
    <w:rsid w:val="72D75160"/>
    <w:rsid w:val="72F5331C"/>
    <w:rsid w:val="7326829F"/>
    <w:rsid w:val="73554689"/>
    <w:rsid w:val="735A37FA"/>
    <w:rsid w:val="735B1E40"/>
    <w:rsid w:val="73624359"/>
    <w:rsid w:val="7377ED79"/>
    <w:rsid w:val="737E097F"/>
    <w:rsid w:val="73866720"/>
    <w:rsid w:val="738DF359"/>
    <w:rsid w:val="738F1B65"/>
    <w:rsid w:val="739BA102"/>
    <w:rsid w:val="73A71BB6"/>
    <w:rsid w:val="73C0485C"/>
    <w:rsid w:val="73DA3AC9"/>
    <w:rsid w:val="742B007B"/>
    <w:rsid w:val="7432E9A5"/>
    <w:rsid w:val="7435D198"/>
    <w:rsid w:val="74425BC0"/>
    <w:rsid w:val="74576487"/>
    <w:rsid w:val="74608DD6"/>
    <w:rsid w:val="747896A0"/>
    <w:rsid w:val="7478E6EF"/>
    <w:rsid w:val="747BD370"/>
    <w:rsid w:val="74B51E31"/>
    <w:rsid w:val="74BAB33E"/>
    <w:rsid w:val="74CC1F07"/>
    <w:rsid w:val="751AE620"/>
    <w:rsid w:val="75420A40"/>
    <w:rsid w:val="7582D0BA"/>
    <w:rsid w:val="75C9BE56"/>
    <w:rsid w:val="75DC39A9"/>
    <w:rsid w:val="75ED736C"/>
    <w:rsid w:val="75EFBB58"/>
    <w:rsid w:val="75F398FD"/>
    <w:rsid w:val="75FF55C1"/>
    <w:rsid w:val="761526B7"/>
    <w:rsid w:val="7623F977"/>
    <w:rsid w:val="76569EE1"/>
    <w:rsid w:val="765D3462"/>
    <w:rsid w:val="76787651"/>
    <w:rsid w:val="768ED2D6"/>
    <w:rsid w:val="769DA02B"/>
    <w:rsid w:val="76A1CC5C"/>
    <w:rsid w:val="76ABE854"/>
    <w:rsid w:val="76C9A238"/>
    <w:rsid w:val="76F5FA00"/>
    <w:rsid w:val="7700AC95"/>
    <w:rsid w:val="77030CED"/>
    <w:rsid w:val="777AF1AB"/>
    <w:rsid w:val="779A8E87"/>
    <w:rsid w:val="779FE452"/>
    <w:rsid w:val="77B2405A"/>
    <w:rsid w:val="77B99E2F"/>
    <w:rsid w:val="77EBA975"/>
    <w:rsid w:val="78134C54"/>
    <w:rsid w:val="7825CCA3"/>
    <w:rsid w:val="783FB6AE"/>
    <w:rsid w:val="7856D6F6"/>
    <w:rsid w:val="7861647C"/>
    <w:rsid w:val="7871D1F4"/>
    <w:rsid w:val="78D3E979"/>
    <w:rsid w:val="78F5DE3A"/>
    <w:rsid w:val="792A63A6"/>
    <w:rsid w:val="792E46E9"/>
    <w:rsid w:val="7946D4C8"/>
    <w:rsid w:val="795282E7"/>
    <w:rsid w:val="7957300A"/>
    <w:rsid w:val="795A565C"/>
    <w:rsid w:val="7983F059"/>
    <w:rsid w:val="79A94B50"/>
    <w:rsid w:val="79CA52FA"/>
    <w:rsid w:val="79D2DEA4"/>
    <w:rsid w:val="79D513D8"/>
    <w:rsid w:val="79E2F449"/>
    <w:rsid w:val="79E6F813"/>
    <w:rsid w:val="7A2812E3"/>
    <w:rsid w:val="7A2F8698"/>
    <w:rsid w:val="7A370A45"/>
    <w:rsid w:val="7A4353C3"/>
    <w:rsid w:val="7A4DDC29"/>
    <w:rsid w:val="7A591D24"/>
    <w:rsid w:val="7A5D2D3E"/>
    <w:rsid w:val="7A69D0FE"/>
    <w:rsid w:val="7A72C11B"/>
    <w:rsid w:val="7A76B395"/>
    <w:rsid w:val="7A77591F"/>
    <w:rsid w:val="7A846204"/>
    <w:rsid w:val="7A8523D6"/>
    <w:rsid w:val="7AA6C0B4"/>
    <w:rsid w:val="7AB5857A"/>
    <w:rsid w:val="7AE1903A"/>
    <w:rsid w:val="7AE58367"/>
    <w:rsid w:val="7B06ED6F"/>
    <w:rsid w:val="7B144B54"/>
    <w:rsid w:val="7B2CD086"/>
    <w:rsid w:val="7B3CE14B"/>
    <w:rsid w:val="7B4360EA"/>
    <w:rsid w:val="7B4663D9"/>
    <w:rsid w:val="7B589424"/>
    <w:rsid w:val="7B761129"/>
    <w:rsid w:val="7B817C84"/>
    <w:rsid w:val="7B9C4FAF"/>
    <w:rsid w:val="7BB06E0A"/>
    <w:rsid w:val="7BB7391D"/>
    <w:rsid w:val="7BB8EEB9"/>
    <w:rsid w:val="7BC3E344"/>
    <w:rsid w:val="7BD0FAA5"/>
    <w:rsid w:val="7BD2A232"/>
    <w:rsid w:val="7BD58C42"/>
    <w:rsid w:val="7C220084"/>
    <w:rsid w:val="7C2F5786"/>
    <w:rsid w:val="7C30D275"/>
    <w:rsid w:val="7C5071EB"/>
    <w:rsid w:val="7C623F55"/>
    <w:rsid w:val="7C6820F1"/>
    <w:rsid w:val="7C701B62"/>
    <w:rsid w:val="7C735575"/>
    <w:rsid w:val="7C75B83C"/>
    <w:rsid w:val="7C78A7DC"/>
    <w:rsid w:val="7C8BE65A"/>
    <w:rsid w:val="7CA6AF8B"/>
    <w:rsid w:val="7CDD9C62"/>
    <w:rsid w:val="7CF2B3DF"/>
    <w:rsid w:val="7CF50ED6"/>
    <w:rsid w:val="7CFFC698"/>
    <w:rsid w:val="7D0F9522"/>
    <w:rsid w:val="7D216B9C"/>
    <w:rsid w:val="7D222438"/>
    <w:rsid w:val="7D57A239"/>
    <w:rsid w:val="7D7A0B49"/>
    <w:rsid w:val="7D8FFBE9"/>
    <w:rsid w:val="7DB1B502"/>
    <w:rsid w:val="7DC0CB47"/>
    <w:rsid w:val="7DC7C8CD"/>
    <w:rsid w:val="7DD7D940"/>
    <w:rsid w:val="7DFB5DF7"/>
    <w:rsid w:val="7E0C8B88"/>
    <w:rsid w:val="7E15D9C3"/>
    <w:rsid w:val="7E1DDC79"/>
    <w:rsid w:val="7E2F980F"/>
    <w:rsid w:val="7E5FC3C1"/>
    <w:rsid w:val="7E67CD09"/>
    <w:rsid w:val="7E75B703"/>
    <w:rsid w:val="7E97D798"/>
    <w:rsid w:val="7E9CFE7E"/>
    <w:rsid w:val="7EAB69BB"/>
    <w:rsid w:val="7EB3093B"/>
    <w:rsid w:val="7EBA30C8"/>
    <w:rsid w:val="7EC9ED06"/>
    <w:rsid w:val="7EF0B29C"/>
    <w:rsid w:val="7EF7841F"/>
    <w:rsid w:val="7F32455A"/>
    <w:rsid w:val="7F37A100"/>
    <w:rsid w:val="7F4A56FF"/>
    <w:rsid w:val="7F56D2FA"/>
    <w:rsid w:val="7F7B2D55"/>
    <w:rsid w:val="7F850623"/>
    <w:rsid w:val="7F9CB5B0"/>
    <w:rsid w:val="7FA057BA"/>
    <w:rsid w:val="7FBE12FD"/>
    <w:rsid w:val="7FC18C80"/>
    <w:rsid w:val="7FEE4216"/>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E905A"/>
  <w15:chartTrackingRefBased/>
  <w15:docId w15:val="{265F7566-9C96-4FBC-AB3E-43FF01AA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F4"/>
  </w:style>
  <w:style w:type="paragraph" w:styleId="Heading1">
    <w:name w:val="heading 1"/>
    <w:basedOn w:val="Normal"/>
    <w:next w:val="Normal"/>
    <w:link w:val="Heading1Char"/>
    <w:uiPriority w:val="1"/>
    <w:qFormat/>
    <w:rsid w:val="00CD1FA4"/>
    <w:pPr>
      <w:keepNext/>
      <w:keepLines/>
      <w:pageBreakBefore/>
      <w:numPr>
        <w:numId w:val="14"/>
      </w:numPr>
      <w:spacing w:after="1000" w:line="540" w:lineRule="exact"/>
      <w:outlineLvl w:val="0"/>
    </w:pPr>
    <w:rPr>
      <w:rFonts w:asciiTheme="majorHAnsi" w:hAnsiTheme="majorHAnsi"/>
      <w:color w:val="FDB917" w:themeColor="accent1"/>
      <w:sz w:val="54"/>
      <w:szCs w:val="70"/>
    </w:rPr>
  </w:style>
  <w:style w:type="paragraph" w:styleId="Heading2">
    <w:name w:val="heading 2"/>
    <w:basedOn w:val="Heading1"/>
    <w:next w:val="Normal"/>
    <w:link w:val="Heading2Char"/>
    <w:uiPriority w:val="1"/>
    <w:unhideWhenUsed/>
    <w:qFormat/>
    <w:rsid w:val="00CD1FA4"/>
    <w:pPr>
      <w:pageBreakBefore w:val="0"/>
      <w:numPr>
        <w:ilvl w:val="1"/>
      </w:numPr>
      <w:spacing w:before="240" w:after="120" w:line="240" w:lineRule="auto"/>
      <w:outlineLvl w:val="1"/>
    </w:pPr>
    <w:rPr>
      <w:sz w:val="32"/>
      <w:szCs w:val="32"/>
    </w:rPr>
  </w:style>
  <w:style w:type="paragraph" w:styleId="Heading3">
    <w:name w:val="heading 3"/>
    <w:basedOn w:val="Heading2"/>
    <w:next w:val="Normal"/>
    <w:link w:val="Heading3Char"/>
    <w:uiPriority w:val="1"/>
    <w:unhideWhenUsed/>
    <w:qFormat/>
    <w:rsid w:val="00CD1FA4"/>
    <w:pPr>
      <w:numPr>
        <w:ilvl w:val="2"/>
      </w:numPr>
      <w:outlineLvl w:val="2"/>
    </w:pPr>
    <w:rPr>
      <w:color w:val="899358" w:themeColor="accent2"/>
      <w:sz w:val="24"/>
      <w:szCs w:val="24"/>
    </w:rPr>
  </w:style>
  <w:style w:type="paragraph" w:styleId="Heading4">
    <w:name w:val="heading 4"/>
    <w:basedOn w:val="Heading3"/>
    <w:next w:val="Normal"/>
    <w:link w:val="Heading4Char"/>
    <w:uiPriority w:val="1"/>
    <w:qFormat/>
    <w:rsid w:val="00827B2D"/>
    <w:pPr>
      <w:numPr>
        <w:ilvl w:val="0"/>
        <w:numId w:val="0"/>
      </w:numPr>
      <w:outlineLvl w:val="3"/>
    </w:pPr>
    <w:rPr>
      <w:rFonts w:ascii="Museo Sans 700" w:hAnsi="Museo Sans 700"/>
      <w:caps/>
      <w:sz w:val="20"/>
    </w:rPr>
  </w:style>
  <w:style w:type="paragraph" w:styleId="Heading5">
    <w:name w:val="heading 5"/>
    <w:basedOn w:val="Normal"/>
    <w:next w:val="Normal"/>
    <w:link w:val="Heading5Char"/>
    <w:uiPriority w:val="1"/>
    <w:qFormat/>
    <w:locked/>
    <w:rsid w:val="00A615E7"/>
    <w:pPr>
      <w:keepNext/>
      <w:keepLines/>
      <w:spacing w:before="40" w:after="0"/>
      <w:outlineLvl w:val="4"/>
    </w:pPr>
    <w:rPr>
      <w:rFonts w:ascii="Museo Sans 700" w:eastAsiaTheme="majorEastAsia" w:hAnsi="Museo Sans 700"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79258B"/>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1D3A48"/>
    <w:rPr>
      <w:rFonts w:eastAsiaTheme="minorEastAsia"/>
      <w:sz w:val="22"/>
      <w:szCs w:val="22"/>
      <w:lang w:val="en-US"/>
    </w:rPr>
  </w:style>
  <w:style w:type="table" w:styleId="TableGrid">
    <w:name w:val="Table Grid"/>
    <w:basedOn w:val="TableNormal"/>
    <w:uiPriority w:val="39"/>
    <w:locked/>
    <w:rsid w:val="007E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ear">
    <w:name w:val="clear"/>
    <w:basedOn w:val="TableNormal"/>
    <w:uiPriority w:val="99"/>
    <w:rsid w:val="007E7F58"/>
    <w:pPr>
      <w:spacing w:after="0" w:line="240" w:lineRule="auto"/>
    </w:pPr>
    <w:tblPr>
      <w:tblCellMar>
        <w:left w:w="0" w:type="dxa"/>
        <w:right w:w="0" w:type="dxa"/>
      </w:tblCellMar>
    </w:tblPr>
  </w:style>
  <w:style w:type="paragraph" w:customStyle="1" w:styleId="CoverTitle">
    <w:name w:val="Cover Title"/>
    <w:basedOn w:val="Normal"/>
    <w:uiPriority w:val="39"/>
    <w:semiHidden/>
    <w:rsid w:val="001C0512"/>
    <w:pPr>
      <w:spacing w:after="240" w:line="216" w:lineRule="auto"/>
      <w:contextualSpacing/>
    </w:pPr>
    <w:rPr>
      <w:rFonts w:ascii="ABC Arizona Text" w:eastAsiaTheme="minorEastAsia" w:hAnsi="ABC Arizona Text"/>
      <w:b/>
      <w:bCs/>
      <w:color w:val="FFFFFF" w:themeColor="background1"/>
      <w:sz w:val="72"/>
      <w:szCs w:val="36"/>
    </w:rPr>
  </w:style>
  <w:style w:type="paragraph" w:customStyle="1" w:styleId="CoverSubtitle">
    <w:name w:val="Cover Subtitle"/>
    <w:uiPriority w:val="39"/>
    <w:semiHidden/>
    <w:rsid w:val="001C0512"/>
    <w:pPr>
      <w:spacing w:before="40" w:after="40" w:line="262" w:lineRule="auto"/>
    </w:pPr>
    <w:rPr>
      <w:rFonts w:ascii="Museo Sans 700" w:eastAsiaTheme="minorEastAsia" w:hAnsi="Museo Sans 700"/>
      <w:color w:val="FFFFFF" w:themeColor="background1"/>
      <w:sz w:val="36"/>
      <w:szCs w:val="28"/>
    </w:rPr>
  </w:style>
  <w:style w:type="paragraph" w:customStyle="1" w:styleId="CoverDate">
    <w:name w:val="Cover Date"/>
    <w:basedOn w:val="Normal"/>
    <w:uiPriority w:val="39"/>
    <w:semiHidden/>
    <w:rsid w:val="001C0512"/>
    <w:pPr>
      <w:tabs>
        <w:tab w:val="left" w:pos="1134"/>
      </w:tabs>
      <w:spacing w:before="240" w:after="0" w:line="240" w:lineRule="auto"/>
    </w:pPr>
    <w:rPr>
      <w:rFonts w:eastAsiaTheme="minorEastAsia"/>
      <w:b/>
      <w:bCs/>
      <w:color w:val="FFFFFF" w:themeColor="background1"/>
      <w:sz w:val="28"/>
      <w:szCs w:val="28"/>
    </w:rPr>
  </w:style>
  <w:style w:type="character" w:styleId="PlaceholderText">
    <w:name w:val="Placeholder Text"/>
    <w:basedOn w:val="DefaultParagraphFont"/>
    <w:uiPriority w:val="99"/>
    <w:semiHidden/>
    <w:rsid w:val="0094503A"/>
    <w:rPr>
      <w:color w:val="808080"/>
    </w:rPr>
  </w:style>
  <w:style w:type="character" w:customStyle="1" w:styleId="Heading1Char">
    <w:name w:val="Heading 1 Char"/>
    <w:basedOn w:val="DefaultParagraphFont"/>
    <w:link w:val="Heading1"/>
    <w:uiPriority w:val="1"/>
    <w:rsid w:val="00CD1FA4"/>
    <w:rPr>
      <w:rFonts w:asciiTheme="majorHAnsi" w:hAnsiTheme="majorHAnsi"/>
      <w:color w:val="FDB917" w:themeColor="accent1"/>
      <w:sz w:val="54"/>
      <w:szCs w:val="70"/>
    </w:rPr>
  </w:style>
  <w:style w:type="paragraph" w:customStyle="1" w:styleId="Smalltext">
    <w:name w:val="Small text"/>
    <w:basedOn w:val="Normal"/>
    <w:uiPriority w:val="39"/>
    <w:semiHidden/>
    <w:qFormat/>
    <w:rsid w:val="00A55EF7"/>
    <w:pPr>
      <w:spacing w:after="0" w:line="240" w:lineRule="auto"/>
    </w:pPr>
    <w:rPr>
      <w:color w:val="000000" w:themeColor="text1"/>
      <w:szCs w:val="16"/>
    </w:rPr>
  </w:style>
  <w:style w:type="paragraph" w:customStyle="1" w:styleId="IntroText">
    <w:name w:val="Intro Text"/>
    <w:basedOn w:val="Normal"/>
    <w:uiPriority w:val="2"/>
    <w:qFormat/>
    <w:rsid w:val="001368F2"/>
    <w:pPr>
      <w:spacing w:after="240" w:line="240" w:lineRule="auto"/>
      <w:ind w:right="170"/>
    </w:pPr>
    <w:rPr>
      <w:rFonts w:ascii="ABC Arizona Text" w:hAnsi="ABC Arizona Text"/>
      <w:sz w:val="32"/>
    </w:rPr>
  </w:style>
  <w:style w:type="paragraph" w:styleId="Title">
    <w:name w:val="Title"/>
    <w:basedOn w:val="Heading1"/>
    <w:next w:val="Normal"/>
    <w:link w:val="TitleChar"/>
    <w:uiPriority w:val="10"/>
    <w:rsid w:val="00A55EF7"/>
    <w:pPr>
      <w:framePr w:wrap="around" w:hAnchor="text"/>
    </w:pPr>
  </w:style>
  <w:style w:type="character" w:customStyle="1" w:styleId="TitleChar">
    <w:name w:val="Title Char"/>
    <w:basedOn w:val="DefaultParagraphFont"/>
    <w:link w:val="Title"/>
    <w:uiPriority w:val="10"/>
    <w:rsid w:val="00A55EF7"/>
    <w:rPr>
      <w:rFonts w:asciiTheme="majorHAnsi" w:hAnsiTheme="majorHAnsi"/>
      <w:color w:val="FDB917" w:themeColor="accent1"/>
      <w:sz w:val="54"/>
      <w:szCs w:val="70"/>
    </w:rPr>
  </w:style>
  <w:style w:type="paragraph" w:styleId="Header">
    <w:name w:val="header"/>
    <w:basedOn w:val="Normal"/>
    <w:link w:val="HeaderChar"/>
    <w:uiPriority w:val="99"/>
    <w:semiHidden/>
    <w:rsid w:val="007243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E9F"/>
  </w:style>
  <w:style w:type="paragraph" w:styleId="Footer">
    <w:name w:val="footer"/>
    <w:basedOn w:val="Normal"/>
    <w:link w:val="FooterChar"/>
    <w:uiPriority w:val="99"/>
    <w:rsid w:val="006E533E"/>
    <w:pPr>
      <w:tabs>
        <w:tab w:val="center" w:pos="4513"/>
        <w:tab w:val="right" w:pos="9026"/>
      </w:tabs>
      <w:spacing w:before="240" w:after="0" w:line="240" w:lineRule="auto"/>
    </w:pPr>
    <w:rPr>
      <w:caps/>
      <w:spacing w:val="10"/>
      <w:sz w:val="14"/>
    </w:rPr>
  </w:style>
  <w:style w:type="character" w:customStyle="1" w:styleId="FooterChar">
    <w:name w:val="Footer Char"/>
    <w:basedOn w:val="DefaultParagraphFont"/>
    <w:link w:val="Footer"/>
    <w:uiPriority w:val="99"/>
    <w:rsid w:val="0094364E"/>
    <w:rPr>
      <w:caps/>
      <w:spacing w:val="10"/>
      <w:sz w:val="14"/>
    </w:rPr>
  </w:style>
  <w:style w:type="paragraph" w:styleId="ListParagraph">
    <w:name w:val="List Paragraph"/>
    <w:aliases w:val="List Paragraph Level 1"/>
    <w:basedOn w:val="Normal"/>
    <w:uiPriority w:val="34"/>
    <w:qFormat/>
    <w:locked/>
    <w:rsid w:val="007243D7"/>
    <w:pPr>
      <w:numPr>
        <w:numId w:val="5"/>
      </w:numPr>
      <w:spacing w:after="200" w:line="276" w:lineRule="auto"/>
    </w:pPr>
    <w:rPr>
      <w:rFonts w:ascii="Museo Sans 300" w:hAnsi="Museo Sans 300"/>
      <w:szCs w:val="22"/>
    </w:rPr>
  </w:style>
  <w:style w:type="paragraph" w:styleId="TOCHeading">
    <w:name w:val="TOC Heading"/>
    <w:basedOn w:val="Heading1"/>
    <w:next w:val="Normal"/>
    <w:uiPriority w:val="39"/>
    <w:qFormat/>
    <w:rsid w:val="00CD1FA4"/>
    <w:pPr>
      <w:numPr>
        <w:numId w:val="0"/>
      </w:numPr>
    </w:pPr>
  </w:style>
  <w:style w:type="character" w:customStyle="1" w:styleId="Heading2Char">
    <w:name w:val="Heading 2 Char"/>
    <w:basedOn w:val="DefaultParagraphFont"/>
    <w:link w:val="Heading2"/>
    <w:uiPriority w:val="1"/>
    <w:rsid w:val="00CD1FA4"/>
    <w:rPr>
      <w:rFonts w:asciiTheme="majorHAnsi" w:hAnsiTheme="majorHAnsi"/>
      <w:color w:val="FDB917" w:themeColor="accent1"/>
      <w:sz w:val="32"/>
      <w:szCs w:val="32"/>
    </w:rPr>
  </w:style>
  <w:style w:type="paragraph" w:styleId="TOC1">
    <w:name w:val="toc 1"/>
    <w:basedOn w:val="Normal"/>
    <w:next w:val="Normal"/>
    <w:autoRedefine/>
    <w:uiPriority w:val="39"/>
    <w:rsid w:val="00CD1FA4"/>
    <w:pPr>
      <w:tabs>
        <w:tab w:val="left" w:pos="567"/>
        <w:tab w:val="right" w:pos="15593"/>
      </w:tabs>
      <w:spacing w:after="40"/>
      <w:ind w:left="567" w:hanging="567"/>
    </w:pPr>
    <w:rPr>
      <w:noProof/>
      <w:sz w:val="40"/>
    </w:rPr>
  </w:style>
  <w:style w:type="paragraph" w:styleId="TOC2">
    <w:name w:val="toc 2"/>
    <w:basedOn w:val="Normal"/>
    <w:next w:val="Normal"/>
    <w:autoRedefine/>
    <w:uiPriority w:val="39"/>
    <w:rsid w:val="00CD1FA4"/>
    <w:pPr>
      <w:tabs>
        <w:tab w:val="left" w:pos="1418"/>
        <w:tab w:val="right" w:pos="15593"/>
      </w:tabs>
      <w:spacing w:after="40"/>
      <w:ind w:left="1418" w:hanging="851"/>
    </w:pPr>
    <w:rPr>
      <w:noProof/>
      <w:sz w:val="30"/>
    </w:rPr>
  </w:style>
  <w:style w:type="character" w:styleId="Hyperlink">
    <w:name w:val="Hyperlink"/>
    <w:basedOn w:val="DefaultParagraphFont"/>
    <w:uiPriority w:val="99"/>
    <w:unhideWhenUsed/>
    <w:rsid w:val="005E56F1"/>
    <w:rPr>
      <w:color w:val="FDB917" w:themeColor="hyperlink"/>
      <w:u w:val="single"/>
    </w:rPr>
  </w:style>
  <w:style w:type="character" w:customStyle="1" w:styleId="Heading3Char">
    <w:name w:val="Heading 3 Char"/>
    <w:basedOn w:val="DefaultParagraphFont"/>
    <w:link w:val="Heading3"/>
    <w:uiPriority w:val="1"/>
    <w:rsid w:val="00CD1FA4"/>
    <w:rPr>
      <w:rFonts w:asciiTheme="majorHAnsi" w:hAnsiTheme="majorHAnsi"/>
      <w:color w:val="899358" w:themeColor="accent2"/>
      <w:sz w:val="24"/>
      <w:szCs w:val="24"/>
    </w:rPr>
  </w:style>
  <w:style w:type="paragraph" w:customStyle="1" w:styleId="AppendixHeading1">
    <w:name w:val="Appendix Heading 1"/>
    <w:basedOn w:val="ListParagraph"/>
    <w:uiPriority w:val="2"/>
    <w:qFormat/>
    <w:rsid w:val="00F55AEA"/>
    <w:pPr>
      <w:numPr>
        <w:numId w:val="6"/>
      </w:numPr>
      <w:spacing w:before="240" w:after="0" w:line="240" w:lineRule="auto"/>
      <w:ind w:firstLine="0"/>
    </w:pPr>
    <w:rPr>
      <w:rFonts w:ascii="ABC Arizona Text" w:hAnsi="ABC Arizona Text"/>
      <w:color w:val="000000" w:themeColor="text1"/>
      <w:sz w:val="70"/>
    </w:rPr>
  </w:style>
  <w:style w:type="paragraph" w:styleId="TOC3">
    <w:name w:val="toc 3"/>
    <w:basedOn w:val="Normal"/>
    <w:next w:val="Normal"/>
    <w:autoRedefine/>
    <w:uiPriority w:val="39"/>
    <w:rsid w:val="007C2F90"/>
    <w:pPr>
      <w:tabs>
        <w:tab w:val="left" w:pos="2268"/>
        <w:tab w:val="right" w:pos="10762"/>
      </w:tabs>
      <w:spacing w:after="100"/>
      <w:ind w:left="2268" w:hanging="2268"/>
    </w:pPr>
    <w:rPr>
      <w:sz w:val="40"/>
    </w:rPr>
  </w:style>
  <w:style w:type="paragraph" w:customStyle="1" w:styleId="TableHeading">
    <w:name w:val="Table Heading"/>
    <w:basedOn w:val="TableBody"/>
    <w:uiPriority w:val="5"/>
    <w:qFormat/>
    <w:rsid w:val="008B7B80"/>
    <w:rPr>
      <w:rFonts w:ascii="Museo Sans 700" w:eastAsiaTheme="majorEastAsia" w:hAnsi="Museo Sans 700" w:cstheme="majorBidi"/>
      <w:iCs/>
      <w:caps/>
      <w:spacing w:val="10"/>
      <w:szCs w:val="22"/>
    </w:rPr>
  </w:style>
  <w:style w:type="table" w:styleId="GridTable1Light">
    <w:name w:val="Grid Table 1 Light"/>
    <w:basedOn w:val="TableNormal"/>
    <w:uiPriority w:val="46"/>
    <w:locked/>
    <w:rsid w:val="00021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827B2D"/>
    <w:rPr>
      <w:rFonts w:ascii="Museo Sans 700" w:hAnsi="Museo Sans 700"/>
      <w:caps/>
      <w:color w:val="899358" w:themeColor="accent2"/>
      <w:szCs w:val="24"/>
    </w:rPr>
  </w:style>
  <w:style w:type="paragraph" w:customStyle="1" w:styleId="InfographicHeading">
    <w:name w:val="Infographic Heading"/>
    <w:basedOn w:val="Normal"/>
    <w:uiPriority w:val="39"/>
    <w:semiHidden/>
    <w:qFormat/>
    <w:rsid w:val="006157EE"/>
    <w:pPr>
      <w:jc w:val="center"/>
    </w:pPr>
    <w:rPr>
      <w:rFonts w:ascii="Museo Sans 300"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984B46"/>
    <w:pPr>
      <w:spacing w:line="240" w:lineRule="auto"/>
      <w:jc w:val="center"/>
    </w:pPr>
    <w:rPr>
      <w:rFonts w:ascii="Museo Sans 300" w:hAnsi="Museo Sans 300" w:cs="Arial"/>
      <w:color w:val="FFFFFF" w:themeColor="background1"/>
      <w:kern w:val="24"/>
      <w:sz w:val="22"/>
      <w:szCs w:val="28"/>
      <w:lang w:val="en-US"/>
    </w:rPr>
  </w:style>
  <w:style w:type="paragraph" w:customStyle="1" w:styleId="spacer">
    <w:name w:val="spacer"/>
    <w:basedOn w:val="Normal"/>
    <w:uiPriority w:val="9"/>
    <w:semiHidden/>
    <w:rsid w:val="006C4E2D"/>
    <w:pPr>
      <w:spacing w:after="0" w:line="240" w:lineRule="auto"/>
      <w:ind w:right="57"/>
    </w:pPr>
    <w:rPr>
      <w:rFonts w:ascii="Museo Sans 300" w:hAnsi="Museo Sans 300" w:cs="Arial"/>
      <w:color w:val="FFFFFF" w:themeColor="background1"/>
      <w:kern w:val="24"/>
      <w:sz w:val="2"/>
      <w:szCs w:val="32"/>
      <w:lang w:val="en-US"/>
    </w:rPr>
  </w:style>
  <w:style w:type="table" w:styleId="TableGridLight">
    <w:name w:val="Grid Table Light"/>
    <w:basedOn w:val="TableNormal"/>
    <w:uiPriority w:val="40"/>
    <w:locked/>
    <w:rsid w:val="002E4E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EC39F7"/>
    <w:pPr>
      <w:spacing w:before="120" w:line="240" w:lineRule="auto"/>
    </w:p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BB081E"/>
    <w:pPr>
      <w:spacing w:before="70" w:after="70" w:line="240" w:lineRule="auto"/>
    </w:pPr>
    <w:rPr>
      <w:color w:val="000000" w:themeColor="text1"/>
    </w:rPr>
  </w:style>
  <w:style w:type="character" w:customStyle="1" w:styleId="TableBodyChar">
    <w:name w:val="Table Body Char"/>
    <w:basedOn w:val="DefaultParagraphFont"/>
    <w:link w:val="TableBody"/>
    <w:uiPriority w:val="6"/>
    <w:rsid w:val="00021512"/>
    <w:rPr>
      <w:color w:val="000000" w:themeColor="text1"/>
      <w:szCs w:val="20"/>
    </w:rPr>
  </w:style>
  <w:style w:type="paragraph" w:customStyle="1" w:styleId="TableBulletlvl2">
    <w:name w:val="Table Bullet lvl 2"/>
    <w:basedOn w:val="TableBulletlvl1"/>
    <w:uiPriority w:val="6"/>
    <w:qFormat/>
    <w:rsid w:val="00BB081E"/>
    <w:pPr>
      <w:numPr>
        <w:ilvl w:val="1"/>
      </w:numPr>
    </w:pPr>
  </w:style>
  <w:style w:type="paragraph" w:customStyle="1" w:styleId="TableBulletlvl1">
    <w:name w:val="Table Bullet lvl 1"/>
    <w:basedOn w:val="TableBody"/>
    <w:uiPriority w:val="6"/>
    <w:qFormat/>
    <w:rsid w:val="00BB081E"/>
    <w:pPr>
      <w:numPr>
        <w:numId w:val="7"/>
      </w:numPr>
    </w:pPr>
    <w:rPr>
      <w:rFonts w:eastAsia="Segoe UI" w:cs="Times New Roman"/>
      <w:szCs w:val="24"/>
    </w:rPr>
  </w:style>
  <w:style w:type="paragraph" w:customStyle="1" w:styleId="TableNumberlvl1">
    <w:name w:val="Table Number lvl 1"/>
    <w:basedOn w:val="Normal"/>
    <w:uiPriority w:val="6"/>
    <w:qFormat/>
    <w:rsid w:val="00BB081E"/>
    <w:pPr>
      <w:numPr>
        <w:numId w:val="8"/>
      </w:numPr>
      <w:tabs>
        <w:tab w:val="left" w:pos="720"/>
      </w:tabs>
      <w:spacing w:before="70" w:after="70" w:line="240" w:lineRule="auto"/>
    </w:pPr>
    <w:rPr>
      <w:rFonts w:eastAsia="Segoe UI" w:cs="Times New Roman"/>
      <w:color w:val="000000" w:themeColor="text1"/>
      <w:szCs w:val="24"/>
    </w:rPr>
  </w:style>
  <w:style w:type="table" w:customStyle="1" w:styleId="CapireTableStyledefault">
    <w:name w:val="Capire Table Style (default)"/>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Yu Gothic UI Semibold" w:hAnsi="@Yu Gothic UI Semibold"/>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olor w:val="000000" w:themeColor="text1"/>
        <w:sz w:val="20"/>
      </w:r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Pr/>
      <w:tcPr>
        <w:shd w:val="clear" w:color="auto" w:fill="D3DBDF"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BB081E"/>
    <w:pPr>
      <w:numPr>
        <w:ilvl w:val="1"/>
      </w:numPr>
    </w:pPr>
  </w:style>
  <w:style w:type="paragraph" w:customStyle="1" w:styleId="TableSubheading">
    <w:name w:val="Table Subheading"/>
    <w:basedOn w:val="Normal"/>
    <w:uiPriority w:val="6"/>
    <w:qFormat/>
    <w:rsid w:val="00BB081E"/>
    <w:pPr>
      <w:spacing w:before="70" w:after="70" w:line="240" w:lineRule="auto"/>
    </w:pPr>
    <w:rPr>
      <w:rFonts w:ascii="Museo Sans 700" w:hAnsi="Museo Sans 700"/>
      <w:szCs w:val="22"/>
    </w:rPr>
  </w:style>
  <w:style w:type="character" w:customStyle="1" w:styleId="Heading5Char">
    <w:name w:val="Heading 5 Char"/>
    <w:basedOn w:val="DefaultParagraphFont"/>
    <w:link w:val="Heading5"/>
    <w:uiPriority w:val="1"/>
    <w:rsid w:val="00A615E7"/>
    <w:rPr>
      <w:rFonts w:ascii="Museo Sans 700" w:eastAsiaTheme="majorEastAsia" w:hAnsi="Museo Sans 700" w:cstheme="majorBidi"/>
      <w:color w:val="000000" w:themeColor="text1"/>
    </w:rPr>
  </w:style>
  <w:style w:type="paragraph" w:customStyle="1" w:styleId="ListBulletlvl1">
    <w:name w:val="List Bullet lvl 1"/>
    <w:basedOn w:val="Normal"/>
    <w:uiPriority w:val="3"/>
    <w:qFormat/>
    <w:rsid w:val="00C07D41"/>
    <w:pPr>
      <w:numPr>
        <w:numId w:val="9"/>
      </w:numPr>
      <w:spacing w:line="262" w:lineRule="auto"/>
    </w:pPr>
    <w:rPr>
      <w:color w:val="000000" w:themeColor="text1"/>
    </w:rPr>
  </w:style>
  <w:style w:type="paragraph" w:customStyle="1" w:styleId="ListBulletlvl2">
    <w:name w:val="List Bullet lvl 2"/>
    <w:basedOn w:val="ListBulletlvl1"/>
    <w:uiPriority w:val="3"/>
    <w:qFormat/>
    <w:rsid w:val="00005FB5"/>
    <w:pPr>
      <w:numPr>
        <w:ilvl w:val="1"/>
      </w:numPr>
    </w:pPr>
  </w:style>
  <w:style w:type="paragraph" w:customStyle="1" w:styleId="ListBulletlvl3">
    <w:name w:val="List Bullet lvl 3"/>
    <w:basedOn w:val="ListBulletlvl2"/>
    <w:uiPriority w:val="3"/>
    <w:qFormat/>
    <w:rsid w:val="00005FB5"/>
    <w:pPr>
      <w:numPr>
        <w:ilvl w:val="2"/>
      </w:numPr>
    </w:pPr>
  </w:style>
  <w:style w:type="paragraph" w:customStyle="1" w:styleId="NoteSourceListlvl1">
    <w:name w:val="NoteSource List lvl 1"/>
    <w:basedOn w:val="Normal"/>
    <w:uiPriority w:val="8"/>
    <w:qFormat/>
    <w:rsid w:val="000C6A74"/>
    <w:pPr>
      <w:keepLines/>
      <w:numPr>
        <w:numId w:val="10"/>
      </w:numPr>
      <w:spacing w:before="60" w:after="60" w:line="264" w:lineRule="auto"/>
    </w:pPr>
    <w:rPr>
      <w:color w:val="000000" w:themeColor="text1"/>
      <w:sz w:val="16"/>
    </w:rPr>
  </w:style>
  <w:style w:type="paragraph" w:customStyle="1" w:styleId="NoteSourceListlvl2">
    <w:name w:val="NoteSource List lvl 2"/>
    <w:basedOn w:val="NoteSourceListlvl1"/>
    <w:uiPriority w:val="8"/>
    <w:rsid w:val="000C6A74"/>
    <w:pPr>
      <w:numPr>
        <w:ilvl w:val="1"/>
      </w:numPr>
    </w:pPr>
  </w:style>
  <w:style w:type="paragraph" w:customStyle="1" w:styleId="NoteSourceListlvl3">
    <w:name w:val="NoteSource List lvl 3"/>
    <w:basedOn w:val="NoteSourceListlvl2"/>
    <w:uiPriority w:val="8"/>
    <w:rsid w:val="000C6A74"/>
    <w:pPr>
      <w:numPr>
        <w:ilvl w:val="2"/>
      </w:numPr>
    </w:pPr>
  </w:style>
  <w:style w:type="paragraph" w:customStyle="1" w:styleId="ListNumberlvl1">
    <w:name w:val="List Number lvl 1"/>
    <w:basedOn w:val="Normal"/>
    <w:uiPriority w:val="3"/>
    <w:qFormat/>
    <w:rsid w:val="00C07D41"/>
    <w:pPr>
      <w:numPr>
        <w:numId w:val="12"/>
      </w:numPr>
      <w:spacing w:line="262" w:lineRule="auto"/>
    </w:pPr>
    <w:rPr>
      <w:rFonts w:eastAsia="Calibri" w:cstheme="minorHAnsi"/>
      <w:color w:val="000000" w:themeColor="text1"/>
      <w:szCs w:val="24"/>
    </w:rPr>
  </w:style>
  <w:style w:type="paragraph" w:customStyle="1" w:styleId="ListNumberlvl2">
    <w:name w:val="List Number lvl 2"/>
    <w:basedOn w:val="ListNumberlvl1"/>
    <w:uiPriority w:val="3"/>
    <w:qFormat/>
    <w:rsid w:val="00005FB5"/>
    <w:pPr>
      <w:numPr>
        <w:ilvl w:val="1"/>
      </w:numPr>
    </w:pPr>
  </w:style>
  <w:style w:type="paragraph" w:customStyle="1" w:styleId="ListNumberlvl3">
    <w:name w:val="List Number lvl 3"/>
    <w:basedOn w:val="ListNumberlvl2"/>
    <w:uiPriority w:val="3"/>
    <w:qFormat/>
    <w:rsid w:val="00005FB5"/>
    <w:pPr>
      <w:numPr>
        <w:ilvl w:val="2"/>
      </w:numPr>
    </w:pPr>
  </w:style>
  <w:style w:type="paragraph" w:customStyle="1" w:styleId="ListAlphalvl1">
    <w:name w:val="List Alpha lvl 1"/>
    <w:basedOn w:val="ListParagraph"/>
    <w:uiPriority w:val="4"/>
    <w:qFormat/>
    <w:rsid w:val="00C07D41"/>
    <w:pPr>
      <w:numPr>
        <w:numId w:val="11"/>
      </w:numPr>
      <w:spacing w:after="120" w:line="256" w:lineRule="auto"/>
    </w:pPr>
    <w:rPr>
      <w:rFonts w:asciiTheme="minorHAnsi" w:hAnsiTheme="minorHAnsi"/>
      <w:color w:val="000000" w:themeColor="text1"/>
    </w:rPr>
  </w:style>
  <w:style w:type="paragraph" w:customStyle="1" w:styleId="ListAlphalvl2">
    <w:name w:val="List Alpha lvl 2"/>
    <w:basedOn w:val="ListAlphalvl1"/>
    <w:uiPriority w:val="4"/>
    <w:qFormat/>
    <w:rsid w:val="00005FB5"/>
    <w:pPr>
      <w:numPr>
        <w:ilvl w:val="1"/>
      </w:numPr>
    </w:pPr>
  </w:style>
  <w:style w:type="paragraph" w:customStyle="1" w:styleId="ListAlphalvl3">
    <w:name w:val="List Alpha lvl 3"/>
    <w:basedOn w:val="ListAlphalvl2"/>
    <w:uiPriority w:val="4"/>
    <w:qFormat/>
    <w:rsid w:val="00005FB5"/>
    <w:pPr>
      <w:numPr>
        <w:ilvl w:val="2"/>
      </w:numPr>
    </w:pPr>
  </w:style>
  <w:style w:type="paragraph" w:customStyle="1" w:styleId="Source">
    <w:name w:val="Source"/>
    <w:basedOn w:val="Normal"/>
    <w:next w:val="Normal"/>
    <w:uiPriority w:val="7"/>
    <w:qFormat/>
    <w:rsid w:val="006E533E"/>
    <w:pPr>
      <w:keepLines/>
      <w:numPr>
        <w:numId w:val="13"/>
      </w:numPr>
      <w:tabs>
        <w:tab w:val="clear" w:pos="1287"/>
      </w:tabs>
      <w:spacing w:before="60" w:after="60" w:line="264" w:lineRule="auto"/>
    </w:pPr>
    <w:rPr>
      <w:color w:val="000000" w:themeColor="text1"/>
      <w:sz w:val="16"/>
    </w:rPr>
  </w:style>
  <w:style w:type="paragraph" w:customStyle="1" w:styleId="Note">
    <w:name w:val="Note"/>
    <w:basedOn w:val="Source"/>
    <w:next w:val="Normal"/>
    <w:uiPriority w:val="8"/>
    <w:qFormat/>
    <w:rsid w:val="000C6A74"/>
    <w:pPr>
      <w:numPr>
        <w:ilvl w:val="1"/>
      </w:numPr>
    </w:pPr>
  </w:style>
  <w:style w:type="paragraph" w:customStyle="1" w:styleId="NoteSourceStandard">
    <w:name w:val="NoteSource Standard"/>
    <w:basedOn w:val="Source"/>
    <w:uiPriority w:val="8"/>
    <w:qFormat/>
    <w:rsid w:val="000C6A74"/>
    <w:pPr>
      <w:numPr>
        <w:numId w:val="0"/>
      </w:numPr>
    </w:pPr>
  </w:style>
  <w:style w:type="character" w:customStyle="1" w:styleId="BoldCtrlShiftAltB">
    <w:name w:val="Bold (Ctrl + Shift + Alt + B)"/>
    <w:uiPriority w:val="2"/>
    <w:qFormat/>
    <w:rsid w:val="00030ED3"/>
    <w:rPr>
      <w:rFonts w:ascii="Museo Sans 700" w:eastAsia="Segoe UI" w:hAnsi="Museo Sans 700" w:cs="Times New Roman"/>
    </w:rPr>
  </w:style>
  <w:style w:type="paragraph" w:styleId="FootnoteText">
    <w:name w:val="footnote text"/>
    <w:basedOn w:val="Normal"/>
    <w:link w:val="FootnoteTextChar"/>
    <w:uiPriority w:val="99"/>
    <w:semiHidden/>
    <w:unhideWhenUsed/>
    <w:rsid w:val="00827B2D"/>
    <w:pPr>
      <w:spacing w:after="0" w:line="240" w:lineRule="auto"/>
    </w:pPr>
    <w:rPr>
      <w:sz w:val="16"/>
    </w:rPr>
  </w:style>
  <w:style w:type="character" w:customStyle="1" w:styleId="FootnoteTextChar">
    <w:name w:val="Footnote Text Char"/>
    <w:basedOn w:val="DefaultParagraphFont"/>
    <w:link w:val="FootnoteText"/>
    <w:uiPriority w:val="99"/>
    <w:semiHidden/>
    <w:rsid w:val="00827B2D"/>
    <w:rPr>
      <w:sz w:val="16"/>
    </w:rPr>
  </w:style>
  <w:style w:type="character" w:styleId="FootnoteReference">
    <w:name w:val="footnote reference"/>
    <w:basedOn w:val="DefaultParagraphFont"/>
    <w:uiPriority w:val="99"/>
    <w:semiHidden/>
    <w:unhideWhenUsed/>
    <w:rsid w:val="00827B2D"/>
    <w:rPr>
      <w:vertAlign w:val="superscript"/>
    </w:rPr>
  </w:style>
  <w:style w:type="paragraph" w:styleId="Caption">
    <w:name w:val="caption"/>
    <w:basedOn w:val="Normal"/>
    <w:next w:val="Normal"/>
    <w:link w:val="CaptionChar"/>
    <w:uiPriority w:val="35"/>
    <w:qFormat/>
    <w:rsid w:val="006E533E"/>
    <w:pPr>
      <w:keepNext/>
      <w:keepLines/>
      <w:spacing w:before="120" w:line="240" w:lineRule="auto"/>
      <w:ind w:left="851" w:hanging="851"/>
    </w:pPr>
    <w:rPr>
      <w:rFonts w:cstheme="minorHAnsi"/>
      <w:bCs/>
      <w:i/>
      <w:noProof/>
      <w:color w:val="000000" w:themeColor="text1"/>
      <w:sz w:val="18"/>
    </w:rPr>
  </w:style>
  <w:style w:type="character" w:customStyle="1" w:styleId="CaptionChar">
    <w:name w:val="Caption Char"/>
    <w:basedOn w:val="DefaultParagraphFont"/>
    <w:link w:val="Caption"/>
    <w:uiPriority w:val="99"/>
    <w:locked/>
    <w:rsid w:val="006E533E"/>
    <w:rPr>
      <w:rFonts w:cstheme="minorHAnsi"/>
      <w:bCs/>
      <w:i/>
      <w:noProof/>
      <w:color w:val="000000" w:themeColor="text1"/>
      <w:sz w:val="18"/>
    </w:rPr>
  </w:style>
  <w:style w:type="table" w:customStyle="1" w:styleId="CapireTableStyle2">
    <w:name w:val="Capire Table Style 2"/>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olor w:val="000000" w:themeColor="text1"/>
        <w:sz w:val="20"/>
      </w:rPr>
      <w:tblPr/>
      <w:tcPr>
        <w:shd w:val="clear" w:color="auto" w:fill="D3DBDF" w:themeFill="text2" w:themeFillTint="33"/>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style>
  <w:style w:type="paragraph" w:customStyle="1" w:styleId="AppendixHeading2">
    <w:name w:val="Appendix Heading 2"/>
    <w:basedOn w:val="AppendixHeading1"/>
    <w:next w:val="Normal"/>
    <w:uiPriority w:val="2"/>
    <w:qFormat/>
    <w:rsid w:val="007C2F90"/>
    <w:pPr>
      <w:numPr>
        <w:ilvl w:val="1"/>
      </w:numPr>
    </w:pPr>
    <w:rPr>
      <w:color w:val="FDB917" w:themeColor="accent1"/>
      <w:sz w:val="32"/>
      <w:szCs w:val="32"/>
    </w:rPr>
  </w:style>
  <w:style w:type="paragraph" w:customStyle="1" w:styleId="LegalNumberlvl5">
    <w:name w:val="Legal Number lvl 5"/>
    <w:basedOn w:val="LegalNumberlvl4"/>
    <w:uiPriority w:val="39"/>
    <w:qFormat/>
    <w:rsid w:val="00FC49D3"/>
    <w:pPr>
      <w:numPr>
        <w:ilvl w:val="4"/>
      </w:numPr>
      <w:ind w:left="1843" w:hanging="425"/>
      <w:outlineLvl w:val="4"/>
    </w:pPr>
  </w:style>
  <w:style w:type="paragraph" w:customStyle="1" w:styleId="LegalNumberlvl1">
    <w:name w:val="Legal Number lvl 1"/>
    <w:basedOn w:val="Normal"/>
    <w:next w:val="Normal"/>
    <w:uiPriority w:val="39"/>
    <w:qFormat/>
    <w:rsid w:val="00FC49D3"/>
    <w:pPr>
      <w:numPr>
        <w:numId w:val="15"/>
      </w:numPr>
      <w:spacing w:before="240" w:line="252" w:lineRule="auto"/>
      <w:outlineLvl w:val="1"/>
    </w:pPr>
    <w:rPr>
      <w:rFonts w:asciiTheme="majorHAnsi" w:eastAsia="Times New Roman" w:hAnsiTheme="majorHAnsi" w:cs="Times New Roman"/>
      <w:b/>
      <w:color w:val="000000" w:themeColor="text1"/>
      <w:sz w:val="24"/>
      <w:lang w:eastAsia="en-AU"/>
    </w:rPr>
  </w:style>
  <w:style w:type="paragraph" w:customStyle="1" w:styleId="LegalNumberlvl2">
    <w:name w:val="Legal Number lvl 2"/>
    <w:basedOn w:val="LegalNumberlvl1"/>
    <w:next w:val="Normal"/>
    <w:uiPriority w:val="39"/>
    <w:qFormat/>
    <w:rsid w:val="00FC49D3"/>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FC49D3"/>
    <w:pPr>
      <w:numPr>
        <w:ilvl w:val="2"/>
      </w:numPr>
      <w:spacing w:before="0"/>
      <w:ind w:left="992" w:hanging="425"/>
      <w:outlineLvl w:val="2"/>
    </w:pPr>
  </w:style>
  <w:style w:type="paragraph" w:customStyle="1" w:styleId="LegalNumberlvl4">
    <w:name w:val="Legal Number lvl 4"/>
    <w:basedOn w:val="LegalNumberlvl3"/>
    <w:uiPriority w:val="39"/>
    <w:qFormat/>
    <w:rsid w:val="00FC49D3"/>
    <w:pPr>
      <w:numPr>
        <w:ilvl w:val="3"/>
      </w:numPr>
      <w:tabs>
        <w:tab w:val="clear" w:pos="1134"/>
      </w:tabs>
      <w:ind w:left="1417" w:hanging="425"/>
      <w:outlineLvl w:val="3"/>
    </w:pPr>
  </w:style>
  <w:style w:type="table" w:customStyle="1" w:styleId="CapireTableStyle3">
    <w:name w:val="Capire Table Style 3"/>
    <w:basedOn w:val="TableNormal"/>
    <w:uiPriority w:val="99"/>
    <w:rsid w:val="00705F00"/>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Yu Gothic UI Semibold" w:hAnsi="@Yu Gothic UI Semibold"/>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aps/>
        <w:smallCaps w:val="0"/>
        <w:color w:val="000000" w:themeColor="text1"/>
        <w:sz w:val="20"/>
      </w:rPr>
      <w:tblPr/>
      <w:tcPr>
        <w:shd w:val="clear" w:color="auto" w:fill="FDB917" w:themeFill="accent1"/>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tblStylePr w:type="neCell">
      <w:rPr>
        <w:b/>
      </w:rPr>
    </w:tblStylePr>
    <w:tblStylePr w:type="nwCell">
      <w:rPr>
        <w:b/>
      </w:rPr>
    </w:tblStylePr>
  </w:style>
  <w:style w:type="paragraph" w:customStyle="1" w:styleId="Pullquote">
    <w:name w:val="Pullquote"/>
    <w:uiPriority w:val="39"/>
    <w:semiHidden/>
    <w:rsid w:val="0017155F"/>
    <w:pPr>
      <w:spacing w:after="200" w:line="400" w:lineRule="exact"/>
      <w:jc w:val="center"/>
    </w:pPr>
    <w:rPr>
      <w:rFonts w:ascii="ABC Arizona Text" w:eastAsia="Times New Roman" w:hAnsi="ABC Arizona Text" w:cs="Times New Roman"/>
      <w:sz w:val="36"/>
      <w:szCs w:val="36"/>
      <w:lang w:eastAsia="en-AU"/>
    </w:rPr>
  </w:style>
  <w:style w:type="paragraph" w:customStyle="1" w:styleId="PullquoteAttribution">
    <w:name w:val="Pullquote Attribution"/>
    <w:basedOn w:val="Normal"/>
    <w:uiPriority w:val="9"/>
    <w:rsid w:val="0017155F"/>
    <w:pPr>
      <w:spacing w:before="60" w:after="0" w:line="276" w:lineRule="auto"/>
      <w:jc w:val="center"/>
    </w:pPr>
    <w:rPr>
      <w:rFonts w:ascii="Museo Sans 500" w:hAnsi="Museo Sans 500"/>
      <w:caps/>
      <w:spacing w:val="40"/>
      <w:sz w:val="18"/>
      <w:szCs w:val="18"/>
      <w:lang w:eastAsia="en-AU"/>
    </w:rPr>
  </w:style>
  <w:style w:type="paragraph" w:customStyle="1" w:styleId="PullquoteIn-body">
    <w:name w:val="Pullquote In-body"/>
    <w:basedOn w:val="Normal"/>
    <w:uiPriority w:val="9"/>
    <w:qFormat/>
    <w:rsid w:val="00805463"/>
    <w:pPr>
      <w:spacing w:before="240" w:after="240" w:line="276" w:lineRule="auto"/>
      <w:ind w:left="567" w:right="567"/>
    </w:pPr>
    <w:rPr>
      <w:rFonts w:ascii="Museo Sans 300" w:hAnsi="Museo Sans 300"/>
      <w:i/>
      <w:iCs/>
      <w:szCs w:val="22"/>
    </w:rPr>
  </w:style>
  <w:style w:type="paragraph" w:customStyle="1" w:styleId="LegalBody">
    <w:name w:val="Legal Body"/>
    <w:uiPriority w:val="39"/>
    <w:qFormat/>
    <w:rsid w:val="000F6703"/>
    <w:pPr>
      <w:numPr>
        <w:numId w:val="16"/>
      </w:numPr>
      <w:spacing w:line="262" w:lineRule="auto"/>
    </w:pPr>
    <w:rPr>
      <w:color w:val="000000" w:themeColor="text1"/>
    </w:rPr>
  </w:style>
  <w:style w:type="paragraph" w:customStyle="1" w:styleId="Image">
    <w:name w:val="Image"/>
    <w:basedOn w:val="Normal"/>
    <w:uiPriority w:val="39"/>
    <w:semiHidden/>
    <w:rsid w:val="000F6703"/>
    <w:pPr>
      <w:spacing w:after="0" w:line="240" w:lineRule="auto"/>
    </w:pPr>
    <w:rPr>
      <w:noProof/>
      <w:color w:val="000000" w:themeColor="text1"/>
    </w:rPr>
  </w:style>
  <w:style w:type="paragraph" w:customStyle="1" w:styleId="PulloutNumber">
    <w:name w:val="Pullout Number"/>
    <w:uiPriority w:val="39"/>
    <w:semiHidden/>
    <w:rsid w:val="00CC57FA"/>
    <w:pPr>
      <w:spacing w:after="0" w:line="240" w:lineRule="auto"/>
      <w:jc w:val="center"/>
    </w:pPr>
    <w:rPr>
      <w:rFonts w:ascii="ABC Arizona Text" w:eastAsia="Times New Roman" w:hAnsi="ABC Arizona Text" w:cs="Times New Roman"/>
      <w:sz w:val="56"/>
    </w:rPr>
  </w:style>
  <w:style w:type="paragraph" w:customStyle="1" w:styleId="PulloutBody">
    <w:name w:val="Pullout Body"/>
    <w:basedOn w:val="Normal"/>
    <w:uiPriority w:val="39"/>
    <w:semiHidden/>
    <w:qFormat/>
    <w:rsid w:val="0029275C"/>
    <w:pPr>
      <w:spacing w:after="200" w:line="276" w:lineRule="auto"/>
      <w:jc w:val="center"/>
    </w:pPr>
    <w:rPr>
      <w:rFonts w:ascii="Museo Sans 300" w:hAnsi="Museo Sans 300"/>
      <w:szCs w:val="22"/>
    </w:rPr>
  </w:style>
  <w:style w:type="character" w:styleId="CommentReference">
    <w:name w:val="annotation reference"/>
    <w:basedOn w:val="DefaultParagraphFont"/>
    <w:uiPriority w:val="99"/>
    <w:semiHidden/>
    <w:unhideWhenUsed/>
    <w:rsid w:val="003014AE"/>
    <w:rPr>
      <w:sz w:val="16"/>
      <w:szCs w:val="16"/>
    </w:rPr>
  </w:style>
  <w:style w:type="paragraph" w:styleId="CommentText">
    <w:name w:val="annotation text"/>
    <w:basedOn w:val="Normal"/>
    <w:link w:val="CommentTextChar"/>
    <w:uiPriority w:val="99"/>
    <w:unhideWhenUsed/>
    <w:rsid w:val="003014AE"/>
    <w:pPr>
      <w:spacing w:line="240" w:lineRule="auto"/>
    </w:pPr>
  </w:style>
  <w:style w:type="character" w:customStyle="1" w:styleId="CommentTextChar">
    <w:name w:val="Comment Text Char"/>
    <w:basedOn w:val="DefaultParagraphFont"/>
    <w:link w:val="CommentText"/>
    <w:uiPriority w:val="99"/>
    <w:rsid w:val="003014AE"/>
  </w:style>
  <w:style w:type="paragraph" w:styleId="CommentSubject">
    <w:name w:val="annotation subject"/>
    <w:basedOn w:val="CommentText"/>
    <w:next w:val="CommentText"/>
    <w:link w:val="CommentSubjectChar"/>
    <w:uiPriority w:val="99"/>
    <w:semiHidden/>
    <w:unhideWhenUsed/>
    <w:rsid w:val="003014AE"/>
    <w:rPr>
      <w:b/>
      <w:bCs/>
    </w:rPr>
  </w:style>
  <w:style w:type="character" w:customStyle="1" w:styleId="CommentSubjectChar">
    <w:name w:val="Comment Subject Char"/>
    <w:basedOn w:val="CommentTextChar"/>
    <w:link w:val="CommentSubject"/>
    <w:uiPriority w:val="99"/>
    <w:semiHidden/>
    <w:rsid w:val="003014AE"/>
    <w:rPr>
      <w:b/>
      <w:bCs/>
    </w:rPr>
  </w:style>
  <w:style w:type="paragraph" w:customStyle="1" w:styleId="CBody">
    <w:name w:val="C_Body"/>
    <w:basedOn w:val="Normal"/>
    <w:qFormat/>
    <w:rsid w:val="00A36130"/>
    <w:pPr>
      <w:spacing w:after="200" w:line="276" w:lineRule="auto"/>
    </w:pPr>
    <w:rPr>
      <w:rFonts w:ascii="Arial" w:hAnsi="Arial"/>
      <w:szCs w:val="22"/>
    </w:rPr>
  </w:style>
  <w:style w:type="character" w:customStyle="1" w:styleId="UnresolvedMention1">
    <w:name w:val="Unresolved Mention1"/>
    <w:basedOn w:val="DefaultParagraphFont"/>
    <w:uiPriority w:val="99"/>
    <w:semiHidden/>
    <w:unhideWhenUsed/>
    <w:rsid w:val="00DA507D"/>
    <w:rPr>
      <w:color w:val="605E5C"/>
      <w:shd w:val="clear" w:color="auto" w:fill="E1DFDD"/>
    </w:rPr>
  </w:style>
  <w:style w:type="paragraph" w:styleId="Subtitle">
    <w:name w:val="Subtitle"/>
    <w:basedOn w:val="Normal"/>
    <w:next w:val="Normal"/>
    <w:link w:val="SubtitleChar"/>
    <w:uiPriority w:val="11"/>
    <w:locked/>
    <w:rsid w:val="00390BF3"/>
    <w:pPr>
      <w:numPr>
        <w:ilvl w:val="1"/>
      </w:numPr>
      <w:spacing w:after="160" w:line="276" w:lineRule="auto"/>
    </w:pPr>
    <w:rPr>
      <w:rFonts w:ascii="Arial" w:eastAsiaTheme="minorEastAsia" w:hAnsi="Arial"/>
      <w:color w:val="5A5A5A" w:themeColor="text1" w:themeTint="A5"/>
      <w:spacing w:val="15"/>
      <w:sz w:val="22"/>
      <w:szCs w:val="22"/>
    </w:rPr>
  </w:style>
  <w:style w:type="character" w:customStyle="1" w:styleId="SubtitleChar">
    <w:name w:val="Subtitle Char"/>
    <w:basedOn w:val="DefaultParagraphFont"/>
    <w:link w:val="Subtitle"/>
    <w:uiPriority w:val="11"/>
    <w:rsid w:val="00390BF3"/>
    <w:rPr>
      <w:rFonts w:ascii="Arial" w:eastAsiaTheme="minorEastAsia" w:hAnsi="Arial"/>
      <w:color w:val="5A5A5A" w:themeColor="text1" w:themeTint="A5"/>
      <w:spacing w:val="15"/>
      <w:sz w:val="22"/>
      <w:szCs w:val="22"/>
    </w:rPr>
  </w:style>
  <w:style w:type="paragraph" w:styleId="BalloonText">
    <w:name w:val="Balloon Text"/>
    <w:basedOn w:val="Normal"/>
    <w:link w:val="BalloonTextChar"/>
    <w:uiPriority w:val="99"/>
    <w:semiHidden/>
    <w:unhideWhenUsed/>
    <w:locked/>
    <w:rsid w:val="00F51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CDC"/>
    <w:rPr>
      <w:rFonts w:ascii="Segoe UI" w:hAnsi="Segoe UI" w:cs="Segoe UI"/>
      <w:sz w:val="18"/>
      <w:szCs w:val="18"/>
    </w:rPr>
  </w:style>
  <w:style w:type="character" w:customStyle="1"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253A2D"/>
    <w:pPr>
      <w:spacing w:after="0" w:line="240" w:lineRule="auto"/>
    </w:pPr>
  </w:style>
  <w:style w:type="character" w:customStyle="1" w:styleId="UnresolvedMention">
    <w:name w:val="Unresolved Mention"/>
    <w:basedOn w:val="DefaultParagraphFont"/>
    <w:uiPriority w:val="99"/>
    <w:semiHidden/>
    <w:unhideWhenUsed/>
    <w:rsid w:val="00D91EBE"/>
    <w:rPr>
      <w:color w:val="605E5C"/>
      <w:shd w:val="clear" w:color="auto" w:fill="E1DFDD"/>
    </w:rPr>
  </w:style>
  <w:style w:type="character" w:styleId="FollowedHyperlink">
    <w:name w:val="FollowedHyperlink"/>
    <w:basedOn w:val="DefaultParagraphFont"/>
    <w:uiPriority w:val="99"/>
    <w:semiHidden/>
    <w:unhideWhenUsed/>
    <w:rsid w:val="00EB179D"/>
    <w:rPr>
      <w:color w:val="FDB91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8983">
      <w:bodyDiv w:val="1"/>
      <w:marLeft w:val="0"/>
      <w:marRight w:val="0"/>
      <w:marTop w:val="0"/>
      <w:marBottom w:val="0"/>
      <w:divBdr>
        <w:top w:val="none" w:sz="0" w:space="0" w:color="auto"/>
        <w:left w:val="none" w:sz="0" w:space="0" w:color="auto"/>
        <w:bottom w:val="none" w:sz="0" w:space="0" w:color="auto"/>
        <w:right w:val="none" w:sz="0" w:space="0" w:color="auto"/>
      </w:divBdr>
    </w:div>
    <w:div w:id="194385989">
      <w:bodyDiv w:val="1"/>
      <w:marLeft w:val="0"/>
      <w:marRight w:val="0"/>
      <w:marTop w:val="0"/>
      <w:marBottom w:val="0"/>
      <w:divBdr>
        <w:top w:val="none" w:sz="0" w:space="0" w:color="auto"/>
        <w:left w:val="none" w:sz="0" w:space="0" w:color="auto"/>
        <w:bottom w:val="none" w:sz="0" w:space="0" w:color="auto"/>
        <w:right w:val="none" w:sz="0" w:space="0" w:color="auto"/>
      </w:divBdr>
      <w:divsChild>
        <w:div w:id="117799634">
          <w:marLeft w:val="0"/>
          <w:marRight w:val="0"/>
          <w:marTop w:val="0"/>
          <w:marBottom w:val="0"/>
          <w:divBdr>
            <w:top w:val="none" w:sz="0" w:space="0" w:color="auto"/>
            <w:left w:val="none" w:sz="0" w:space="0" w:color="auto"/>
            <w:bottom w:val="none" w:sz="0" w:space="0" w:color="auto"/>
            <w:right w:val="none" w:sz="0" w:space="0" w:color="auto"/>
          </w:divBdr>
        </w:div>
        <w:div w:id="162746212">
          <w:marLeft w:val="0"/>
          <w:marRight w:val="0"/>
          <w:marTop w:val="0"/>
          <w:marBottom w:val="0"/>
          <w:divBdr>
            <w:top w:val="none" w:sz="0" w:space="0" w:color="auto"/>
            <w:left w:val="none" w:sz="0" w:space="0" w:color="auto"/>
            <w:bottom w:val="none" w:sz="0" w:space="0" w:color="auto"/>
            <w:right w:val="none" w:sz="0" w:space="0" w:color="auto"/>
          </w:divBdr>
        </w:div>
        <w:div w:id="187449757">
          <w:marLeft w:val="0"/>
          <w:marRight w:val="0"/>
          <w:marTop w:val="0"/>
          <w:marBottom w:val="0"/>
          <w:divBdr>
            <w:top w:val="none" w:sz="0" w:space="0" w:color="auto"/>
            <w:left w:val="none" w:sz="0" w:space="0" w:color="auto"/>
            <w:bottom w:val="none" w:sz="0" w:space="0" w:color="auto"/>
            <w:right w:val="none" w:sz="0" w:space="0" w:color="auto"/>
          </w:divBdr>
        </w:div>
        <w:div w:id="240457195">
          <w:marLeft w:val="0"/>
          <w:marRight w:val="0"/>
          <w:marTop w:val="0"/>
          <w:marBottom w:val="0"/>
          <w:divBdr>
            <w:top w:val="none" w:sz="0" w:space="0" w:color="auto"/>
            <w:left w:val="none" w:sz="0" w:space="0" w:color="auto"/>
            <w:bottom w:val="none" w:sz="0" w:space="0" w:color="auto"/>
            <w:right w:val="none" w:sz="0" w:space="0" w:color="auto"/>
          </w:divBdr>
        </w:div>
        <w:div w:id="384720395">
          <w:marLeft w:val="0"/>
          <w:marRight w:val="0"/>
          <w:marTop w:val="0"/>
          <w:marBottom w:val="0"/>
          <w:divBdr>
            <w:top w:val="none" w:sz="0" w:space="0" w:color="auto"/>
            <w:left w:val="none" w:sz="0" w:space="0" w:color="auto"/>
            <w:bottom w:val="none" w:sz="0" w:space="0" w:color="auto"/>
            <w:right w:val="none" w:sz="0" w:space="0" w:color="auto"/>
          </w:divBdr>
        </w:div>
        <w:div w:id="500702532">
          <w:marLeft w:val="0"/>
          <w:marRight w:val="0"/>
          <w:marTop w:val="0"/>
          <w:marBottom w:val="0"/>
          <w:divBdr>
            <w:top w:val="none" w:sz="0" w:space="0" w:color="auto"/>
            <w:left w:val="none" w:sz="0" w:space="0" w:color="auto"/>
            <w:bottom w:val="none" w:sz="0" w:space="0" w:color="auto"/>
            <w:right w:val="none" w:sz="0" w:space="0" w:color="auto"/>
          </w:divBdr>
        </w:div>
        <w:div w:id="876313305">
          <w:marLeft w:val="0"/>
          <w:marRight w:val="0"/>
          <w:marTop w:val="0"/>
          <w:marBottom w:val="0"/>
          <w:divBdr>
            <w:top w:val="none" w:sz="0" w:space="0" w:color="auto"/>
            <w:left w:val="none" w:sz="0" w:space="0" w:color="auto"/>
            <w:bottom w:val="none" w:sz="0" w:space="0" w:color="auto"/>
            <w:right w:val="none" w:sz="0" w:space="0" w:color="auto"/>
          </w:divBdr>
        </w:div>
        <w:div w:id="1026249867">
          <w:marLeft w:val="0"/>
          <w:marRight w:val="0"/>
          <w:marTop w:val="0"/>
          <w:marBottom w:val="0"/>
          <w:divBdr>
            <w:top w:val="none" w:sz="0" w:space="0" w:color="auto"/>
            <w:left w:val="none" w:sz="0" w:space="0" w:color="auto"/>
            <w:bottom w:val="none" w:sz="0" w:space="0" w:color="auto"/>
            <w:right w:val="none" w:sz="0" w:space="0" w:color="auto"/>
          </w:divBdr>
        </w:div>
        <w:div w:id="1103378353">
          <w:marLeft w:val="0"/>
          <w:marRight w:val="0"/>
          <w:marTop w:val="0"/>
          <w:marBottom w:val="0"/>
          <w:divBdr>
            <w:top w:val="none" w:sz="0" w:space="0" w:color="auto"/>
            <w:left w:val="none" w:sz="0" w:space="0" w:color="auto"/>
            <w:bottom w:val="none" w:sz="0" w:space="0" w:color="auto"/>
            <w:right w:val="none" w:sz="0" w:space="0" w:color="auto"/>
          </w:divBdr>
        </w:div>
        <w:div w:id="1187333958">
          <w:marLeft w:val="0"/>
          <w:marRight w:val="0"/>
          <w:marTop w:val="0"/>
          <w:marBottom w:val="0"/>
          <w:divBdr>
            <w:top w:val="none" w:sz="0" w:space="0" w:color="auto"/>
            <w:left w:val="none" w:sz="0" w:space="0" w:color="auto"/>
            <w:bottom w:val="none" w:sz="0" w:space="0" w:color="auto"/>
            <w:right w:val="none" w:sz="0" w:space="0" w:color="auto"/>
          </w:divBdr>
        </w:div>
        <w:div w:id="1505363364">
          <w:marLeft w:val="0"/>
          <w:marRight w:val="0"/>
          <w:marTop w:val="0"/>
          <w:marBottom w:val="0"/>
          <w:divBdr>
            <w:top w:val="none" w:sz="0" w:space="0" w:color="auto"/>
            <w:left w:val="none" w:sz="0" w:space="0" w:color="auto"/>
            <w:bottom w:val="none" w:sz="0" w:space="0" w:color="auto"/>
            <w:right w:val="none" w:sz="0" w:space="0" w:color="auto"/>
          </w:divBdr>
        </w:div>
        <w:div w:id="1669483949">
          <w:marLeft w:val="0"/>
          <w:marRight w:val="0"/>
          <w:marTop w:val="0"/>
          <w:marBottom w:val="0"/>
          <w:divBdr>
            <w:top w:val="none" w:sz="0" w:space="0" w:color="auto"/>
            <w:left w:val="none" w:sz="0" w:space="0" w:color="auto"/>
            <w:bottom w:val="none" w:sz="0" w:space="0" w:color="auto"/>
            <w:right w:val="none" w:sz="0" w:space="0" w:color="auto"/>
          </w:divBdr>
        </w:div>
        <w:div w:id="1874033440">
          <w:marLeft w:val="0"/>
          <w:marRight w:val="0"/>
          <w:marTop w:val="0"/>
          <w:marBottom w:val="0"/>
          <w:divBdr>
            <w:top w:val="none" w:sz="0" w:space="0" w:color="auto"/>
            <w:left w:val="none" w:sz="0" w:space="0" w:color="auto"/>
            <w:bottom w:val="none" w:sz="0" w:space="0" w:color="auto"/>
            <w:right w:val="none" w:sz="0" w:space="0" w:color="auto"/>
          </w:divBdr>
        </w:div>
        <w:div w:id="1911647233">
          <w:marLeft w:val="0"/>
          <w:marRight w:val="0"/>
          <w:marTop w:val="0"/>
          <w:marBottom w:val="0"/>
          <w:divBdr>
            <w:top w:val="none" w:sz="0" w:space="0" w:color="auto"/>
            <w:left w:val="none" w:sz="0" w:space="0" w:color="auto"/>
            <w:bottom w:val="none" w:sz="0" w:space="0" w:color="auto"/>
            <w:right w:val="none" w:sz="0" w:space="0" w:color="auto"/>
          </w:divBdr>
        </w:div>
        <w:div w:id="1946377029">
          <w:marLeft w:val="0"/>
          <w:marRight w:val="0"/>
          <w:marTop w:val="0"/>
          <w:marBottom w:val="0"/>
          <w:divBdr>
            <w:top w:val="none" w:sz="0" w:space="0" w:color="auto"/>
            <w:left w:val="none" w:sz="0" w:space="0" w:color="auto"/>
            <w:bottom w:val="none" w:sz="0" w:space="0" w:color="auto"/>
            <w:right w:val="none" w:sz="0" w:space="0" w:color="auto"/>
          </w:divBdr>
        </w:div>
        <w:div w:id="2038196896">
          <w:marLeft w:val="0"/>
          <w:marRight w:val="0"/>
          <w:marTop w:val="0"/>
          <w:marBottom w:val="0"/>
          <w:divBdr>
            <w:top w:val="none" w:sz="0" w:space="0" w:color="auto"/>
            <w:left w:val="none" w:sz="0" w:space="0" w:color="auto"/>
            <w:bottom w:val="none" w:sz="0" w:space="0" w:color="auto"/>
            <w:right w:val="none" w:sz="0" w:space="0" w:color="auto"/>
          </w:divBdr>
        </w:div>
        <w:div w:id="2058773718">
          <w:marLeft w:val="0"/>
          <w:marRight w:val="0"/>
          <w:marTop w:val="0"/>
          <w:marBottom w:val="0"/>
          <w:divBdr>
            <w:top w:val="none" w:sz="0" w:space="0" w:color="auto"/>
            <w:left w:val="none" w:sz="0" w:space="0" w:color="auto"/>
            <w:bottom w:val="none" w:sz="0" w:space="0" w:color="auto"/>
            <w:right w:val="none" w:sz="0" w:space="0" w:color="auto"/>
          </w:divBdr>
        </w:div>
        <w:div w:id="2059208594">
          <w:marLeft w:val="0"/>
          <w:marRight w:val="0"/>
          <w:marTop w:val="0"/>
          <w:marBottom w:val="0"/>
          <w:divBdr>
            <w:top w:val="none" w:sz="0" w:space="0" w:color="auto"/>
            <w:left w:val="none" w:sz="0" w:space="0" w:color="auto"/>
            <w:bottom w:val="none" w:sz="0" w:space="0" w:color="auto"/>
            <w:right w:val="none" w:sz="0" w:space="0" w:color="auto"/>
          </w:divBdr>
        </w:div>
      </w:divsChild>
    </w:div>
    <w:div w:id="314073762">
      <w:bodyDiv w:val="1"/>
      <w:marLeft w:val="0"/>
      <w:marRight w:val="0"/>
      <w:marTop w:val="0"/>
      <w:marBottom w:val="0"/>
      <w:divBdr>
        <w:top w:val="none" w:sz="0" w:space="0" w:color="auto"/>
        <w:left w:val="none" w:sz="0" w:space="0" w:color="auto"/>
        <w:bottom w:val="none" w:sz="0" w:space="0" w:color="auto"/>
        <w:right w:val="none" w:sz="0" w:space="0" w:color="auto"/>
      </w:divBdr>
      <w:divsChild>
        <w:div w:id="174419301">
          <w:marLeft w:val="0"/>
          <w:marRight w:val="0"/>
          <w:marTop w:val="0"/>
          <w:marBottom w:val="0"/>
          <w:divBdr>
            <w:top w:val="none" w:sz="0" w:space="0" w:color="auto"/>
            <w:left w:val="none" w:sz="0" w:space="0" w:color="auto"/>
            <w:bottom w:val="none" w:sz="0" w:space="0" w:color="auto"/>
            <w:right w:val="none" w:sz="0" w:space="0" w:color="auto"/>
          </w:divBdr>
          <w:divsChild>
            <w:div w:id="1555507690">
              <w:marLeft w:val="0"/>
              <w:marRight w:val="0"/>
              <w:marTop w:val="0"/>
              <w:marBottom w:val="0"/>
              <w:divBdr>
                <w:top w:val="none" w:sz="0" w:space="0" w:color="auto"/>
                <w:left w:val="none" w:sz="0" w:space="0" w:color="auto"/>
                <w:bottom w:val="none" w:sz="0" w:space="0" w:color="auto"/>
                <w:right w:val="none" w:sz="0" w:space="0" w:color="auto"/>
              </w:divBdr>
            </w:div>
          </w:divsChild>
        </w:div>
        <w:div w:id="206374226">
          <w:marLeft w:val="0"/>
          <w:marRight w:val="0"/>
          <w:marTop w:val="0"/>
          <w:marBottom w:val="0"/>
          <w:divBdr>
            <w:top w:val="none" w:sz="0" w:space="0" w:color="auto"/>
            <w:left w:val="none" w:sz="0" w:space="0" w:color="auto"/>
            <w:bottom w:val="none" w:sz="0" w:space="0" w:color="auto"/>
            <w:right w:val="none" w:sz="0" w:space="0" w:color="auto"/>
          </w:divBdr>
          <w:divsChild>
            <w:div w:id="1545556134">
              <w:marLeft w:val="0"/>
              <w:marRight w:val="0"/>
              <w:marTop w:val="0"/>
              <w:marBottom w:val="0"/>
              <w:divBdr>
                <w:top w:val="none" w:sz="0" w:space="0" w:color="auto"/>
                <w:left w:val="none" w:sz="0" w:space="0" w:color="auto"/>
                <w:bottom w:val="none" w:sz="0" w:space="0" w:color="auto"/>
                <w:right w:val="none" w:sz="0" w:space="0" w:color="auto"/>
              </w:divBdr>
            </w:div>
          </w:divsChild>
        </w:div>
        <w:div w:id="364409574">
          <w:marLeft w:val="0"/>
          <w:marRight w:val="0"/>
          <w:marTop w:val="0"/>
          <w:marBottom w:val="0"/>
          <w:divBdr>
            <w:top w:val="none" w:sz="0" w:space="0" w:color="auto"/>
            <w:left w:val="none" w:sz="0" w:space="0" w:color="auto"/>
            <w:bottom w:val="none" w:sz="0" w:space="0" w:color="auto"/>
            <w:right w:val="none" w:sz="0" w:space="0" w:color="auto"/>
          </w:divBdr>
          <w:divsChild>
            <w:div w:id="326447975">
              <w:marLeft w:val="0"/>
              <w:marRight w:val="0"/>
              <w:marTop w:val="0"/>
              <w:marBottom w:val="0"/>
              <w:divBdr>
                <w:top w:val="none" w:sz="0" w:space="0" w:color="auto"/>
                <w:left w:val="none" w:sz="0" w:space="0" w:color="auto"/>
                <w:bottom w:val="none" w:sz="0" w:space="0" w:color="auto"/>
                <w:right w:val="none" w:sz="0" w:space="0" w:color="auto"/>
              </w:divBdr>
            </w:div>
          </w:divsChild>
        </w:div>
        <w:div w:id="747264696">
          <w:marLeft w:val="0"/>
          <w:marRight w:val="0"/>
          <w:marTop w:val="0"/>
          <w:marBottom w:val="0"/>
          <w:divBdr>
            <w:top w:val="none" w:sz="0" w:space="0" w:color="auto"/>
            <w:left w:val="none" w:sz="0" w:space="0" w:color="auto"/>
            <w:bottom w:val="none" w:sz="0" w:space="0" w:color="auto"/>
            <w:right w:val="none" w:sz="0" w:space="0" w:color="auto"/>
          </w:divBdr>
          <w:divsChild>
            <w:div w:id="226307898">
              <w:marLeft w:val="0"/>
              <w:marRight w:val="0"/>
              <w:marTop w:val="0"/>
              <w:marBottom w:val="0"/>
              <w:divBdr>
                <w:top w:val="none" w:sz="0" w:space="0" w:color="auto"/>
                <w:left w:val="none" w:sz="0" w:space="0" w:color="auto"/>
                <w:bottom w:val="none" w:sz="0" w:space="0" w:color="auto"/>
                <w:right w:val="none" w:sz="0" w:space="0" w:color="auto"/>
              </w:divBdr>
            </w:div>
            <w:div w:id="232392225">
              <w:marLeft w:val="0"/>
              <w:marRight w:val="0"/>
              <w:marTop w:val="0"/>
              <w:marBottom w:val="0"/>
              <w:divBdr>
                <w:top w:val="none" w:sz="0" w:space="0" w:color="auto"/>
                <w:left w:val="none" w:sz="0" w:space="0" w:color="auto"/>
                <w:bottom w:val="none" w:sz="0" w:space="0" w:color="auto"/>
                <w:right w:val="none" w:sz="0" w:space="0" w:color="auto"/>
              </w:divBdr>
            </w:div>
            <w:div w:id="1550531205">
              <w:marLeft w:val="0"/>
              <w:marRight w:val="0"/>
              <w:marTop w:val="0"/>
              <w:marBottom w:val="0"/>
              <w:divBdr>
                <w:top w:val="none" w:sz="0" w:space="0" w:color="auto"/>
                <w:left w:val="none" w:sz="0" w:space="0" w:color="auto"/>
                <w:bottom w:val="none" w:sz="0" w:space="0" w:color="auto"/>
                <w:right w:val="none" w:sz="0" w:space="0" w:color="auto"/>
              </w:divBdr>
            </w:div>
          </w:divsChild>
        </w:div>
        <w:div w:id="957957382">
          <w:marLeft w:val="0"/>
          <w:marRight w:val="0"/>
          <w:marTop w:val="0"/>
          <w:marBottom w:val="0"/>
          <w:divBdr>
            <w:top w:val="none" w:sz="0" w:space="0" w:color="auto"/>
            <w:left w:val="none" w:sz="0" w:space="0" w:color="auto"/>
            <w:bottom w:val="none" w:sz="0" w:space="0" w:color="auto"/>
            <w:right w:val="none" w:sz="0" w:space="0" w:color="auto"/>
          </w:divBdr>
          <w:divsChild>
            <w:div w:id="619338009">
              <w:marLeft w:val="0"/>
              <w:marRight w:val="0"/>
              <w:marTop w:val="0"/>
              <w:marBottom w:val="0"/>
              <w:divBdr>
                <w:top w:val="none" w:sz="0" w:space="0" w:color="auto"/>
                <w:left w:val="none" w:sz="0" w:space="0" w:color="auto"/>
                <w:bottom w:val="none" w:sz="0" w:space="0" w:color="auto"/>
                <w:right w:val="none" w:sz="0" w:space="0" w:color="auto"/>
              </w:divBdr>
            </w:div>
            <w:div w:id="872381130">
              <w:marLeft w:val="0"/>
              <w:marRight w:val="0"/>
              <w:marTop w:val="0"/>
              <w:marBottom w:val="0"/>
              <w:divBdr>
                <w:top w:val="none" w:sz="0" w:space="0" w:color="auto"/>
                <w:left w:val="none" w:sz="0" w:space="0" w:color="auto"/>
                <w:bottom w:val="none" w:sz="0" w:space="0" w:color="auto"/>
                <w:right w:val="none" w:sz="0" w:space="0" w:color="auto"/>
              </w:divBdr>
            </w:div>
            <w:div w:id="1145003163">
              <w:marLeft w:val="0"/>
              <w:marRight w:val="0"/>
              <w:marTop w:val="0"/>
              <w:marBottom w:val="0"/>
              <w:divBdr>
                <w:top w:val="none" w:sz="0" w:space="0" w:color="auto"/>
                <w:left w:val="none" w:sz="0" w:space="0" w:color="auto"/>
                <w:bottom w:val="none" w:sz="0" w:space="0" w:color="auto"/>
                <w:right w:val="none" w:sz="0" w:space="0" w:color="auto"/>
              </w:divBdr>
            </w:div>
          </w:divsChild>
        </w:div>
        <w:div w:id="972640230">
          <w:marLeft w:val="0"/>
          <w:marRight w:val="0"/>
          <w:marTop w:val="0"/>
          <w:marBottom w:val="0"/>
          <w:divBdr>
            <w:top w:val="none" w:sz="0" w:space="0" w:color="auto"/>
            <w:left w:val="none" w:sz="0" w:space="0" w:color="auto"/>
            <w:bottom w:val="none" w:sz="0" w:space="0" w:color="auto"/>
            <w:right w:val="none" w:sz="0" w:space="0" w:color="auto"/>
          </w:divBdr>
          <w:divsChild>
            <w:div w:id="1624967500">
              <w:marLeft w:val="0"/>
              <w:marRight w:val="0"/>
              <w:marTop w:val="0"/>
              <w:marBottom w:val="0"/>
              <w:divBdr>
                <w:top w:val="none" w:sz="0" w:space="0" w:color="auto"/>
                <w:left w:val="none" w:sz="0" w:space="0" w:color="auto"/>
                <w:bottom w:val="none" w:sz="0" w:space="0" w:color="auto"/>
                <w:right w:val="none" w:sz="0" w:space="0" w:color="auto"/>
              </w:divBdr>
            </w:div>
          </w:divsChild>
        </w:div>
        <w:div w:id="1071125345">
          <w:marLeft w:val="0"/>
          <w:marRight w:val="0"/>
          <w:marTop w:val="0"/>
          <w:marBottom w:val="0"/>
          <w:divBdr>
            <w:top w:val="none" w:sz="0" w:space="0" w:color="auto"/>
            <w:left w:val="none" w:sz="0" w:space="0" w:color="auto"/>
            <w:bottom w:val="none" w:sz="0" w:space="0" w:color="auto"/>
            <w:right w:val="none" w:sz="0" w:space="0" w:color="auto"/>
          </w:divBdr>
          <w:divsChild>
            <w:div w:id="570583890">
              <w:marLeft w:val="0"/>
              <w:marRight w:val="0"/>
              <w:marTop w:val="0"/>
              <w:marBottom w:val="0"/>
              <w:divBdr>
                <w:top w:val="none" w:sz="0" w:space="0" w:color="auto"/>
                <w:left w:val="none" w:sz="0" w:space="0" w:color="auto"/>
                <w:bottom w:val="none" w:sz="0" w:space="0" w:color="auto"/>
                <w:right w:val="none" w:sz="0" w:space="0" w:color="auto"/>
              </w:divBdr>
            </w:div>
            <w:div w:id="1307052838">
              <w:marLeft w:val="0"/>
              <w:marRight w:val="0"/>
              <w:marTop w:val="0"/>
              <w:marBottom w:val="0"/>
              <w:divBdr>
                <w:top w:val="none" w:sz="0" w:space="0" w:color="auto"/>
                <w:left w:val="none" w:sz="0" w:space="0" w:color="auto"/>
                <w:bottom w:val="none" w:sz="0" w:space="0" w:color="auto"/>
                <w:right w:val="none" w:sz="0" w:space="0" w:color="auto"/>
              </w:divBdr>
            </w:div>
          </w:divsChild>
        </w:div>
        <w:div w:id="1093357750">
          <w:marLeft w:val="0"/>
          <w:marRight w:val="0"/>
          <w:marTop w:val="0"/>
          <w:marBottom w:val="0"/>
          <w:divBdr>
            <w:top w:val="none" w:sz="0" w:space="0" w:color="auto"/>
            <w:left w:val="none" w:sz="0" w:space="0" w:color="auto"/>
            <w:bottom w:val="none" w:sz="0" w:space="0" w:color="auto"/>
            <w:right w:val="none" w:sz="0" w:space="0" w:color="auto"/>
          </w:divBdr>
          <w:divsChild>
            <w:div w:id="160658282">
              <w:marLeft w:val="0"/>
              <w:marRight w:val="0"/>
              <w:marTop w:val="0"/>
              <w:marBottom w:val="0"/>
              <w:divBdr>
                <w:top w:val="none" w:sz="0" w:space="0" w:color="auto"/>
                <w:left w:val="none" w:sz="0" w:space="0" w:color="auto"/>
                <w:bottom w:val="none" w:sz="0" w:space="0" w:color="auto"/>
                <w:right w:val="none" w:sz="0" w:space="0" w:color="auto"/>
              </w:divBdr>
            </w:div>
          </w:divsChild>
        </w:div>
        <w:div w:id="1169248638">
          <w:marLeft w:val="0"/>
          <w:marRight w:val="0"/>
          <w:marTop w:val="0"/>
          <w:marBottom w:val="0"/>
          <w:divBdr>
            <w:top w:val="none" w:sz="0" w:space="0" w:color="auto"/>
            <w:left w:val="none" w:sz="0" w:space="0" w:color="auto"/>
            <w:bottom w:val="none" w:sz="0" w:space="0" w:color="auto"/>
            <w:right w:val="none" w:sz="0" w:space="0" w:color="auto"/>
          </w:divBdr>
          <w:divsChild>
            <w:div w:id="236595648">
              <w:marLeft w:val="0"/>
              <w:marRight w:val="0"/>
              <w:marTop w:val="0"/>
              <w:marBottom w:val="0"/>
              <w:divBdr>
                <w:top w:val="none" w:sz="0" w:space="0" w:color="auto"/>
                <w:left w:val="none" w:sz="0" w:space="0" w:color="auto"/>
                <w:bottom w:val="none" w:sz="0" w:space="0" w:color="auto"/>
                <w:right w:val="none" w:sz="0" w:space="0" w:color="auto"/>
              </w:divBdr>
            </w:div>
          </w:divsChild>
        </w:div>
        <w:div w:id="1183474074">
          <w:marLeft w:val="0"/>
          <w:marRight w:val="0"/>
          <w:marTop w:val="0"/>
          <w:marBottom w:val="0"/>
          <w:divBdr>
            <w:top w:val="none" w:sz="0" w:space="0" w:color="auto"/>
            <w:left w:val="none" w:sz="0" w:space="0" w:color="auto"/>
            <w:bottom w:val="none" w:sz="0" w:space="0" w:color="auto"/>
            <w:right w:val="none" w:sz="0" w:space="0" w:color="auto"/>
          </w:divBdr>
          <w:divsChild>
            <w:div w:id="1404833962">
              <w:marLeft w:val="0"/>
              <w:marRight w:val="0"/>
              <w:marTop w:val="0"/>
              <w:marBottom w:val="0"/>
              <w:divBdr>
                <w:top w:val="none" w:sz="0" w:space="0" w:color="auto"/>
                <w:left w:val="none" w:sz="0" w:space="0" w:color="auto"/>
                <w:bottom w:val="none" w:sz="0" w:space="0" w:color="auto"/>
                <w:right w:val="none" w:sz="0" w:space="0" w:color="auto"/>
              </w:divBdr>
            </w:div>
          </w:divsChild>
        </w:div>
        <w:div w:id="1406998262">
          <w:marLeft w:val="0"/>
          <w:marRight w:val="0"/>
          <w:marTop w:val="0"/>
          <w:marBottom w:val="0"/>
          <w:divBdr>
            <w:top w:val="none" w:sz="0" w:space="0" w:color="auto"/>
            <w:left w:val="none" w:sz="0" w:space="0" w:color="auto"/>
            <w:bottom w:val="none" w:sz="0" w:space="0" w:color="auto"/>
            <w:right w:val="none" w:sz="0" w:space="0" w:color="auto"/>
          </w:divBdr>
          <w:divsChild>
            <w:div w:id="1142582428">
              <w:marLeft w:val="0"/>
              <w:marRight w:val="0"/>
              <w:marTop w:val="0"/>
              <w:marBottom w:val="0"/>
              <w:divBdr>
                <w:top w:val="none" w:sz="0" w:space="0" w:color="auto"/>
                <w:left w:val="none" w:sz="0" w:space="0" w:color="auto"/>
                <w:bottom w:val="none" w:sz="0" w:space="0" w:color="auto"/>
                <w:right w:val="none" w:sz="0" w:space="0" w:color="auto"/>
              </w:divBdr>
            </w:div>
          </w:divsChild>
        </w:div>
        <w:div w:id="1414859917">
          <w:marLeft w:val="0"/>
          <w:marRight w:val="0"/>
          <w:marTop w:val="0"/>
          <w:marBottom w:val="0"/>
          <w:divBdr>
            <w:top w:val="none" w:sz="0" w:space="0" w:color="auto"/>
            <w:left w:val="none" w:sz="0" w:space="0" w:color="auto"/>
            <w:bottom w:val="none" w:sz="0" w:space="0" w:color="auto"/>
            <w:right w:val="none" w:sz="0" w:space="0" w:color="auto"/>
          </w:divBdr>
          <w:divsChild>
            <w:div w:id="1273440131">
              <w:marLeft w:val="0"/>
              <w:marRight w:val="0"/>
              <w:marTop w:val="0"/>
              <w:marBottom w:val="0"/>
              <w:divBdr>
                <w:top w:val="none" w:sz="0" w:space="0" w:color="auto"/>
                <w:left w:val="none" w:sz="0" w:space="0" w:color="auto"/>
                <w:bottom w:val="none" w:sz="0" w:space="0" w:color="auto"/>
                <w:right w:val="none" w:sz="0" w:space="0" w:color="auto"/>
              </w:divBdr>
            </w:div>
            <w:div w:id="1831287324">
              <w:marLeft w:val="0"/>
              <w:marRight w:val="0"/>
              <w:marTop w:val="0"/>
              <w:marBottom w:val="0"/>
              <w:divBdr>
                <w:top w:val="none" w:sz="0" w:space="0" w:color="auto"/>
                <w:left w:val="none" w:sz="0" w:space="0" w:color="auto"/>
                <w:bottom w:val="none" w:sz="0" w:space="0" w:color="auto"/>
                <w:right w:val="none" w:sz="0" w:space="0" w:color="auto"/>
              </w:divBdr>
            </w:div>
          </w:divsChild>
        </w:div>
        <w:div w:id="1705405600">
          <w:marLeft w:val="0"/>
          <w:marRight w:val="0"/>
          <w:marTop w:val="0"/>
          <w:marBottom w:val="0"/>
          <w:divBdr>
            <w:top w:val="none" w:sz="0" w:space="0" w:color="auto"/>
            <w:left w:val="none" w:sz="0" w:space="0" w:color="auto"/>
            <w:bottom w:val="none" w:sz="0" w:space="0" w:color="auto"/>
            <w:right w:val="none" w:sz="0" w:space="0" w:color="auto"/>
          </w:divBdr>
          <w:divsChild>
            <w:div w:id="420223174">
              <w:marLeft w:val="0"/>
              <w:marRight w:val="0"/>
              <w:marTop w:val="0"/>
              <w:marBottom w:val="0"/>
              <w:divBdr>
                <w:top w:val="none" w:sz="0" w:space="0" w:color="auto"/>
                <w:left w:val="none" w:sz="0" w:space="0" w:color="auto"/>
                <w:bottom w:val="none" w:sz="0" w:space="0" w:color="auto"/>
                <w:right w:val="none" w:sz="0" w:space="0" w:color="auto"/>
              </w:divBdr>
            </w:div>
          </w:divsChild>
        </w:div>
        <w:div w:id="1748991070">
          <w:marLeft w:val="0"/>
          <w:marRight w:val="0"/>
          <w:marTop w:val="0"/>
          <w:marBottom w:val="0"/>
          <w:divBdr>
            <w:top w:val="none" w:sz="0" w:space="0" w:color="auto"/>
            <w:left w:val="none" w:sz="0" w:space="0" w:color="auto"/>
            <w:bottom w:val="none" w:sz="0" w:space="0" w:color="auto"/>
            <w:right w:val="none" w:sz="0" w:space="0" w:color="auto"/>
          </w:divBdr>
          <w:divsChild>
            <w:div w:id="1961767068">
              <w:marLeft w:val="0"/>
              <w:marRight w:val="0"/>
              <w:marTop w:val="0"/>
              <w:marBottom w:val="0"/>
              <w:divBdr>
                <w:top w:val="none" w:sz="0" w:space="0" w:color="auto"/>
                <w:left w:val="none" w:sz="0" w:space="0" w:color="auto"/>
                <w:bottom w:val="none" w:sz="0" w:space="0" w:color="auto"/>
                <w:right w:val="none" w:sz="0" w:space="0" w:color="auto"/>
              </w:divBdr>
            </w:div>
          </w:divsChild>
        </w:div>
        <w:div w:id="1857960151">
          <w:marLeft w:val="0"/>
          <w:marRight w:val="0"/>
          <w:marTop w:val="0"/>
          <w:marBottom w:val="0"/>
          <w:divBdr>
            <w:top w:val="none" w:sz="0" w:space="0" w:color="auto"/>
            <w:left w:val="none" w:sz="0" w:space="0" w:color="auto"/>
            <w:bottom w:val="none" w:sz="0" w:space="0" w:color="auto"/>
            <w:right w:val="none" w:sz="0" w:space="0" w:color="auto"/>
          </w:divBdr>
          <w:divsChild>
            <w:div w:id="1365135649">
              <w:marLeft w:val="0"/>
              <w:marRight w:val="0"/>
              <w:marTop w:val="0"/>
              <w:marBottom w:val="0"/>
              <w:divBdr>
                <w:top w:val="none" w:sz="0" w:space="0" w:color="auto"/>
                <w:left w:val="none" w:sz="0" w:space="0" w:color="auto"/>
                <w:bottom w:val="none" w:sz="0" w:space="0" w:color="auto"/>
                <w:right w:val="none" w:sz="0" w:space="0" w:color="auto"/>
              </w:divBdr>
            </w:div>
          </w:divsChild>
        </w:div>
        <w:div w:id="1902673086">
          <w:marLeft w:val="0"/>
          <w:marRight w:val="0"/>
          <w:marTop w:val="0"/>
          <w:marBottom w:val="0"/>
          <w:divBdr>
            <w:top w:val="none" w:sz="0" w:space="0" w:color="auto"/>
            <w:left w:val="none" w:sz="0" w:space="0" w:color="auto"/>
            <w:bottom w:val="none" w:sz="0" w:space="0" w:color="auto"/>
            <w:right w:val="none" w:sz="0" w:space="0" w:color="auto"/>
          </w:divBdr>
          <w:divsChild>
            <w:div w:id="1854999439">
              <w:marLeft w:val="0"/>
              <w:marRight w:val="0"/>
              <w:marTop w:val="0"/>
              <w:marBottom w:val="0"/>
              <w:divBdr>
                <w:top w:val="none" w:sz="0" w:space="0" w:color="auto"/>
                <w:left w:val="none" w:sz="0" w:space="0" w:color="auto"/>
                <w:bottom w:val="none" w:sz="0" w:space="0" w:color="auto"/>
                <w:right w:val="none" w:sz="0" w:space="0" w:color="auto"/>
              </w:divBdr>
            </w:div>
          </w:divsChild>
        </w:div>
        <w:div w:id="1922525358">
          <w:marLeft w:val="0"/>
          <w:marRight w:val="0"/>
          <w:marTop w:val="0"/>
          <w:marBottom w:val="0"/>
          <w:divBdr>
            <w:top w:val="none" w:sz="0" w:space="0" w:color="auto"/>
            <w:left w:val="none" w:sz="0" w:space="0" w:color="auto"/>
            <w:bottom w:val="none" w:sz="0" w:space="0" w:color="auto"/>
            <w:right w:val="none" w:sz="0" w:space="0" w:color="auto"/>
          </w:divBdr>
          <w:divsChild>
            <w:div w:id="1442458607">
              <w:marLeft w:val="0"/>
              <w:marRight w:val="0"/>
              <w:marTop w:val="0"/>
              <w:marBottom w:val="0"/>
              <w:divBdr>
                <w:top w:val="none" w:sz="0" w:space="0" w:color="auto"/>
                <w:left w:val="none" w:sz="0" w:space="0" w:color="auto"/>
                <w:bottom w:val="none" w:sz="0" w:space="0" w:color="auto"/>
                <w:right w:val="none" w:sz="0" w:space="0" w:color="auto"/>
              </w:divBdr>
            </w:div>
            <w:div w:id="1800415424">
              <w:marLeft w:val="0"/>
              <w:marRight w:val="0"/>
              <w:marTop w:val="0"/>
              <w:marBottom w:val="0"/>
              <w:divBdr>
                <w:top w:val="none" w:sz="0" w:space="0" w:color="auto"/>
                <w:left w:val="none" w:sz="0" w:space="0" w:color="auto"/>
                <w:bottom w:val="none" w:sz="0" w:space="0" w:color="auto"/>
                <w:right w:val="none" w:sz="0" w:space="0" w:color="auto"/>
              </w:divBdr>
            </w:div>
          </w:divsChild>
        </w:div>
        <w:div w:id="1967008409">
          <w:marLeft w:val="0"/>
          <w:marRight w:val="0"/>
          <w:marTop w:val="0"/>
          <w:marBottom w:val="0"/>
          <w:divBdr>
            <w:top w:val="none" w:sz="0" w:space="0" w:color="auto"/>
            <w:left w:val="none" w:sz="0" w:space="0" w:color="auto"/>
            <w:bottom w:val="none" w:sz="0" w:space="0" w:color="auto"/>
            <w:right w:val="none" w:sz="0" w:space="0" w:color="auto"/>
          </w:divBdr>
          <w:divsChild>
            <w:div w:id="1054547556">
              <w:marLeft w:val="0"/>
              <w:marRight w:val="0"/>
              <w:marTop w:val="0"/>
              <w:marBottom w:val="0"/>
              <w:divBdr>
                <w:top w:val="none" w:sz="0" w:space="0" w:color="auto"/>
                <w:left w:val="none" w:sz="0" w:space="0" w:color="auto"/>
                <w:bottom w:val="none" w:sz="0" w:space="0" w:color="auto"/>
                <w:right w:val="none" w:sz="0" w:space="0" w:color="auto"/>
              </w:divBdr>
            </w:div>
          </w:divsChild>
        </w:div>
        <w:div w:id="2028091070">
          <w:marLeft w:val="0"/>
          <w:marRight w:val="0"/>
          <w:marTop w:val="0"/>
          <w:marBottom w:val="0"/>
          <w:divBdr>
            <w:top w:val="none" w:sz="0" w:space="0" w:color="auto"/>
            <w:left w:val="none" w:sz="0" w:space="0" w:color="auto"/>
            <w:bottom w:val="none" w:sz="0" w:space="0" w:color="auto"/>
            <w:right w:val="none" w:sz="0" w:space="0" w:color="auto"/>
          </w:divBdr>
          <w:divsChild>
            <w:div w:id="2035839514">
              <w:marLeft w:val="0"/>
              <w:marRight w:val="0"/>
              <w:marTop w:val="0"/>
              <w:marBottom w:val="0"/>
              <w:divBdr>
                <w:top w:val="none" w:sz="0" w:space="0" w:color="auto"/>
                <w:left w:val="none" w:sz="0" w:space="0" w:color="auto"/>
                <w:bottom w:val="none" w:sz="0" w:space="0" w:color="auto"/>
                <w:right w:val="none" w:sz="0" w:space="0" w:color="auto"/>
              </w:divBdr>
            </w:div>
          </w:divsChild>
        </w:div>
        <w:div w:id="2130313356">
          <w:marLeft w:val="0"/>
          <w:marRight w:val="0"/>
          <w:marTop w:val="0"/>
          <w:marBottom w:val="0"/>
          <w:divBdr>
            <w:top w:val="none" w:sz="0" w:space="0" w:color="auto"/>
            <w:left w:val="none" w:sz="0" w:space="0" w:color="auto"/>
            <w:bottom w:val="none" w:sz="0" w:space="0" w:color="auto"/>
            <w:right w:val="none" w:sz="0" w:space="0" w:color="auto"/>
          </w:divBdr>
          <w:divsChild>
            <w:div w:id="20809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71158">
      <w:bodyDiv w:val="1"/>
      <w:marLeft w:val="0"/>
      <w:marRight w:val="0"/>
      <w:marTop w:val="0"/>
      <w:marBottom w:val="0"/>
      <w:divBdr>
        <w:top w:val="none" w:sz="0" w:space="0" w:color="auto"/>
        <w:left w:val="none" w:sz="0" w:space="0" w:color="auto"/>
        <w:bottom w:val="none" w:sz="0" w:space="0" w:color="auto"/>
        <w:right w:val="none" w:sz="0" w:space="0" w:color="auto"/>
      </w:divBdr>
      <w:divsChild>
        <w:div w:id="81338722">
          <w:marLeft w:val="0"/>
          <w:marRight w:val="0"/>
          <w:marTop w:val="0"/>
          <w:marBottom w:val="0"/>
          <w:divBdr>
            <w:top w:val="none" w:sz="0" w:space="0" w:color="auto"/>
            <w:left w:val="none" w:sz="0" w:space="0" w:color="auto"/>
            <w:bottom w:val="none" w:sz="0" w:space="0" w:color="auto"/>
            <w:right w:val="none" w:sz="0" w:space="0" w:color="auto"/>
          </w:divBdr>
          <w:divsChild>
            <w:div w:id="1842427674">
              <w:marLeft w:val="0"/>
              <w:marRight w:val="0"/>
              <w:marTop w:val="0"/>
              <w:marBottom w:val="0"/>
              <w:divBdr>
                <w:top w:val="none" w:sz="0" w:space="0" w:color="auto"/>
                <w:left w:val="none" w:sz="0" w:space="0" w:color="auto"/>
                <w:bottom w:val="none" w:sz="0" w:space="0" w:color="auto"/>
                <w:right w:val="none" w:sz="0" w:space="0" w:color="auto"/>
              </w:divBdr>
            </w:div>
            <w:div w:id="2015646335">
              <w:marLeft w:val="0"/>
              <w:marRight w:val="0"/>
              <w:marTop w:val="0"/>
              <w:marBottom w:val="0"/>
              <w:divBdr>
                <w:top w:val="none" w:sz="0" w:space="0" w:color="auto"/>
                <w:left w:val="none" w:sz="0" w:space="0" w:color="auto"/>
                <w:bottom w:val="none" w:sz="0" w:space="0" w:color="auto"/>
                <w:right w:val="none" w:sz="0" w:space="0" w:color="auto"/>
              </w:divBdr>
            </w:div>
          </w:divsChild>
        </w:div>
        <w:div w:id="132720667">
          <w:marLeft w:val="0"/>
          <w:marRight w:val="0"/>
          <w:marTop w:val="0"/>
          <w:marBottom w:val="0"/>
          <w:divBdr>
            <w:top w:val="none" w:sz="0" w:space="0" w:color="auto"/>
            <w:left w:val="none" w:sz="0" w:space="0" w:color="auto"/>
            <w:bottom w:val="none" w:sz="0" w:space="0" w:color="auto"/>
            <w:right w:val="none" w:sz="0" w:space="0" w:color="auto"/>
          </w:divBdr>
          <w:divsChild>
            <w:div w:id="512646305">
              <w:marLeft w:val="0"/>
              <w:marRight w:val="0"/>
              <w:marTop w:val="0"/>
              <w:marBottom w:val="0"/>
              <w:divBdr>
                <w:top w:val="none" w:sz="0" w:space="0" w:color="auto"/>
                <w:left w:val="none" w:sz="0" w:space="0" w:color="auto"/>
                <w:bottom w:val="none" w:sz="0" w:space="0" w:color="auto"/>
                <w:right w:val="none" w:sz="0" w:space="0" w:color="auto"/>
              </w:divBdr>
            </w:div>
            <w:div w:id="635068242">
              <w:marLeft w:val="0"/>
              <w:marRight w:val="0"/>
              <w:marTop w:val="0"/>
              <w:marBottom w:val="0"/>
              <w:divBdr>
                <w:top w:val="none" w:sz="0" w:space="0" w:color="auto"/>
                <w:left w:val="none" w:sz="0" w:space="0" w:color="auto"/>
                <w:bottom w:val="none" w:sz="0" w:space="0" w:color="auto"/>
                <w:right w:val="none" w:sz="0" w:space="0" w:color="auto"/>
              </w:divBdr>
            </w:div>
            <w:div w:id="1084491095">
              <w:marLeft w:val="0"/>
              <w:marRight w:val="0"/>
              <w:marTop w:val="0"/>
              <w:marBottom w:val="0"/>
              <w:divBdr>
                <w:top w:val="none" w:sz="0" w:space="0" w:color="auto"/>
                <w:left w:val="none" w:sz="0" w:space="0" w:color="auto"/>
                <w:bottom w:val="none" w:sz="0" w:space="0" w:color="auto"/>
                <w:right w:val="none" w:sz="0" w:space="0" w:color="auto"/>
              </w:divBdr>
            </w:div>
            <w:div w:id="1287273228">
              <w:marLeft w:val="0"/>
              <w:marRight w:val="0"/>
              <w:marTop w:val="0"/>
              <w:marBottom w:val="0"/>
              <w:divBdr>
                <w:top w:val="none" w:sz="0" w:space="0" w:color="auto"/>
                <w:left w:val="none" w:sz="0" w:space="0" w:color="auto"/>
                <w:bottom w:val="none" w:sz="0" w:space="0" w:color="auto"/>
                <w:right w:val="none" w:sz="0" w:space="0" w:color="auto"/>
              </w:divBdr>
            </w:div>
            <w:div w:id="1406145026">
              <w:marLeft w:val="0"/>
              <w:marRight w:val="0"/>
              <w:marTop w:val="0"/>
              <w:marBottom w:val="0"/>
              <w:divBdr>
                <w:top w:val="none" w:sz="0" w:space="0" w:color="auto"/>
                <w:left w:val="none" w:sz="0" w:space="0" w:color="auto"/>
                <w:bottom w:val="none" w:sz="0" w:space="0" w:color="auto"/>
                <w:right w:val="none" w:sz="0" w:space="0" w:color="auto"/>
              </w:divBdr>
            </w:div>
            <w:div w:id="1505897609">
              <w:marLeft w:val="0"/>
              <w:marRight w:val="0"/>
              <w:marTop w:val="0"/>
              <w:marBottom w:val="0"/>
              <w:divBdr>
                <w:top w:val="none" w:sz="0" w:space="0" w:color="auto"/>
                <w:left w:val="none" w:sz="0" w:space="0" w:color="auto"/>
                <w:bottom w:val="none" w:sz="0" w:space="0" w:color="auto"/>
                <w:right w:val="none" w:sz="0" w:space="0" w:color="auto"/>
              </w:divBdr>
            </w:div>
            <w:div w:id="1739474562">
              <w:marLeft w:val="0"/>
              <w:marRight w:val="0"/>
              <w:marTop w:val="0"/>
              <w:marBottom w:val="0"/>
              <w:divBdr>
                <w:top w:val="none" w:sz="0" w:space="0" w:color="auto"/>
                <w:left w:val="none" w:sz="0" w:space="0" w:color="auto"/>
                <w:bottom w:val="none" w:sz="0" w:space="0" w:color="auto"/>
                <w:right w:val="none" w:sz="0" w:space="0" w:color="auto"/>
              </w:divBdr>
            </w:div>
            <w:div w:id="1783840187">
              <w:marLeft w:val="0"/>
              <w:marRight w:val="0"/>
              <w:marTop w:val="0"/>
              <w:marBottom w:val="0"/>
              <w:divBdr>
                <w:top w:val="none" w:sz="0" w:space="0" w:color="auto"/>
                <w:left w:val="none" w:sz="0" w:space="0" w:color="auto"/>
                <w:bottom w:val="none" w:sz="0" w:space="0" w:color="auto"/>
                <w:right w:val="none" w:sz="0" w:space="0" w:color="auto"/>
              </w:divBdr>
            </w:div>
            <w:div w:id="2107772012">
              <w:marLeft w:val="0"/>
              <w:marRight w:val="0"/>
              <w:marTop w:val="0"/>
              <w:marBottom w:val="0"/>
              <w:divBdr>
                <w:top w:val="none" w:sz="0" w:space="0" w:color="auto"/>
                <w:left w:val="none" w:sz="0" w:space="0" w:color="auto"/>
                <w:bottom w:val="none" w:sz="0" w:space="0" w:color="auto"/>
                <w:right w:val="none" w:sz="0" w:space="0" w:color="auto"/>
              </w:divBdr>
            </w:div>
          </w:divsChild>
        </w:div>
        <w:div w:id="720784589">
          <w:marLeft w:val="0"/>
          <w:marRight w:val="0"/>
          <w:marTop w:val="0"/>
          <w:marBottom w:val="0"/>
          <w:divBdr>
            <w:top w:val="none" w:sz="0" w:space="0" w:color="auto"/>
            <w:left w:val="none" w:sz="0" w:space="0" w:color="auto"/>
            <w:bottom w:val="none" w:sz="0" w:space="0" w:color="auto"/>
            <w:right w:val="none" w:sz="0" w:space="0" w:color="auto"/>
          </w:divBdr>
          <w:divsChild>
            <w:div w:id="2001538964">
              <w:marLeft w:val="0"/>
              <w:marRight w:val="0"/>
              <w:marTop w:val="0"/>
              <w:marBottom w:val="0"/>
              <w:divBdr>
                <w:top w:val="none" w:sz="0" w:space="0" w:color="auto"/>
                <w:left w:val="none" w:sz="0" w:space="0" w:color="auto"/>
                <w:bottom w:val="none" w:sz="0" w:space="0" w:color="auto"/>
                <w:right w:val="none" w:sz="0" w:space="0" w:color="auto"/>
              </w:divBdr>
            </w:div>
          </w:divsChild>
        </w:div>
        <w:div w:id="740057842">
          <w:marLeft w:val="0"/>
          <w:marRight w:val="0"/>
          <w:marTop w:val="0"/>
          <w:marBottom w:val="0"/>
          <w:divBdr>
            <w:top w:val="none" w:sz="0" w:space="0" w:color="auto"/>
            <w:left w:val="none" w:sz="0" w:space="0" w:color="auto"/>
            <w:bottom w:val="none" w:sz="0" w:space="0" w:color="auto"/>
            <w:right w:val="none" w:sz="0" w:space="0" w:color="auto"/>
          </w:divBdr>
          <w:divsChild>
            <w:div w:id="792286922">
              <w:marLeft w:val="0"/>
              <w:marRight w:val="0"/>
              <w:marTop w:val="0"/>
              <w:marBottom w:val="0"/>
              <w:divBdr>
                <w:top w:val="none" w:sz="0" w:space="0" w:color="auto"/>
                <w:left w:val="none" w:sz="0" w:space="0" w:color="auto"/>
                <w:bottom w:val="none" w:sz="0" w:space="0" w:color="auto"/>
                <w:right w:val="none" w:sz="0" w:space="0" w:color="auto"/>
              </w:divBdr>
            </w:div>
            <w:div w:id="2144226097">
              <w:marLeft w:val="0"/>
              <w:marRight w:val="0"/>
              <w:marTop w:val="0"/>
              <w:marBottom w:val="0"/>
              <w:divBdr>
                <w:top w:val="none" w:sz="0" w:space="0" w:color="auto"/>
                <w:left w:val="none" w:sz="0" w:space="0" w:color="auto"/>
                <w:bottom w:val="none" w:sz="0" w:space="0" w:color="auto"/>
                <w:right w:val="none" w:sz="0" w:space="0" w:color="auto"/>
              </w:divBdr>
            </w:div>
          </w:divsChild>
        </w:div>
        <w:div w:id="944994714">
          <w:marLeft w:val="0"/>
          <w:marRight w:val="0"/>
          <w:marTop w:val="0"/>
          <w:marBottom w:val="0"/>
          <w:divBdr>
            <w:top w:val="none" w:sz="0" w:space="0" w:color="auto"/>
            <w:left w:val="none" w:sz="0" w:space="0" w:color="auto"/>
            <w:bottom w:val="none" w:sz="0" w:space="0" w:color="auto"/>
            <w:right w:val="none" w:sz="0" w:space="0" w:color="auto"/>
          </w:divBdr>
          <w:divsChild>
            <w:div w:id="796534001">
              <w:marLeft w:val="0"/>
              <w:marRight w:val="0"/>
              <w:marTop w:val="0"/>
              <w:marBottom w:val="0"/>
              <w:divBdr>
                <w:top w:val="none" w:sz="0" w:space="0" w:color="auto"/>
                <w:left w:val="none" w:sz="0" w:space="0" w:color="auto"/>
                <w:bottom w:val="none" w:sz="0" w:space="0" w:color="auto"/>
                <w:right w:val="none" w:sz="0" w:space="0" w:color="auto"/>
              </w:divBdr>
            </w:div>
            <w:div w:id="1413046460">
              <w:marLeft w:val="0"/>
              <w:marRight w:val="0"/>
              <w:marTop w:val="0"/>
              <w:marBottom w:val="0"/>
              <w:divBdr>
                <w:top w:val="none" w:sz="0" w:space="0" w:color="auto"/>
                <w:left w:val="none" w:sz="0" w:space="0" w:color="auto"/>
                <w:bottom w:val="none" w:sz="0" w:space="0" w:color="auto"/>
                <w:right w:val="none" w:sz="0" w:space="0" w:color="auto"/>
              </w:divBdr>
            </w:div>
          </w:divsChild>
        </w:div>
        <w:div w:id="1002850459">
          <w:marLeft w:val="0"/>
          <w:marRight w:val="0"/>
          <w:marTop w:val="0"/>
          <w:marBottom w:val="0"/>
          <w:divBdr>
            <w:top w:val="none" w:sz="0" w:space="0" w:color="auto"/>
            <w:left w:val="none" w:sz="0" w:space="0" w:color="auto"/>
            <w:bottom w:val="none" w:sz="0" w:space="0" w:color="auto"/>
            <w:right w:val="none" w:sz="0" w:space="0" w:color="auto"/>
          </w:divBdr>
          <w:divsChild>
            <w:div w:id="687610049">
              <w:marLeft w:val="0"/>
              <w:marRight w:val="0"/>
              <w:marTop w:val="0"/>
              <w:marBottom w:val="0"/>
              <w:divBdr>
                <w:top w:val="none" w:sz="0" w:space="0" w:color="auto"/>
                <w:left w:val="none" w:sz="0" w:space="0" w:color="auto"/>
                <w:bottom w:val="none" w:sz="0" w:space="0" w:color="auto"/>
                <w:right w:val="none" w:sz="0" w:space="0" w:color="auto"/>
              </w:divBdr>
            </w:div>
            <w:div w:id="1151824945">
              <w:marLeft w:val="0"/>
              <w:marRight w:val="0"/>
              <w:marTop w:val="0"/>
              <w:marBottom w:val="0"/>
              <w:divBdr>
                <w:top w:val="none" w:sz="0" w:space="0" w:color="auto"/>
                <w:left w:val="none" w:sz="0" w:space="0" w:color="auto"/>
                <w:bottom w:val="none" w:sz="0" w:space="0" w:color="auto"/>
                <w:right w:val="none" w:sz="0" w:space="0" w:color="auto"/>
              </w:divBdr>
            </w:div>
            <w:div w:id="1299803416">
              <w:marLeft w:val="0"/>
              <w:marRight w:val="0"/>
              <w:marTop w:val="0"/>
              <w:marBottom w:val="0"/>
              <w:divBdr>
                <w:top w:val="none" w:sz="0" w:space="0" w:color="auto"/>
                <w:left w:val="none" w:sz="0" w:space="0" w:color="auto"/>
                <w:bottom w:val="none" w:sz="0" w:space="0" w:color="auto"/>
                <w:right w:val="none" w:sz="0" w:space="0" w:color="auto"/>
              </w:divBdr>
            </w:div>
            <w:div w:id="1707175171">
              <w:marLeft w:val="0"/>
              <w:marRight w:val="0"/>
              <w:marTop w:val="0"/>
              <w:marBottom w:val="0"/>
              <w:divBdr>
                <w:top w:val="none" w:sz="0" w:space="0" w:color="auto"/>
                <w:left w:val="none" w:sz="0" w:space="0" w:color="auto"/>
                <w:bottom w:val="none" w:sz="0" w:space="0" w:color="auto"/>
                <w:right w:val="none" w:sz="0" w:space="0" w:color="auto"/>
              </w:divBdr>
            </w:div>
          </w:divsChild>
        </w:div>
        <w:div w:id="1274166829">
          <w:marLeft w:val="0"/>
          <w:marRight w:val="0"/>
          <w:marTop w:val="0"/>
          <w:marBottom w:val="0"/>
          <w:divBdr>
            <w:top w:val="none" w:sz="0" w:space="0" w:color="auto"/>
            <w:left w:val="none" w:sz="0" w:space="0" w:color="auto"/>
            <w:bottom w:val="none" w:sz="0" w:space="0" w:color="auto"/>
            <w:right w:val="none" w:sz="0" w:space="0" w:color="auto"/>
          </w:divBdr>
          <w:divsChild>
            <w:div w:id="532035282">
              <w:marLeft w:val="0"/>
              <w:marRight w:val="0"/>
              <w:marTop w:val="0"/>
              <w:marBottom w:val="0"/>
              <w:divBdr>
                <w:top w:val="none" w:sz="0" w:space="0" w:color="auto"/>
                <w:left w:val="none" w:sz="0" w:space="0" w:color="auto"/>
                <w:bottom w:val="none" w:sz="0" w:space="0" w:color="auto"/>
                <w:right w:val="none" w:sz="0" w:space="0" w:color="auto"/>
              </w:divBdr>
            </w:div>
            <w:div w:id="780879889">
              <w:marLeft w:val="0"/>
              <w:marRight w:val="0"/>
              <w:marTop w:val="0"/>
              <w:marBottom w:val="0"/>
              <w:divBdr>
                <w:top w:val="none" w:sz="0" w:space="0" w:color="auto"/>
                <w:left w:val="none" w:sz="0" w:space="0" w:color="auto"/>
                <w:bottom w:val="none" w:sz="0" w:space="0" w:color="auto"/>
                <w:right w:val="none" w:sz="0" w:space="0" w:color="auto"/>
              </w:divBdr>
            </w:div>
            <w:div w:id="999382442">
              <w:marLeft w:val="0"/>
              <w:marRight w:val="0"/>
              <w:marTop w:val="0"/>
              <w:marBottom w:val="0"/>
              <w:divBdr>
                <w:top w:val="none" w:sz="0" w:space="0" w:color="auto"/>
                <w:left w:val="none" w:sz="0" w:space="0" w:color="auto"/>
                <w:bottom w:val="none" w:sz="0" w:space="0" w:color="auto"/>
                <w:right w:val="none" w:sz="0" w:space="0" w:color="auto"/>
              </w:divBdr>
            </w:div>
            <w:div w:id="1509709178">
              <w:marLeft w:val="0"/>
              <w:marRight w:val="0"/>
              <w:marTop w:val="0"/>
              <w:marBottom w:val="0"/>
              <w:divBdr>
                <w:top w:val="none" w:sz="0" w:space="0" w:color="auto"/>
                <w:left w:val="none" w:sz="0" w:space="0" w:color="auto"/>
                <w:bottom w:val="none" w:sz="0" w:space="0" w:color="auto"/>
                <w:right w:val="none" w:sz="0" w:space="0" w:color="auto"/>
              </w:divBdr>
            </w:div>
            <w:div w:id="1628587895">
              <w:marLeft w:val="0"/>
              <w:marRight w:val="0"/>
              <w:marTop w:val="0"/>
              <w:marBottom w:val="0"/>
              <w:divBdr>
                <w:top w:val="none" w:sz="0" w:space="0" w:color="auto"/>
                <w:left w:val="none" w:sz="0" w:space="0" w:color="auto"/>
                <w:bottom w:val="none" w:sz="0" w:space="0" w:color="auto"/>
                <w:right w:val="none" w:sz="0" w:space="0" w:color="auto"/>
              </w:divBdr>
            </w:div>
          </w:divsChild>
        </w:div>
        <w:div w:id="1462109099">
          <w:marLeft w:val="0"/>
          <w:marRight w:val="0"/>
          <w:marTop w:val="0"/>
          <w:marBottom w:val="0"/>
          <w:divBdr>
            <w:top w:val="none" w:sz="0" w:space="0" w:color="auto"/>
            <w:left w:val="none" w:sz="0" w:space="0" w:color="auto"/>
            <w:bottom w:val="none" w:sz="0" w:space="0" w:color="auto"/>
            <w:right w:val="none" w:sz="0" w:space="0" w:color="auto"/>
          </w:divBdr>
          <w:divsChild>
            <w:div w:id="204565801">
              <w:marLeft w:val="0"/>
              <w:marRight w:val="0"/>
              <w:marTop w:val="0"/>
              <w:marBottom w:val="0"/>
              <w:divBdr>
                <w:top w:val="none" w:sz="0" w:space="0" w:color="auto"/>
                <w:left w:val="none" w:sz="0" w:space="0" w:color="auto"/>
                <w:bottom w:val="none" w:sz="0" w:space="0" w:color="auto"/>
                <w:right w:val="none" w:sz="0" w:space="0" w:color="auto"/>
              </w:divBdr>
            </w:div>
            <w:div w:id="214586993">
              <w:marLeft w:val="0"/>
              <w:marRight w:val="0"/>
              <w:marTop w:val="0"/>
              <w:marBottom w:val="0"/>
              <w:divBdr>
                <w:top w:val="none" w:sz="0" w:space="0" w:color="auto"/>
                <w:left w:val="none" w:sz="0" w:space="0" w:color="auto"/>
                <w:bottom w:val="none" w:sz="0" w:space="0" w:color="auto"/>
                <w:right w:val="none" w:sz="0" w:space="0" w:color="auto"/>
              </w:divBdr>
            </w:div>
            <w:div w:id="392697534">
              <w:marLeft w:val="0"/>
              <w:marRight w:val="0"/>
              <w:marTop w:val="0"/>
              <w:marBottom w:val="0"/>
              <w:divBdr>
                <w:top w:val="none" w:sz="0" w:space="0" w:color="auto"/>
                <w:left w:val="none" w:sz="0" w:space="0" w:color="auto"/>
                <w:bottom w:val="none" w:sz="0" w:space="0" w:color="auto"/>
                <w:right w:val="none" w:sz="0" w:space="0" w:color="auto"/>
              </w:divBdr>
            </w:div>
            <w:div w:id="1025864869">
              <w:marLeft w:val="0"/>
              <w:marRight w:val="0"/>
              <w:marTop w:val="0"/>
              <w:marBottom w:val="0"/>
              <w:divBdr>
                <w:top w:val="none" w:sz="0" w:space="0" w:color="auto"/>
                <w:left w:val="none" w:sz="0" w:space="0" w:color="auto"/>
                <w:bottom w:val="none" w:sz="0" w:space="0" w:color="auto"/>
                <w:right w:val="none" w:sz="0" w:space="0" w:color="auto"/>
              </w:divBdr>
            </w:div>
            <w:div w:id="1272276913">
              <w:marLeft w:val="0"/>
              <w:marRight w:val="0"/>
              <w:marTop w:val="0"/>
              <w:marBottom w:val="0"/>
              <w:divBdr>
                <w:top w:val="none" w:sz="0" w:space="0" w:color="auto"/>
                <w:left w:val="none" w:sz="0" w:space="0" w:color="auto"/>
                <w:bottom w:val="none" w:sz="0" w:space="0" w:color="auto"/>
                <w:right w:val="none" w:sz="0" w:space="0" w:color="auto"/>
              </w:divBdr>
            </w:div>
            <w:div w:id="1340738369">
              <w:marLeft w:val="0"/>
              <w:marRight w:val="0"/>
              <w:marTop w:val="0"/>
              <w:marBottom w:val="0"/>
              <w:divBdr>
                <w:top w:val="none" w:sz="0" w:space="0" w:color="auto"/>
                <w:left w:val="none" w:sz="0" w:space="0" w:color="auto"/>
                <w:bottom w:val="none" w:sz="0" w:space="0" w:color="auto"/>
                <w:right w:val="none" w:sz="0" w:space="0" w:color="auto"/>
              </w:divBdr>
            </w:div>
            <w:div w:id="1467627978">
              <w:marLeft w:val="0"/>
              <w:marRight w:val="0"/>
              <w:marTop w:val="0"/>
              <w:marBottom w:val="0"/>
              <w:divBdr>
                <w:top w:val="none" w:sz="0" w:space="0" w:color="auto"/>
                <w:left w:val="none" w:sz="0" w:space="0" w:color="auto"/>
                <w:bottom w:val="none" w:sz="0" w:space="0" w:color="auto"/>
                <w:right w:val="none" w:sz="0" w:space="0" w:color="auto"/>
              </w:divBdr>
            </w:div>
            <w:div w:id="1501891827">
              <w:marLeft w:val="0"/>
              <w:marRight w:val="0"/>
              <w:marTop w:val="0"/>
              <w:marBottom w:val="0"/>
              <w:divBdr>
                <w:top w:val="none" w:sz="0" w:space="0" w:color="auto"/>
                <w:left w:val="none" w:sz="0" w:space="0" w:color="auto"/>
                <w:bottom w:val="none" w:sz="0" w:space="0" w:color="auto"/>
                <w:right w:val="none" w:sz="0" w:space="0" w:color="auto"/>
              </w:divBdr>
            </w:div>
            <w:div w:id="1838381203">
              <w:marLeft w:val="0"/>
              <w:marRight w:val="0"/>
              <w:marTop w:val="0"/>
              <w:marBottom w:val="0"/>
              <w:divBdr>
                <w:top w:val="none" w:sz="0" w:space="0" w:color="auto"/>
                <w:left w:val="none" w:sz="0" w:space="0" w:color="auto"/>
                <w:bottom w:val="none" w:sz="0" w:space="0" w:color="auto"/>
                <w:right w:val="none" w:sz="0" w:space="0" w:color="auto"/>
              </w:divBdr>
            </w:div>
            <w:div w:id="2026788746">
              <w:marLeft w:val="0"/>
              <w:marRight w:val="0"/>
              <w:marTop w:val="0"/>
              <w:marBottom w:val="0"/>
              <w:divBdr>
                <w:top w:val="none" w:sz="0" w:space="0" w:color="auto"/>
                <w:left w:val="none" w:sz="0" w:space="0" w:color="auto"/>
                <w:bottom w:val="none" w:sz="0" w:space="0" w:color="auto"/>
                <w:right w:val="none" w:sz="0" w:space="0" w:color="auto"/>
              </w:divBdr>
            </w:div>
            <w:div w:id="2125267922">
              <w:marLeft w:val="0"/>
              <w:marRight w:val="0"/>
              <w:marTop w:val="0"/>
              <w:marBottom w:val="0"/>
              <w:divBdr>
                <w:top w:val="none" w:sz="0" w:space="0" w:color="auto"/>
                <w:left w:val="none" w:sz="0" w:space="0" w:color="auto"/>
                <w:bottom w:val="none" w:sz="0" w:space="0" w:color="auto"/>
                <w:right w:val="none" w:sz="0" w:space="0" w:color="auto"/>
              </w:divBdr>
            </w:div>
          </w:divsChild>
        </w:div>
        <w:div w:id="1649094586">
          <w:marLeft w:val="0"/>
          <w:marRight w:val="0"/>
          <w:marTop w:val="0"/>
          <w:marBottom w:val="0"/>
          <w:divBdr>
            <w:top w:val="none" w:sz="0" w:space="0" w:color="auto"/>
            <w:left w:val="none" w:sz="0" w:space="0" w:color="auto"/>
            <w:bottom w:val="none" w:sz="0" w:space="0" w:color="auto"/>
            <w:right w:val="none" w:sz="0" w:space="0" w:color="auto"/>
          </w:divBdr>
          <w:divsChild>
            <w:div w:id="173350656">
              <w:marLeft w:val="0"/>
              <w:marRight w:val="0"/>
              <w:marTop w:val="0"/>
              <w:marBottom w:val="0"/>
              <w:divBdr>
                <w:top w:val="none" w:sz="0" w:space="0" w:color="auto"/>
                <w:left w:val="none" w:sz="0" w:space="0" w:color="auto"/>
                <w:bottom w:val="none" w:sz="0" w:space="0" w:color="auto"/>
                <w:right w:val="none" w:sz="0" w:space="0" w:color="auto"/>
              </w:divBdr>
            </w:div>
          </w:divsChild>
        </w:div>
        <w:div w:id="2082680883">
          <w:marLeft w:val="0"/>
          <w:marRight w:val="0"/>
          <w:marTop w:val="0"/>
          <w:marBottom w:val="0"/>
          <w:divBdr>
            <w:top w:val="none" w:sz="0" w:space="0" w:color="auto"/>
            <w:left w:val="none" w:sz="0" w:space="0" w:color="auto"/>
            <w:bottom w:val="none" w:sz="0" w:space="0" w:color="auto"/>
            <w:right w:val="none" w:sz="0" w:space="0" w:color="auto"/>
          </w:divBdr>
          <w:divsChild>
            <w:div w:id="899707225">
              <w:marLeft w:val="0"/>
              <w:marRight w:val="0"/>
              <w:marTop w:val="0"/>
              <w:marBottom w:val="0"/>
              <w:divBdr>
                <w:top w:val="none" w:sz="0" w:space="0" w:color="auto"/>
                <w:left w:val="none" w:sz="0" w:space="0" w:color="auto"/>
                <w:bottom w:val="none" w:sz="0" w:space="0" w:color="auto"/>
                <w:right w:val="none" w:sz="0" w:space="0" w:color="auto"/>
              </w:divBdr>
            </w:div>
            <w:div w:id="126144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9180">
      <w:bodyDiv w:val="1"/>
      <w:marLeft w:val="0"/>
      <w:marRight w:val="0"/>
      <w:marTop w:val="0"/>
      <w:marBottom w:val="0"/>
      <w:divBdr>
        <w:top w:val="none" w:sz="0" w:space="0" w:color="auto"/>
        <w:left w:val="none" w:sz="0" w:space="0" w:color="auto"/>
        <w:bottom w:val="none" w:sz="0" w:space="0" w:color="auto"/>
        <w:right w:val="none" w:sz="0" w:space="0" w:color="auto"/>
      </w:divBdr>
      <w:divsChild>
        <w:div w:id="31926046">
          <w:marLeft w:val="0"/>
          <w:marRight w:val="0"/>
          <w:marTop w:val="0"/>
          <w:marBottom w:val="0"/>
          <w:divBdr>
            <w:top w:val="none" w:sz="0" w:space="0" w:color="auto"/>
            <w:left w:val="none" w:sz="0" w:space="0" w:color="auto"/>
            <w:bottom w:val="none" w:sz="0" w:space="0" w:color="auto"/>
            <w:right w:val="none" w:sz="0" w:space="0" w:color="auto"/>
          </w:divBdr>
        </w:div>
        <w:div w:id="33119633">
          <w:marLeft w:val="0"/>
          <w:marRight w:val="0"/>
          <w:marTop w:val="0"/>
          <w:marBottom w:val="0"/>
          <w:divBdr>
            <w:top w:val="none" w:sz="0" w:space="0" w:color="auto"/>
            <w:left w:val="none" w:sz="0" w:space="0" w:color="auto"/>
            <w:bottom w:val="none" w:sz="0" w:space="0" w:color="auto"/>
            <w:right w:val="none" w:sz="0" w:space="0" w:color="auto"/>
          </w:divBdr>
        </w:div>
        <w:div w:id="185217440">
          <w:marLeft w:val="0"/>
          <w:marRight w:val="0"/>
          <w:marTop w:val="0"/>
          <w:marBottom w:val="0"/>
          <w:divBdr>
            <w:top w:val="none" w:sz="0" w:space="0" w:color="auto"/>
            <w:left w:val="none" w:sz="0" w:space="0" w:color="auto"/>
            <w:bottom w:val="none" w:sz="0" w:space="0" w:color="auto"/>
            <w:right w:val="none" w:sz="0" w:space="0" w:color="auto"/>
          </w:divBdr>
        </w:div>
        <w:div w:id="298389281">
          <w:marLeft w:val="0"/>
          <w:marRight w:val="0"/>
          <w:marTop w:val="0"/>
          <w:marBottom w:val="0"/>
          <w:divBdr>
            <w:top w:val="none" w:sz="0" w:space="0" w:color="auto"/>
            <w:left w:val="none" w:sz="0" w:space="0" w:color="auto"/>
            <w:bottom w:val="none" w:sz="0" w:space="0" w:color="auto"/>
            <w:right w:val="none" w:sz="0" w:space="0" w:color="auto"/>
          </w:divBdr>
        </w:div>
        <w:div w:id="356202379">
          <w:marLeft w:val="0"/>
          <w:marRight w:val="0"/>
          <w:marTop w:val="0"/>
          <w:marBottom w:val="0"/>
          <w:divBdr>
            <w:top w:val="none" w:sz="0" w:space="0" w:color="auto"/>
            <w:left w:val="none" w:sz="0" w:space="0" w:color="auto"/>
            <w:bottom w:val="none" w:sz="0" w:space="0" w:color="auto"/>
            <w:right w:val="none" w:sz="0" w:space="0" w:color="auto"/>
          </w:divBdr>
        </w:div>
        <w:div w:id="625552660">
          <w:marLeft w:val="0"/>
          <w:marRight w:val="0"/>
          <w:marTop w:val="0"/>
          <w:marBottom w:val="0"/>
          <w:divBdr>
            <w:top w:val="none" w:sz="0" w:space="0" w:color="auto"/>
            <w:left w:val="none" w:sz="0" w:space="0" w:color="auto"/>
            <w:bottom w:val="none" w:sz="0" w:space="0" w:color="auto"/>
            <w:right w:val="none" w:sz="0" w:space="0" w:color="auto"/>
          </w:divBdr>
        </w:div>
        <w:div w:id="777528640">
          <w:marLeft w:val="0"/>
          <w:marRight w:val="0"/>
          <w:marTop w:val="0"/>
          <w:marBottom w:val="0"/>
          <w:divBdr>
            <w:top w:val="none" w:sz="0" w:space="0" w:color="auto"/>
            <w:left w:val="none" w:sz="0" w:space="0" w:color="auto"/>
            <w:bottom w:val="none" w:sz="0" w:space="0" w:color="auto"/>
            <w:right w:val="none" w:sz="0" w:space="0" w:color="auto"/>
          </w:divBdr>
        </w:div>
        <w:div w:id="1222786129">
          <w:marLeft w:val="0"/>
          <w:marRight w:val="0"/>
          <w:marTop w:val="0"/>
          <w:marBottom w:val="0"/>
          <w:divBdr>
            <w:top w:val="none" w:sz="0" w:space="0" w:color="auto"/>
            <w:left w:val="none" w:sz="0" w:space="0" w:color="auto"/>
            <w:bottom w:val="none" w:sz="0" w:space="0" w:color="auto"/>
            <w:right w:val="none" w:sz="0" w:space="0" w:color="auto"/>
          </w:divBdr>
        </w:div>
        <w:div w:id="1263952375">
          <w:marLeft w:val="0"/>
          <w:marRight w:val="0"/>
          <w:marTop w:val="0"/>
          <w:marBottom w:val="0"/>
          <w:divBdr>
            <w:top w:val="none" w:sz="0" w:space="0" w:color="auto"/>
            <w:left w:val="none" w:sz="0" w:space="0" w:color="auto"/>
            <w:bottom w:val="none" w:sz="0" w:space="0" w:color="auto"/>
            <w:right w:val="none" w:sz="0" w:space="0" w:color="auto"/>
          </w:divBdr>
        </w:div>
        <w:div w:id="1432125161">
          <w:marLeft w:val="0"/>
          <w:marRight w:val="0"/>
          <w:marTop w:val="0"/>
          <w:marBottom w:val="0"/>
          <w:divBdr>
            <w:top w:val="none" w:sz="0" w:space="0" w:color="auto"/>
            <w:left w:val="none" w:sz="0" w:space="0" w:color="auto"/>
            <w:bottom w:val="none" w:sz="0" w:space="0" w:color="auto"/>
            <w:right w:val="none" w:sz="0" w:space="0" w:color="auto"/>
          </w:divBdr>
        </w:div>
        <w:div w:id="1506935979">
          <w:marLeft w:val="0"/>
          <w:marRight w:val="0"/>
          <w:marTop w:val="0"/>
          <w:marBottom w:val="0"/>
          <w:divBdr>
            <w:top w:val="none" w:sz="0" w:space="0" w:color="auto"/>
            <w:left w:val="none" w:sz="0" w:space="0" w:color="auto"/>
            <w:bottom w:val="none" w:sz="0" w:space="0" w:color="auto"/>
            <w:right w:val="none" w:sz="0" w:space="0" w:color="auto"/>
          </w:divBdr>
        </w:div>
        <w:div w:id="1611693831">
          <w:marLeft w:val="0"/>
          <w:marRight w:val="0"/>
          <w:marTop w:val="0"/>
          <w:marBottom w:val="0"/>
          <w:divBdr>
            <w:top w:val="none" w:sz="0" w:space="0" w:color="auto"/>
            <w:left w:val="none" w:sz="0" w:space="0" w:color="auto"/>
            <w:bottom w:val="none" w:sz="0" w:space="0" w:color="auto"/>
            <w:right w:val="none" w:sz="0" w:space="0" w:color="auto"/>
          </w:divBdr>
        </w:div>
        <w:div w:id="1761833524">
          <w:marLeft w:val="0"/>
          <w:marRight w:val="0"/>
          <w:marTop w:val="0"/>
          <w:marBottom w:val="0"/>
          <w:divBdr>
            <w:top w:val="none" w:sz="0" w:space="0" w:color="auto"/>
            <w:left w:val="none" w:sz="0" w:space="0" w:color="auto"/>
            <w:bottom w:val="none" w:sz="0" w:space="0" w:color="auto"/>
            <w:right w:val="none" w:sz="0" w:space="0" w:color="auto"/>
          </w:divBdr>
        </w:div>
        <w:div w:id="1813596746">
          <w:marLeft w:val="0"/>
          <w:marRight w:val="0"/>
          <w:marTop w:val="0"/>
          <w:marBottom w:val="0"/>
          <w:divBdr>
            <w:top w:val="none" w:sz="0" w:space="0" w:color="auto"/>
            <w:left w:val="none" w:sz="0" w:space="0" w:color="auto"/>
            <w:bottom w:val="none" w:sz="0" w:space="0" w:color="auto"/>
            <w:right w:val="none" w:sz="0" w:space="0" w:color="auto"/>
          </w:divBdr>
        </w:div>
        <w:div w:id="1882858764">
          <w:marLeft w:val="0"/>
          <w:marRight w:val="0"/>
          <w:marTop w:val="0"/>
          <w:marBottom w:val="0"/>
          <w:divBdr>
            <w:top w:val="none" w:sz="0" w:space="0" w:color="auto"/>
            <w:left w:val="none" w:sz="0" w:space="0" w:color="auto"/>
            <w:bottom w:val="none" w:sz="0" w:space="0" w:color="auto"/>
            <w:right w:val="none" w:sz="0" w:space="0" w:color="auto"/>
          </w:divBdr>
        </w:div>
        <w:div w:id="1938169008">
          <w:marLeft w:val="0"/>
          <w:marRight w:val="0"/>
          <w:marTop w:val="0"/>
          <w:marBottom w:val="0"/>
          <w:divBdr>
            <w:top w:val="none" w:sz="0" w:space="0" w:color="auto"/>
            <w:left w:val="none" w:sz="0" w:space="0" w:color="auto"/>
            <w:bottom w:val="none" w:sz="0" w:space="0" w:color="auto"/>
            <w:right w:val="none" w:sz="0" w:space="0" w:color="auto"/>
          </w:divBdr>
        </w:div>
        <w:div w:id="2013680234">
          <w:marLeft w:val="0"/>
          <w:marRight w:val="0"/>
          <w:marTop w:val="0"/>
          <w:marBottom w:val="0"/>
          <w:divBdr>
            <w:top w:val="none" w:sz="0" w:space="0" w:color="auto"/>
            <w:left w:val="none" w:sz="0" w:space="0" w:color="auto"/>
            <w:bottom w:val="none" w:sz="0" w:space="0" w:color="auto"/>
            <w:right w:val="none" w:sz="0" w:space="0" w:color="auto"/>
          </w:divBdr>
        </w:div>
        <w:div w:id="2046983663">
          <w:marLeft w:val="0"/>
          <w:marRight w:val="0"/>
          <w:marTop w:val="0"/>
          <w:marBottom w:val="0"/>
          <w:divBdr>
            <w:top w:val="none" w:sz="0" w:space="0" w:color="auto"/>
            <w:left w:val="none" w:sz="0" w:space="0" w:color="auto"/>
            <w:bottom w:val="none" w:sz="0" w:space="0" w:color="auto"/>
            <w:right w:val="none" w:sz="0" w:space="0" w:color="auto"/>
          </w:divBdr>
        </w:div>
      </w:divsChild>
    </w:div>
    <w:div w:id="1502575563">
      <w:bodyDiv w:val="1"/>
      <w:marLeft w:val="0"/>
      <w:marRight w:val="0"/>
      <w:marTop w:val="0"/>
      <w:marBottom w:val="0"/>
      <w:divBdr>
        <w:top w:val="none" w:sz="0" w:space="0" w:color="auto"/>
        <w:left w:val="none" w:sz="0" w:space="0" w:color="auto"/>
        <w:bottom w:val="none" w:sz="0" w:space="0" w:color="auto"/>
        <w:right w:val="none" w:sz="0" w:space="0" w:color="auto"/>
      </w:divBdr>
      <w:divsChild>
        <w:div w:id="38476088">
          <w:marLeft w:val="0"/>
          <w:marRight w:val="0"/>
          <w:marTop w:val="0"/>
          <w:marBottom w:val="0"/>
          <w:divBdr>
            <w:top w:val="none" w:sz="0" w:space="0" w:color="auto"/>
            <w:left w:val="none" w:sz="0" w:space="0" w:color="auto"/>
            <w:bottom w:val="none" w:sz="0" w:space="0" w:color="auto"/>
            <w:right w:val="none" w:sz="0" w:space="0" w:color="auto"/>
          </w:divBdr>
        </w:div>
        <w:div w:id="177086746">
          <w:marLeft w:val="0"/>
          <w:marRight w:val="0"/>
          <w:marTop w:val="0"/>
          <w:marBottom w:val="0"/>
          <w:divBdr>
            <w:top w:val="none" w:sz="0" w:space="0" w:color="auto"/>
            <w:left w:val="none" w:sz="0" w:space="0" w:color="auto"/>
            <w:bottom w:val="none" w:sz="0" w:space="0" w:color="auto"/>
            <w:right w:val="none" w:sz="0" w:space="0" w:color="auto"/>
          </w:divBdr>
        </w:div>
        <w:div w:id="418983382">
          <w:marLeft w:val="0"/>
          <w:marRight w:val="0"/>
          <w:marTop w:val="0"/>
          <w:marBottom w:val="0"/>
          <w:divBdr>
            <w:top w:val="none" w:sz="0" w:space="0" w:color="auto"/>
            <w:left w:val="none" w:sz="0" w:space="0" w:color="auto"/>
            <w:bottom w:val="none" w:sz="0" w:space="0" w:color="auto"/>
            <w:right w:val="none" w:sz="0" w:space="0" w:color="auto"/>
          </w:divBdr>
        </w:div>
        <w:div w:id="435684914">
          <w:marLeft w:val="0"/>
          <w:marRight w:val="0"/>
          <w:marTop w:val="0"/>
          <w:marBottom w:val="0"/>
          <w:divBdr>
            <w:top w:val="none" w:sz="0" w:space="0" w:color="auto"/>
            <w:left w:val="none" w:sz="0" w:space="0" w:color="auto"/>
            <w:bottom w:val="none" w:sz="0" w:space="0" w:color="auto"/>
            <w:right w:val="none" w:sz="0" w:space="0" w:color="auto"/>
          </w:divBdr>
        </w:div>
        <w:div w:id="436104619">
          <w:marLeft w:val="0"/>
          <w:marRight w:val="0"/>
          <w:marTop w:val="0"/>
          <w:marBottom w:val="0"/>
          <w:divBdr>
            <w:top w:val="none" w:sz="0" w:space="0" w:color="auto"/>
            <w:left w:val="none" w:sz="0" w:space="0" w:color="auto"/>
            <w:bottom w:val="none" w:sz="0" w:space="0" w:color="auto"/>
            <w:right w:val="none" w:sz="0" w:space="0" w:color="auto"/>
          </w:divBdr>
        </w:div>
        <w:div w:id="937714320">
          <w:marLeft w:val="0"/>
          <w:marRight w:val="0"/>
          <w:marTop w:val="0"/>
          <w:marBottom w:val="0"/>
          <w:divBdr>
            <w:top w:val="none" w:sz="0" w:space="0" w:color="auto"/>
            <w:left w:val="none" w:sz="0" w:space="0" w:color="auto"/>
            <w:bottom w:val="none" w:sz="0" w:space="0" w:color="auto"/>
            <w:right w:val="none" w:sz="0" w:space="0" w:color="auto"/>
          </w:divBdr>
        </w:div>
        <w:div w:id="1067847639">
          <w:marLeft w:val="0"/>
          <w:marRight w:val="0"/>
          <w:marTop w:val="0"/>
          <w:marBottom w:val="0"/>
          <w:divBdr>
            <w:top w:val="none" w:sz="0" w:space="0" w:color="auto"/>
            <w:left w:val="none" w:sz="0" w:space="0" w:color="auto"/>
            <w:bottom w:val="none" w:sz="0" w:space="0" w:color="auto"/>
            <w:right w:val="none" w:sz="0" w:space="0" w:color="auto"/>
          </w:divBdr>
        </w:div>
        <w:div w:id="1183858229">
          <w:marLeft w:val="0"/>
          <w:marRight w:val="0"/>
          <w:marTop w:val="0"/>
          <w:marBottom w:val="0"/>
          <w:divBdr>
            <w:top w:val="none" w:sz="0" w:space="0" w:color="auto"/>
            <w:left w:val="none" w:sz="0" w:space="0" w:color="auto"/>
            <w:bottom w:val="none" w:sz="0" w:space="0" w:color="auto"/>
            <w:right w:val="none" w:sz="0" w:space="0" w:color="auto"/>
          </w:divBdr>
        </w:div>
        <w:div w:id="1190097803">
          <w:marLeft w:val="0"/>
          <w:marRight w:val="0"/>
          <w:marTop w:val="0"/>
          <w:marBottom w:val="0"/>
          <w:divBdr>
            <w:top w:val="none" w:sz="0" w:space="0" w:color="auto"/>
            <w:left w:val="none" w:sz="0" w:space="0" w:color="auto"/>
            <w:bottom w:val="none" w:sz="0" w:space="0" w:color="auto"/>
            <w:right w:val="none" w:sz="0" w:space="0" w:color="auto"/>
          </w:divBdr>
        </w:div>
        <w:div w:id="1307660314">
          <w:marLeft w:val="0"/>
          <w:marRight w:val="0"/>
          <w:marTop w:val="0"/>
          <w:marBottom w:val="0"/>
          <w:divBdr>
            <w:top w:val="none" w:sz="0" w:space="0" w:color="auto"/>
            <w:left w:val="none" w:sz="0" w:space="0" w:color="auto"/>
            <w:bottom w:val="none" w:sz="0" w:space="0" w:color="auto"/>
            <w:right w:val="none" w:sz="0" w:space="0" w:color="auto"/>
          </w:divBdr>
        </w:div>
        <w:div w:id="1308390857">
          <w:marLeft w:val="0"/>
          <w:marRight w:val="0"/>
          <w:marTop w:val="0"/>
          <w:marBottom w:val="0"/>
          <w:divBdr>
            <w:top w:val="none" w:sz="0" w:space="0" w:color="auto"/>
            <w:left w:val="none" w:sz="0" w:space="0" w:color="auto"/>
            <w:bottom w:val="none" w:sz="0" w:space="0" w:color="auto"/>
            <w:right w:val="none" w:sz="0" w:space="0" w:color="auto"/>
          </w:divBdr>
        </w:div>
        <w:div w:id="1381779558">
          <w:marLeft w:val="0"/>
          <w:marRight w:val="0"/>
          <w:marTop w:val="0"/>
          <w:marBottom w:val="0"/>
          <w:divBdr>
            <w:top w:val="none" w:sz="0" w:space="0" w:color="auto"/>
            <w:left w:val="none" w:sz="0" w:space="0" w:color="auto"/>
            <w:bottom w:val="none" w:sz="0" w:space="0" w:color="auto"/>
            <w:right w:val="none" w:sz="0" w:space="0" w:color="auto"/>
          </w:divBdr>
        </w:div>
        <w:div w:id="1675642627">
          <w:marLeft w:val="0"/>
          <w:marRight w:val="0"/>
          <w:marTop w:val="0"/>
          <w:marBottom w:val="0"/>
          <w:divBdr>
            <w:top w:val="none" w:sz="0" w:space="0" w:color="auto"/>
            <w:left w:val="none" w:sz="0" w:space="0" w:color="auto"/>
            <w:bottom w:val="none" w:sz="0" w:space="0" w:color="auto"/>
            <w:right w:val="none" w:sz="0" w:space="0" w:color="auto"/>
          </w:divBdr>
        </w:div>
        <w:div w:id="1683238284">
          <w:marLeft w:val="0"/>
          <w:marRight w:val="0"/>
          <w:marTop w:val="0"/>
          <w:marBottom w:val="0"/>
          <w:divBdr>
            <w:top w:val="none" w:sz="0" w:space="0" w:color="auto"/>
            <w:left w:val="none" w:sz="0" w:space="0" w:color="auto"/>
            <w:bottom w:val="none" w:sz="0" w:space="0" w:color="auto"/>
            <w:right w:val="none" w:sz="0" w:space="0" w:color="auto"/>
          </w:divBdr>
        </w:div>
        <w:div w:id="1958483965">
          <w:marLeft w:val="0"/>
          <w:marRight w:val="0"/>
          <w:marTop w:val="0"/>
          <w:marBottom w:val="0"/>
          <w:divBdr>
            <w:top w:val="none" w:sz="0" w:space="0" w:color="auto"/>
            <w:left w:val="none" w:sz="0" w:space="0" w:color="auto"/>
            <w:bottom w:val="none" w:sz="0" w:space="0" w:color="auto"/>
            <w:right w:val="none" w:sz="0" w:space="0" w:color="auto"/>
          </w:divBdr>
        </w:div>
      </w:divsChild>
    </w:div>
    <w:div w:id="1639414114">
      <w:bodyDiv w:val="1"/>
      <w:marLeft w:val="0"/>
      <w:marRight w:val="0"/>
      <w:marTop w:val="0"/>
      <w:marBottom w:val="0"/>
      <w:divBdr>
        <w:top w:val="none" w:sz="0" w:space="0" w:color="auto"/>
        <w:left w:val="none" w:sz="0" w:space="0" w:color="auto"/>
        <w:bottom w:val="none" w:sz="0" w:space="0" w:color="auto"/>
        <w:right w:val="none" w:sz="0" w:space="0" w:color="auto"/>
      </w:divBdr>
      <w:divsChild>
        <w:div w:id="85662493">
          <w:marLeft w:val="0"/>
          <w:marRight w:val="0"/>
          <w:marTop w:val="0"/>
          <w:marBottom w:val="0"/>
          <w:divBdr>
            <w:top w:val="none" w:sz="0" w:space="0" w:color="auto"/>
            <w:left w:val="none" w:sz="0" w:space="0" w:color="auto"/>
            <w:bottom w:val="none" w:sz="0" w:space="0" w:color="auto"/>
            <w:right w:val="none" w:sz="0" w:space="0" w:color="auto"/>
          </w:divBdr>
          <w:divsChild>
            <w:div w:id="1664241426">
              <w:marLeft w:val="0"/>
              <w:marRight w:val="0"/>
              <w:marTop w:val="0"/>
              <w:marBottom w:val="0"/>
              <w:divBdr>
                <w:top w:val="none" w:sz="0" w:space="0" w:color="auto"/>
                <w:left w:val="none" w:sz="0" w:space="0" w:color="auto"/>
                <w:bottom w:val="none" w:sz="0" w:space="0" w:color="auto"/>
                <w:right w:val="none" w:sz="0" w:space="0" w:color="auto"/>
              </w:divBdr>
            </w:div>
          </w:divsChild>
        </w:div>
        <w:div w:id="88089125">
          <w:marLeft w:val="0"/>
          <w:marRight w:val="0"/>
          <w:marTop w:val="0"/>
          <w:marBottom w:val="0"/>
          <w:divBdr>
            <w:top w:val="none" w:sz="0" w:space="0" w:color="auto"/>
            <w:left w:val="none" w:sz="0" w:space="0" w:color="auto"/>
            <w:bottom w:val="none" w:sz="0" w:space="0" w:color="auto"/>
            <w:right w:val="none" w:sz="0" w:space="0" w:color="auto"/>
          </w:divBdr>
          <w:divsChild>
            <w:div w:id="1916620185">
              <w:marLeft w:val="0"/>
              <w:marRight w:val="0"/>
              <w:marTop w:val="0"/>
              <w:marBottom w:val="0"/>
              <w:divBdr>
                <w:top w:val="none" w:sz="0" w:space="0" w:color="auto"/>
                <w:left w:val="none" w:sz="0" w:space="0" w:color="auto"/>
                <w:bottom w:val="none" w:sz="0" w:space="0" w:color="auto"/>
                <w:right w:val="none" w:sz="0" w:space="0" w:color="auto"/>
              </w:divBdr>
            </w:div>
          </w:divsChild>
        </w:div>
        <w:div w:id="92021518">
          <w:marLeft w:val="0"/>
          <w:marRight w:val="0"/>
          <w:marTop w:val="0"/>
          <w:marBottom w:val="0"/>
          <w:divBdr>
            <w:top w:val="none" w:sz="0" w:space="0" w:color="auto"/>
            <w:left w:val="none" w:sz="0" w:space="0" w:color="auto"/>
            <w:bottom w:val="none" w:sz="0" w:space="0" w:color="auto"/>
            <w:right w:val="none" w:sz="0" w:space="0" w:color="auto"/>
          </w:divBdr>
          <w:divsChild>
            <w:div w:id="1528565277">
              <w:marLeft w:val="0"/>
              <w:marRight w:val="0"/>
              <w:marTop w:val="0"/>
              <w:marBottom w:val="0"/>
              <w:divBdr>
                <w:top w:val="none" w:sz="0" w:space="0" w:color="auto"/>
                <w:left w:val="none" w:sz="0" w:space="0" w:color="auto"/>
                <w:bottom w:val="none" w:sz="0" w:space="0" w:color="auto"/>
                <w:right w:val="none" w:sz="0" w:space="0" w:color="auto"/>
              </w:divBdr>
            </w:div>
            <w:div w:id="1653948866">
              <w:marLeft w:val="0"/>
              <w:marRight w:val="0"/>
              <w:marTop w:val="0"/>
              <w:marBottom w:val="0"/>
              <w:divBdr>
                <w:top w:val="none" w:sz="0" w:space="0" w:color="auto"/>
                <w:left w:val="none" w:sz="0" w:space="0" w:color="auto"/>
                <w:bottom w:val="none" w:sz="0" w:space="0" w:color="auto"/>
                <w:right w:val="none" w:sz="0" w:space="0" w:color="auto"/>
              </w:divBdr>
            </w:div>
          </w:divsChild>
        </w:div>
        <w:div w:id="400835144">
          <w:marLeft w:val="0"/>
          <w:marRight w:val="0"/>
          <w:marTop w:val="0"/>
          <w:marBottom w:val="0"/>
          <w:divBdr>
            <w:top w:val="none" w:sz="0" w:space="0" w:color="auto"/>
            <w:left w:val="none" w:sz="0" w:space="0" w:color="auto"/>
            <w:bottom w:val="none" w:sz="0" w:space="0" w:color="auto"/>
            <w:right w:val="none" w:sz="0" w:space="0" w:color="auto"/>
          </w:divBdr>
          <w:divsChild>
            <w:div w:id="704406349">
              <w:marLeft w:val="0"/>
              <w:marRight w:val="0"/>
              <w:marTop w:val="0"/>
              <w:marBottom w:val="0"/>
              <w:divBdr>
                <w:top w:val="none" w:sz="0" w:space="0" w:color="auto"/>
                <w:left w:val="none" w:sz="0" w:space="0" w:color="auto"/>
                <w:bottom w:val="none" w:sz="0" w:space="0" w:color="auto"/>
                <w:right w:val="none" w:sz="0" w:space="0" w:color="auto"/>
              </w:divBdr>
            </w:div>
          </w:divsChild>
        </w:div>
        <w:div w:id="539173198">
          <w:marLeft w:val="0"/>
          <w:marRight w:val="0"/>
          <w:marTop w:val="0"/>
          <w:marBottom w:val="0"/>
          <w:divBdr>
            <w:top w:val="none" w:sz="0" w:space="0" w:color="auto"/>
            <w:left w:val="none" w:sz="0" w:space="0" w:color="auto"/>
            <w:bottom w:val="none" w:sz="0" w:space="0" w:color="auto"/>
            <w:right w:val="none" w:sz="0" w:space="0" w:color="auto"/>
          </w:divBdr>
          <w:divsChild>
            <w:div w:id="369962632">
              <w:marLeft w:val="0"/>
              <w:marRight w:val="0"/>
              <w:marTop w:val="0"/>
              <w:marBottom w:val="0"/>
              <w:divBdr>
                <w:top w:val="none" w:sz="0" w:space="0" w:color="auto"/>
                <w:left w:val="none" w:sz="0" w:space="0" w:color="auto"/>
                <w:bottom w:val="none" w:sz="0" w:space="0" w:color="auto"/>
                <w:right w:val="none" w:sz="0" w:space="0" w:color="auto"/>
              </w:divBdr>
            </w:div>
          </w:divsChild>
        </w:div>
        <w:div w:id="570429870">
          <w:marLeft w:val="0"/>
          <w:marRight w:val="0"/>
          <w:marTop w:val="0"/>
          <w:marBottom w:val="0"/>
          <w:divBdr>
            <w:top w:val="none" w:sz="0" w:space="0" w:color="auto"/>
            <w:left w:val="none" w:sz="0" w:space="0" w:color="auto"/>
            <w:bottom w:val="none" w:sz="0" w:space="0" w:color="auto"/>
            <w:right w:val="none" w:sz="0" w:space="0" w:color="auto"/>
          </w:divBdr>
          <w:divsChild>
            <w:div w:id="445855158">
              <w:marLeft w:val="0"/>
              <w:marRight w:val="0"/>
              <w:marTop w:val="0"/>
              <w:marBottom w:val="0"/>
              <w:divBdr>
                <w:top w:val="none" w:sz="0" w:space="0" w:color="auto"/>
                <w:left w:val="none" w:sz="0" w:space="0" w:color="auto"/>
                <w:bottom w:val="none" w:sz="0" w:space="0" w:color="auto"/>
                <w:right w:val="none" w:sz="0" w:space="0" w:color="auto"/>
              </w:divBdr>
            </w:div>
          </w:divsChild>
        </w:div>
        <w:div w:id="623999499">
          <w:marLeft w:val="0"/>
          <w:marRight w:val="0"/>
          <w:marTop w:val="0"/>
          <w:marBottom w:val="0"/>
          <w:divBdr>
            <w:top w:val="none" w:sz="0" w:space="0" w:color="auto"/>
            <w:left w:val="none" w:sz="0" w:space="0" w:color="auto"/>
            <w:bottom w:val="none" w:sz="0" w:space="0" w:color="auto"/>
            <w:right w:val="none" w:sz="0" w:space="0" w:color="auto"/>
          </w:divBdr>
          <w:divsChild>
            <w:div w:id="24528205">
              <w:marLeft w:val="0"/>
              <w:marRight w:val="0"/>
              <w:marTop w:val="0"/>
              <w:marBottom w:val="0"/>
              <w:divBdr>
                <w:top w:val="none" w:sz="0" w:space="0" w:color="auto"/>
                <w:left w:val="none" w:sz="0" w:space="0" w:color="auto"/>
                <w:bottom w:val="none" w:sz="0" w:space="0" w:color="auto"/>
                <w:right w:val="none" w:sz="0" w:space="0" w:color="auto"/>
              </w:divBdr>
            </w:div>
            <w:div w:id="1666936826">
              <w:marLeft w:val="0"/>
              <w:marRight w:val="0"/>
              <w:marTop w:val="0"/>
              <w:marBottom w:val="0"/>
              <w:divBdr>
                <w:top w:val="none" w:sz="0" w:space="0" w:color="auto"/>
                <w:left w:val="none" w:sz="0" w:space="0" w:color="auto"/>
                <w:bottom w:val="none" w:sz="0" w:space="0" w:color="auto"/>
                <w:right w:val="none" w:sz="0" w:space="0" w:color="auto"/>
              </w:divBdr>
            </w:div>
          </w:divsChild>
        </w:div>
        <w:div w:id="725488903">
          <w:marLeft w:val="0"/>
          <w:marRight w:val="0"/>
          <w:marTop w:val="0"/>
          <w:marBottom w:val="0"/>
          <w:divBdr>
            <w:top w:val="none" w:sz="0" w:space="0" w:color="auto"/>
            <w:left w:val="none" w:sz="0" w:space="0" w:color="auto"/>
            <w:bottom w:val="none" w:sz="0" w:space="0" w:color="auto"/>
            <w:right w:val="none" w:sz="0" w:space="0" w:color="auto"/>
          </w:divBdr>
          <w:divsChild>
            <w:div w:id="1749158086">
              <w:marLeft w:val="0"/>
              <w:marRight w:val="0"/>
              <w:marTop w:val="0"/>
              <w:marBottom w:val="0"/>
              <w:divBdr>
                <w:top w:val="none" w:sz="0" w:space="0" w:color="auto"/>
                <w:left w:val="none" w:sz="0" w:space="0" w:color="auto"/>
                <w:bottom w:val="none" w:sz="0" w:space="0" w:color="auto"/>
                <w:right w:val="none" w:sz="0" w:space="0" w:color="auto"/>
              </w:divBdr>
            </w:div>
          </w:divsChild>
        </w:div>
        <w:div w:id="726270401">
          <w:marLeft w:val="0"/>
          <w:marRight w:val="0"/>
          <w:marTop w:val="0"/>
          <w:marBottom w:val="0"/>
          <w:divBdr>
            <w:top w:val="none" w:sz="0" w:space="0" w:color="auto"/>
            <w:left w:val="none" w:sz="0" w:space="0" w:color="auto"/>
            <w:bottom w:val="none" w:sz="0" w:space="0" w:color="auto"/>
            <w:right w:val="none" w:sz="0" w:space="0" w:color="auto"/>
          </w:divBdr>
          <w:divsChild>
            <w:div w:id="731077433">
              <w:marLeft w:val="0"/>
              <w:marRight w:val="0"/>
              <w:marTop w:val="0"/>
              <w:marBottom w:val="0"/>
              <w:divBdr>
                <w:top w:val="none" w:sz="0" w:space="0" w:color="auto"/>
                <w:left w:val="none" w:sz="0" w:space="0" w:color="auto"/>
                <w:bottom w:val="none" w:sz="0" w:space="0" w:color="auto"/>
                <w:right w:val="none" w:sz="0" w:space="0" w:color="auto"/>
              </w:divBdr>
            </w:div>
          </w:divsChild>
        </w:div>
        <w:div w:id="896018021">
          <w:marLeft w:val="0"/>
          <w:marRight w:val="0"/>
          <w:marTop w:val="0"/>
          <w:marBottom w:val="0"/>
          <w:divBdr>
            <w:top w:val="none" w:sz="0" w:space="0" w:color="auto"/>
            <w:left w:val="none" w:sz="0" w:space="0" w:color="auto"/>
            <w:bottom w:val="none" w:sz="0" w:space="0" w:color="auto"/>
            <w:right w:val="none" w:sz="0" w:space="0" w:color="auto"/>
          </w:divBdr>
          <w:divsChild>
            <w:div w:id="1478961693">
              <w:marLeft w:val="0"/>
              <w:marRight w:val="0"/>
              <w:marTop w:val="0"/>
              <w:marBottom w:val="0"/>
              <w:divBdr>
                <w:top w:val="none" w:sz="0" w:space="0" w:color="auto"/>
                <w:left w:val="none" w:sz="0" w:space="0" w:color="auto"/>
                <w:bottom w:val="none" w:sz="0" w:space="0" w:color="auto"/>
                <w:right w:val="none" w:sz="0" w:space="0" w:color="auto"/>
              </w:divBdr>
            </w:div>
          </w:divsChild>
        </w:div>
        <w:div w:id="1048652115">
          <w:marLeft w:val="0"/>
          <w:marRight w:val="0"/>
          <w:marTop w:val="0"/>
          <w:marBottom w:val="0"/>
          <w:divBdr>
            <w:top w:val="none" w:sz="0" w:space="0" w:color="auto"/>
            <w:left w:val="none" w:sz="0" w:space="0" w:color="auto"/>
            <w:bottom w:val="none" w:sz="0" w:space="0" w:color="auto"/>
            <w:right w:val="none" w:sz="0" w:space="0" w:color="auto"/>
          </w:divBdr>
          <w:divsChild>
            <w:div w:id="1327324451">
              <w:marLeft w:val="0"/>
              <w:marRight w:val="0"/>
              <w:marTop w:val="0"/>
              <w:marBottom w:val="0"/>
              <w:divBdr>
                <w:top w:val="none" w:sz="0" w:space="0" w:color="auto"/>
                <w:left w:val="none" w:sz="0" w:space="0" w:color="auto"/>
                <w:bottom w:val="none" w:sz="0" w:space="0" w:color="auto"/>
                <w:right w:val="none" w:sz="0" w:space="0" w:color="auto"/>
              </w:divBdr>
            </w:div>
          </w:divsChild>
        </w:div>
        <w:div w:id="1346899783">
          <w:marLeft w:val="0"/>
          <w:marRight w:val="0"/>
          <w:marTop w:val="0"/>
          <w:marBottom w:val="0"/>
          <w:divBdr>
            <w:top w:val="none" w:sz="0" w:space="0" w:color="auto"/>
            <w:left w:val="none" w:sz="0" w:space="0" w:color="auto"/>
            <w:bottom w:val="none" w:sz="0" w:space="0" w:color="auto"/>
            <w:right w:val="none" w:sz="0" w:space="0" w:color="auto"/>
          </w:divBdr>
          <w:divsChild>
            <w:div w:id="1750688373">
              <w:marLeft w:val="0"/>
              <w:marRight w:val="0"/>
              <w:marTop w:val="0"/>
              <w:marBottom w:val="0"/>
              <w:divBdr>
                <w:top w:val="none" w:sz="0" w:space="0" w:color="auto"/>
                <w:left w:val="none" w:sz="0" w:space="0" w:color="auto"/>
                <w:bottom w:val="none" w:sz="0" w:space="0" w:color="auto"/>
                <w:right w:val="none" w:sz="0" w:space="0" w:color="auto"/>
              </w:divBdr>
            </w:div>
          </w:divsChild>
        </w:div>
        <w:div w:id="1531601585">
          <w:marLeft w:val="0"/>
          <w:marRight w:val="0"/>
          <w:marTop w:val="0"/>
          <w:marBottom w:val="0"/>
          <w:divBdr>
            <w:top w:val="none" w:sz="0" w:space="0" w:color="auto"/>
            <w:left w:val="none" w:sz="0" w:space="0" w:color="auto"/>
            <w:bottom w:val="none" w:sz="0" w:space="0" w:color="auto"/>
            <w:right w:val="none" w:sz="0" w:space="0" w:color="auto"/>
          </w:divBdr>
          <w:divsChild>
            <w:div w:id="1053503567">
              <w:marLeft w:val="0"/>
              <w:marRight w:val="0"/>
              <w:marTop w:val="0"/>
              <w:marBottom w:val="0"/>
              <w:divBdr>
                <w:top w:val="none" w:sz="0" w:space="0" w:color="auto"/>
                <w:left w:val="none" w:sz="0" w:space="0" w:color="auto"/>
                <w:bottom w:val="none" w:sz="0" w:space="0" w:color="auto"/>
                <w:right w:val="none" w:sz="0" w:space="0" w:color="auto"/>
              </w:divBdr>
            </w:div>
          </w:divsChild>
        </w:div>
        <w:div w:id="1577544984">
          <w:marLeft w:val="0"/>
          <w:marRight w:val="0"/>
          <w:marTop w:val="0"/>
          <w:marBottom w:val="0"/>
          <w:divBdr>
            <w:top w:val="none" w:sz="0" w:space="0" w:color="auto"/>
            <w:left w:val="none" w:sz="0" w:space="0" w:color="auto"/>
            <w:bottom w:val="none" w:sz="0" w:space="0" w:color="auto"/>
            <w:right w:val="none" w:sz="0" w:space="0" w:color="auto"/>
          </w:divBdr>
          <w:divsChild>
            <w:div w:id="1971863912">
              <w:marLeft w:val="0"/>
              <w:marRight w:val="0"/>
              <w:marTop w:val="0"/>
              <w:marBottom w:val="0"/>
              <w:divBdr>
                <w:top w:val="none" w:sz="0" w:space="0" w:color="auto"/>
                <w:left w:val="none" w:sz="0" w:space="0" w:color="auto"/>
                <w:bottom w:val="none" w:sz="0" w:space="0" w:color="auto"/>
                <w:right w:val="none" w:sz="0" w:space="0" w:color="auto"/>
              </w:divBdr>
            </w:div>
          </w:divsChild>
        </w:div>
        <w:div w:id="1765109260">
          <w:marLeft w:val="0"/>
          <w:marRight w:val="0"/>
          <w:marTop w:val="0"/>
          <w:marBottom w:val="0"/>
          <w:divBdr>
            <w:top w:val="none" w:sz="0" w:space="0" w:color="auto"/>
            <w:left w:val="none" w:sz="0" w:space="0" w:color="auto"/>
            <w:bottom w:val="none" w:sz="0" w:space="0" w:color="auto"/>
            <w:right w:val="none" w:sz="0" w:space="0" w:color="auto"/>
          </w:divBdr>
          <w:divsChild>
            <w:div w:id="1156336488">
              <w:marLeft w:val="0"/>
              <w:marRight w:val="0"/>
              <w:marTop w:val="0"/>
              <w:marBottom w:val="0"/>
              <w:divBdr>
                <w:top w:val="none" w:sz="0" w:space="0" w:color="auto"/>
                <w:left w:val="none" w:sz="0" w:space="0" w:color="auto"/>
                <w:bottom w:val="none" w:sz="0" w:space="0" w:color="auto"/>
                <w:right w:val="none" w:sz="0" w:space="0" w:color="auto"/>
              </w:divBdr>
            </w:div>
          </w:divsChild>
        </w:div>
        <w:div w:id="1833716471">
          <w:marLeft w:val="0"/>
          <w:marRight w:val="0"/>
          <w:marTop w:val="0"/>
          <w:marBottom w:val="0"/>
          <w:divBdr>
            <w:top w:val="none" w:sz="0" w:space="0" w:color="auto"/>
            <w:left w:val="none" w:sz="0" w:space="0" w:color="auto"/>
            <w:bottom w:val="none" w:sz="0" w:space="0" w:color="auto"/>
            <w:right w:val="none" w:sz="0" w:space="0" w:color="auto"/>
          </w:divBdr>
          <w:divsChild>
            <w:div w:id="1121992227">
              <w:marLeft w:val="0"/>
              <w:marRight w:val="0"/>
              <w:marTop w:val="0"/>
              <w:marBottom w:val="0"/>
              <w:divBdr>
                <w:top w:val="none" w:sz="0" w:space="0" w:color="auto"/>
                <w:left w:val="none" w:sz="0" w:space="0" w:color="auto"/>
                <w:bottom w:val="none" w:sz="0" w:space="0" w:color="auto"/>
                <w:right w:val="none" w:sz="0" w:space="0" w:color="auto"/>
              </w:divBdr>
            </w:div>
            <w:div w:id="1827626646">
              <w:marLeft w:val="0"/>
              <w:marRight w:val="0"/>
              <w:marTop w:val="0"/>
              <w:marBottom w:val="0"/>
              <w:divBdr>
                <w:top w:val="none" w:sz="0" w:space="0" w:color="auto"/>
                <w:left w:val="none" w:sz="0" w:space="0" w:color="auto"/>
                <w:bottom w:val="none" w:sz="0" w:space="0" w:color="auto"/>
                <w:right w:val="none" w:sz="0" w:space="0" w:color="auto"/>
              </w:divBdr>
            </w:div>
          </w:divsChild>
        </w:div>
        <w:div w:id="1896551102">
          <w:marLeft w:val="0"/>
          <w:marRight w:val="0"/>
          <w:marTop w:val="0"/>
          <w:marBottom w:val="0"/>
          <w:divBdr>
            <w:top w:val="none" w:sz="0" w:space="0" w:color="auto"/>
            <w:left w:val="none" w:sz="0" w:space="0" w:color="auto"/>
            <w:bottom w:val="none" w:sz="0" w:space="0" w:color="auto"/>
            <w:right w:val="none" w:sz="0" w:space="0" w:color="auto"/>
          </w:divBdr>
          <w:divsChild>
            <w:div w:id="406849920">
              <w:marLeft w:val="0"/>
              <w:marRight w:val="0"/>
              <w:marTop w:val="0"/>
              <w:marBottom w:val="0"/>
              <w:divBdr>
                <w:top w:val="none" w:sz="0" w:space="0" w:color="auto"/>
                <w:left w:val="none" w:sz="0" w:space="0" w:color="auto"/>
                <w:bottom w:val="none" w:sz="0" w:space="0" w:color="auto"/>
                <w:right w:val="none" w:sz="0" w:space="0" w:color="auto"/>
              </w:divBdr>
            </w:div>
            <w:div w:id="1118915400">
              <w:marLeft w:val="0"/>
              <w:marRight w:val="0"/>
              <w:marTop w:val="0"/>
              <w:marBottom w:val="0"/>
              <w:divBdr>
                <w:top w:val="none" w:sz="0" w:space="0" w:color="auto"/>
                <w:left w:val="none" w:sz="0" w:space="0" w:color="auto"/>
                <w:bottom w:val="none" w:sz="0" w:space="0" w:color="auto"/>
                <w:right w:val="none" w:sz="0" w:space="0" w:color="auto"/>
              </w:divBdr>
            </w:div>
            <w:div w:id="1804035064">
              <w:marLeft w:val="0"/>
              <w:marRight w:val="0"/>
              <w:marTop w:val="0"/>
              <w:marBottom w:val="0"/>
              <w:divBdr>
                <w:top w:val="none" w:sz="0" w:space="0" w:color="auto"/>
                <w:left w:val="none" w:sz="0" w:space="0" w:color="auto"/>
                <w:bottom w:val="none" w:sz="0" w:space="0" w:color="auto"/>
                <w:right w:val="none" w:sz="0" w:space="0" w:color="auto"/>
              </w:divBdr>
            </w:div>
          </w:divsChild>
        </w:div>
        <w:div w:id="1906715854">
          <w:marLeft w:val="0"/>
          <w:marRight w:val="0"/>
          <w:marTop w:val="0"/>
          <w:marBottom w:val="0"/>
          <w:divBdr>
            <w:top w:val="none" w:sz="0" w:space="0" w:color="auto"/>
            <w:left w:val="none" w:sz="0" w:space="0" w:color="auto"/>
            <w:bottom w:val="none" w:sz="0" w:space="0" w:color="auto"/>
            <w:right w:val="none" w:sz="0" w:space="0" w:color="auto"/>
          </w:divBdr>
          <w:divsChild>
            <w:div w:id="1135290187">
              <w:marLeft w:val="0"/>
              <w:marRight w:val="0"/>
              <w:marTop w:val="0"/>
              <w:marBottom w:val="0"/>
              <w:divBdr>
                <w:top w:val="none" w:sz="0" w:space="0" w:color="auto"/>
                <w:left w:val="none" w:sz="0" w:space="0" w:color="auto"/>
                <w:bottom w:val="none" w:sz="0" w:space="0" w:color="auto"/>
                <w:right w:val="none" w:sz="0" w:space="0" w:color="auto"/>
              </w:divBdr>
            </w:div>
          </w:divsChild>
        </w:div>
        <w:div w:id="1954628053">
          <w:marLeft w:val="0"/>
          <w:marRight w:val="0"/>
          <w:marTop w:val="0"/>
          <w:marBottom w:val="0"/>
          <w:divBdr>
            <w:top w:val="none" w:sz="0" w:space="0" w:color="auto"/>
            <w:left w:val="none" w:sz="0" w:space="0" w:color="auto"/>
            <w:bottom w:val="none" w:sz="0" w:space="0" w:color="auto"/>
            <w:right w:val="none" w:sz="0" w:space="0" w:color="auto"/>
          </w:divBdr>
          <w:divsChild>
            <w:div w:id="367490466">
              <w:marLeft w:val="0"/>
              <w:marRight w:val="0"/>
              <w:marTop w:val="0"/>
              <w:marBottom w:val="0"/>
              <w:divBdr>
                <w:top w:val="none" w:sz="0" w:space="0" w:color="auto"/>
                <w:left w:val="none" w:sz="0" w:space="0" w:color="auto"/>
                <w:bottom w:val="none" w:sz="0" w:space="0" w:color="auto"/>
                <w:right w:val="none" w:sz="0" w:space="0" w:color="auto"/>
              </w:divBdr>
            </w:div>
            <w:div w:id="678698036">
              <w:marLeft w:val="0"/>
              <w:marRight w:val="0"/>
              <w:marTop w:val="0"/>
              <w:marBottom w:val="0"/>
              <w:divBdr>
                <w:top w:val="none" w:sz="0" w:space="0" w:color="auto"/>
                <w:left w:val="none" w:sz="0" w:space="0" w:color="auto"/>
                <w:bottom w:val="none" w:sz="0" w:space="0" w:color="auto"/>
                <w:right w:val="none" w:sz="0" w:space="0" w:color="auto"/>
              </w:divBdr>
            </w:div>
            <w:div w:id="1967395382">
              <w:marLeft w:val="0"/>
              <w:marRight w:val="0"/>
              <w:marTop w:val="0"/>
              <w:marBottom w:val="0"/>
              <w:divBdr>
                <w:top w:val="none" w:sz="0" w:space="0" w:color="auto"/>
                <w:left w:val="none" w:sz="0" w:space="0" w:color="auto"/>
                <w:bottom w:val="none" w:sz="0" w:space="0" w:color="auto"/>
                <w:right w:val="none" w:sz="0" w:space="0" w:color="auto"/>
              </w:divBdr>
            </w:div>
          </w:divsChild>
        </w:div>
        <w:div w:id="1955551144">
          <w:marLeft w:val="0"/>
          <w:marRight w:val="0"/>
          <w:marTop w:val="0"/>
          <w:marBottom w:val="0"/>
          <w:divBdr>
            <w:top w:val="none" w:sz="0" w:space="0" w:color="auto"/>
            <w:left w:val="none" w:sz="0" w:space="0" w:color="auto"/>
            <w:bottom w:val="none" w:sz="0" w:space="0" w:color="auto"/>
            <w:right w:val="none" w:sz="0" w:space="0" w:color="auto"/>
          </w:divBdr>
          <w:divsChild>
            <w:div w:id="99275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0238">
      <w:bodyDiv w:val="1"/>
      <w:marLeft w:val="0"/>
      <w:marRight w:val="0"/>
      <w:marTop w:val="0"/>
      <w:marBottom w:val="0"/>
      <w:divBdr>
        <w:top w:val="none" w:sz="0" w:space="0" w:color="auto"/>
        <w:left w:val="none" w:sz="0" w:space="0" w:color="auto"/>
        <w:bottom w:val="none" w:sz="0" w:space="0" w:color="auto"/>
        <w:right w:val="none" w:sz="0" w:space="0" w:color="auto"/>
      </w:divBdr>
      <w:divsChild>
        <w:div w:id="357202863">
          <w:marLeft w:val="0"/>
          <w:marRight w:val="0"/>
          <w:marTop w:val="0"/>
          <w:marBottom w:val="0"/>
          <w:divBdr>
            <w:top w:val="none" w:sz="0" w:space="0" w:color="auto"/>
            <w:left w:val="none" w:sz="0" w:space="0" w:color="auto"/>
            <w:bottom w:val="none" w:sz="0" w:space="0" w:color="auto"/>
            <w:right w:val="none" w:sz="0" w:space="0" w:color="auto"/>
          </w:divBdr>
          <w:divsChild>
            <w:div w:id="210118280">
              <w:marLeft w:val="0"/>
              <w:marRight w:val="0"/>
              <w:marTop w:val="0"/>
              <w:marBottom w:val="0"/>
              <w:divBdr>
                <w:top w:val="none" w:sz="0" w:space="0" w:color="auto"/>
                <w:left w:val="none" w:sz="0" w:space="0" w:color="auto"/>
                <w:bottom w:val="none" w:sz="0" w:space="0" w:color="auto"/>
                <w:right w:val="none" w:sz="0" w:space="0" w:color="auto"/>
              </w:divBdr>
            </w:div>
            <w:div w:id="514467612">
              <w:marLeft w:val="0"/>
              <w:marRight w:val="0"/>
              <w:marTop w:val="0"/>
              <w:marBottom w:val="0"/>
              <w:divBdr>
                <w:top w:val="none" w:sz="0" w:space="0" w:color="auto"/>
                <w:left w:val="none" w:sz="0" w:space="0" w:color="auto"/>
                <w:bottom w:val="none" w:sz="0" w:space="0" w:color="auto"/>
                <w:right w:val="none" w:sz="0" w:space="0" w:color="auto"/>
              </w:divBdr>
            </w:div>
            <w:div w:id="825558821">
              <w:marLeft w:val="0"/>
              <w:marRight w:val="0"/>
              <w:marTop w:val="0"/>
              <w:marBottom w:val="0"/>
              <w:divBdr>
                <w:top w:val="none" w:sz="0" w:space="0" w:color="auto"/>
                <w:left w:val="none" w:sz="0" w:space="0" w:color="auto"/>
                <w:bottom w:val="none" w:sz="0" w:space="0" w:color="auto"/>
                <w:right w:val="none" w:sz="0" w:space="0" w:color="auto"/>
              </w:divBdr>
            </w:div>
            <w:div w:id="884491548">
              <w:marLeft w:val="0"/>
              <w:marRight w:val="0"/>
              <w:marTop w:val="0"/>
              <w:marBottom w:val="0"/>
              <w:divBdr>
                <w:top w:val="none" w:sz="0" w:space="0" w:color="auto"/>
                <w:left w:val="none" w:sz="0" w:space="0" w:color="auto"/>
                <w:bottom w:val="none" w:sz="0" w:space="0" w:color="auto"/>
                <w:right w:val="none" w:sz="0" w:space="0" w:color="auto"/>
              </w:divBdr>
            </w:div>
            <w:div w:id="990138078">
              <w:marLeft w:val="0"/>
              <w:marRight w:val="0"/>
              <w:marTop w:val="0"/>
              <w:marBottom w:val="0"/>
              <w:divBdr>
                <w:top w:val="none" w:sz="0" w:space="0" w:color="auto"/>
                <w:left w:val="none" w:sz="0" w:space="0" w:color="auto"/>
                <w:bottom w:val="none" w:sz="0" w:space="0" w:color="auto"/>
                <w:right w:val="none" w:sz="0" w:space="0" w:color="auto"/>
              </w:divBdr>
            </w:div>
            <w:div w:id="1017731123">
              <w:marLeft w:val="0"/>
              <w:marRight w:val="0"/>
              <w:marTop w:val="0"/>
              <w:marBottom w:val="0"/>
              <w:divBdr>
                <w:top w:val="none" w:sz="0" w:space="0" w:color="auto"/>
                <w:left w:val="none" w:sz="0" w:space="0" w:color="auto"/>
                <w:bottom w:val="none" w:sz="0" w:space="0" w:color="auto"/>
                <w:right w:val="none" w:sz="0" w:space="0" w:color="auto"/>
              </w:divBdr>
            </w:div>
            <w:div w:id="1188250410">
              <w:marLeft w:val="0"/>
              <w:marRight w:val="0"/>
              <w:marTop w:val="0"/>
              <w:marBottom w:val="0"/>
              <w:divBdr>
                <w:top w:val="none" w:sz="0" w:space="0" w:color="auto"/>
                <w:left w:val="none" w:sz="0" w:space="0" w:color="auto"/>
                <w:bottom w:val="none" w:sz="0" w:space="0" w:color="auto"/>
                <w:right w:val="none" w:sz="0" w:space="0" w:color="auto"/>
              </w:divBdr>
            </w:div>
            <w:div w:id="1255363977">
              <w:marLeft w:val="0"/>
              <w:marRight w:val="0"/>
              <w:marTop w:val="0"/>
              <w:marBottom w:val="0"/>
              <w:divBdr>
                <w:top w:val="none" w:sz="0" w:space="0" w:color="auto"/>
                <w:left w:val="none" w:sz="0" w:space="0" w:color="auto"/>
                <w:bottom w:val="none" w:sz="0" w:space="0" w:color="auto"/>
                <w:right w:val="none" w:sz="0" w:space="0" w:color="auto"/>
              </w:divBdr>
            </w:div>
            <w:div w:id="1492066390">
              <w:marLeft w:val="0"/>
              <w:marRight w:val="0"/>
              <w:marTop w:val="0"/>
              <w:marBottom w:val="0"/>
              <w:divBdr>
                <w:top w:val="none" w:sz="0" w:space="0" w:color="auto"/>
                <w:left w:val="none" w:sz="0" w:space="0" w:color="auto"/>
                <w:bottom w:val="none" w:sz="0" w:space="0" w:color="auto"/>
                <w:right w:val="none" w:sz="0" w:space="0" w:color="auto"/>
              </w:divBdr>
            </w:div>
            <w:div w:id="1633098352">
              <w:marLeft w:val="0"/>
              <w:marRight w:val="0"/>
              <w:marTop w:val="0"/>
              <w:marBottom w:val="0"/>
              <w:divBdr>
                <w:top w:val="none" w:sz="0" w:space="0" w:color="auto"/>
                <w:left w:val="none" w:sz="0" w:space="0" w:color="auto"/>
                <w:bottom w:val="none" w:sz="0" w:space="0" w:color="auto"/>
                <w:right w:val="none" w:sz="0" w:space="0" w:color="auto"/>
              </w:divBdr>
            </w:div>
            <w:div w:id="1883206629">
              <w:marLeft w:val="0"/>
              <w:marRight w:val="0"/>
              <w:marTop w:val="0"/>
              <w:marBottom w:val="0"/>
              <w:divBdr>
                <w:top w:val="none" w:sz="0" w:space="0" w:color="auto"/>
                <w:left w:val="none" w:sz="0" w:space="0" w:color="auto"/>
                <w:bottom w:val="none" w:sz="0" w:space="0" w:color="auto"/>
                <w:right w:val="none" w:sz="0" w:space="0" w:color="auto"/>
              </w:divBdr>
            </w:div>
          </w:divsChild>
        </w:div>
        <w:div w:id="375591158">
          <w:marLeft w:val="0"/>
          <w:marRight w:val="0"/>
          <w:marTop w:val="0"/>
          <w:marBottom w:val="0"/>
          <w:divBdr>
            <w:top w:val="none" w:sz="0" w:space="0" w:color="auto"/>
            <w:left w:val="none" w:sz="0" w:space="0" w:color="auto"/>
            <w:bottom w:val="none" w:sz="0" w:space="0" w:color="auto"/>
            <w:right w:val="none" w:sz="0" w:space="0" w:color="auto"/>
          </w:divBdr>
          <w:divsChild>
            <w:div w:id="259291986">
              <w:marLeft w:val="0"/>
              <w:marRight w:val="0"/>
              <w:marTop w:val="0"/>
              <w:marBottom w:val="0"/>
              <w:divBdr>
                <w:top w:val="none" w:sz="0" w:space="0" w:color="auto"/>
                <w:left w:val="none" w:sz="0" w:space="0" w:color="auto"/>
                <w:bottom w:val="none" w:sz="0" w:space="0" w:color="auto"/>
                <w:right w:val="none" w:sz="0" w:space="0" w:color="auto"/>
              </w:divBdr>
            </w:div>
            <w:div w:id="310672320">
              <w:marLeft w:val="0"/>
              <w:marRight w:val="0"/>
              <w:marTop w:val="0"/>
              <w:marBottom w:val="0"/>
              <w:divBdr>
                <w:top w:val="none" w:sz="0" w:space="0" w:color="auto"/>
                <w:left w:val="none" w:sz="0" w:space="0" w:color="auto"/>
                <w:bottom w:val="none" w:sz="0" w:space="0" w:color="auto"/>
                <w:right w:val="none" w:sz="0" w:space="0" w:color="auto"/>
              </w:divBdr>
            </w:div>
            <w:div w:id="505484059">
              <w:marLeft w:val="0"/>
              <w:marRight w:val="0"/>
              <w:marTop w:val="0"/>
              <w:marBottom w:val="0"/>
              <w:divBdr>
                <w:top w:val="none" w:sz="0" w:space="0" w:color="auto"/>
                <w:left w:val="none" w:sz="0" w:space="0" w:color="auto"/>
                <w:bottom w:val="none" w:sz="0" w:space="0" w:color="auto"/>
                <w:right w:val="none" w:sz="0" w:space="0" w:color="auto"/>
              </w:divBdr>
            </w:div>
            <w:div w:id="596249481">
              <w:marLeft w:val="0"/>
              <w:marRight w:val="0"/>
              <w:marTop w:val="0"/>
              <w:marBottom w:val="0"/>
              <w:divBdr>
                <w:top w:val="none" w:sz="0" w:space="0" w:color="auto"/>
                <w:left w:val="none" w:sz="0" w:space="0" w:color="auto"/>
                <w:bottom w:val="none" w:sz="0" w:space="0" w:color="auto"/>
                <w:right w:val="none" w:sz="0" w:space="0" w:color="auto"/>
              </w:divBdr>
            </w:div>
            <w:div w:id="1958440237">
              <w:marLeft w:val="0"/>
              <w:marRight w:val="0"/>
              <w:marTop w:val="0"/>
              <w:marBottom w:val="0"/>
              <w:divBdr>
                <w:top w:val="none" w:sz="0" w:space="0" w:color="auto"/>
                <w:left w:val="none" w:sz="0" w:space="0" w:color="auto"/>
                <w:bottom w:val="none" w:sz="0" w:space="0" w:color="auto"/>
                <w:right w:val="none" w:sz="0" w:space="0" w:color="auto"/>
              </w:divBdr>
            </w:div>
          </w:divsChild>
        </w:div>
        <w:div w:id="565343064">
          <w:marLeft w:val="0"/>
          <w:marRight w:val="0"/>
          <w:marTop w:val="0"/>
          <w:marBottom w:val="0"/>
          <w:divBdr>
            <w:top w:val="none" w:sz="0" w:space="0" w:color="auto"/>
            <w:left w:val="none" w:sz="0" w:space="0" w:color="auto"/>
            <w:bottom w:val="none" w:sz="0" w:space="0" w:color="auto"/>
            <w:right w:val="none" w:sz="0" w:space="0" w:color="auto"/>
          </w:divBdr>
          <w:divsChild>
            <w:div w:id="565191853">
              <w:marLeft w:val="0"/>
              <w:marRight w:val="0"/>
              <w:marTop w:val="0"/>
              <w:marBottom w:val="0"/>
              <w:divBdr>
                <w:top w:val="none" w:sz="0" w:space="0" w:color="auto"/>
                <w:left w:val="none" w:sz="0" w:space="0" w:color="auto"/>
                <w:bottom w:val="none" w:sz="0" w:space="0" w:color="auto"/>
                <w:right w:val="none" w:sz="0" w:space="0" w:color="auto"/>
              </w:divBdr>
            </w:div>
            <w:div w:id="590890019">
              <w:marLeft w:val="0"/>
              <w:marRight w:val="0"/>
              <w:marTop w:val="0"/>
              <w:marBottom w:val="0"/>
              <w:divBdr>
                <w:top w:val="none" w:sz="0" w:space="0" w:color="auto"/>
                <w:left w:val="none" w:sz="0" w:space="0" w:color="auto"/>
                <w:bottom w:val="none" w:sz="0" w:space="0" w:color="auto"/>
                <w:right w:val="none" w:sz="0" w:space="0" w:color="auto"/>
              </w:divBdr>
            </w:div>
          </w:divsChild>
        </w:div>
        <w:div w:id="1030837761">
          <w:marLeft w:val="0"/>
          <w:marRight w:val="0"/>
          <w:marTop w:val="0"/>
          <w:marBottom w:val="0"/>
          <w:divBdr>
            <w:top w:val="none" w:sz="0" w:space="0" w:color="auto"/>
            <w:left w:val="none" w:sz="0" w:space="0" w:color="auto"/>
            <w:bottom w:val="none" w:sz="0" w:space="0" w:color="auto"/>
            <w:right w:val="none" w:sz="0" w:space="0" w:color="auto"/>
          </w:divBdr>
          <w:divsChild>
            <w:div w:id="198511868">
              <w:marLeft w:val="0"/>
              <w:marRight w:val="0"/>
              <w:marTop w:val="0"/>
              <w:marBottom w:val="0"/>
              <w:divBdr>
                <w:top w:val="none" w:sz="0" w:space="0" w:color="auto"/>
                <w:left w:val="none" w:sz="0" w:space="0" w:color="auto"/>
                <w:bottom w:val="none" w:sz="0" w:space="0" w:color="auto"/>
                <w:right w:val="none" w:sz="0" w:space="0" w:color="auto"/>
              </w:divBdr>
            </w:div>
          </w:divsChild>
        </w:div>
        <w:div w:id="1090010343">
          <w:marLeft w:val="0"/>
          <w:marRight w:val="0"/>
          <w:marTop w:val="0"/>
          <w:marBottom w:val="0"/>
          <w:divBdr>
            <w:top w:val="none" w:sz="0" w:space="0" w:color="auto"/>
            <w:left w:val="none" w:sz="0" w:space="0" w:color="auto"/>
            <w:bottom w:val="none" w:sz="0" w:space="0" w:color="auto"/>
            <w:right w:val="none" w:sz="0" w:space="0" w:color="auto"/>
          </w:divBdr>
          <w:divsChild>
            <w:div w:id="1105732749">
              <w:marLeft w:val="0"/>
              <w:marRight w:val="0"/>
              <w:marTop w:val="0"/>
              <w:marBottom w:val="0"/>
              <w:divBdr>
                <w:top w:val="none" w:sz="0" w:space="0" w:color="auto"/>
                <w:left w:val="none" w:sz="0" w:space="0" w:color="auto"/>
                <w:bottom w:val="none" w:sz="0" w:space="0" w:color="auto"/>
                <w:right w:val="none" w:sz="0" w:space="0" w:color="auto"/>
              </w:divBdr>
            </w:div>
          </w:divsChild>
        </w:div>
        <w:div w:id="1280599774">
          <w:marLeft w:val="0"/>
          <w:marRight w:val="0"/>
          <w:marTop w:val="0"/>
          <w:marBottom w:val="0"/>
          <w:divBdr>
            <w:top w:val="none" w:sz="0" w:space="0" w:color="auto"/>
            <w:left w:val="none" w:sz="0" w:space="0" w:color="auto"/>
            <w:bottom w:val="none" w:sz="0" w:space="0" w:color="auto"/>
            <w:right w:val="none" w:sz="0" w:space="0" w:color="auto"/>
          </w:divBdr>
          <w:divsChild>
            <w:div w:id="699470752">
              <w:marLeft w:val="0"/>
              <w:marRight w:val="0"/>
              <w:marTop w:val="0"/>
              <w:marBottom w:val="0"/>
              <w:divBdr>
                <w:top w:val="none" w:sz="0" w:space="0" w:color="auto"/>
                <w:left w:val="none" w:sz="0" w:space="0" w:color="auto"/>
                <w:bottom w:val="none" w:sz="0" w:space="0" w:color="auto"/>
                <w:right w:val="none" w:sz="0" w:space="0" w:color="auto"/>
              </w:divBdr>
            </w:div>
            <w:div w:id="1806464801">
              <w:marLeft w:val="0"/>
              <w:marRight w:val="0"/>
              <w:marTop w:val="0"/>
              <w:marBottom w:val="0"/>
              <w:divBdr>
                <w:top w:val="none" w:sz="0" w:space="0" w:color="auto"/>
                <w:left w:val="none" w:sz="0" w:space="0" w:color="auto"/>
                <w:bottom w:val="none" w:sz="0" w:space="0" w:color="auto"/>
                <w:right w:val="none" w:sz="0" w:space="0" w:color="auto"/>
              </w:divBdr>
            </w:div>
          </w:divsChild>
        </w:div>
        <w:div w:id="1420637962">
          <w:marLeft w:val="0"/>
          <w:marRight w:val="0"/>
          <w:marTop w:val="0"/>
          <w:marBottom w:val="0"/>
          <w:divBdr>
            <w:top w:val="none" w:sz="0" w:space="0" w:color="auto"/>
            <w:left w:val="none" w:sz="0" w:space="0" w:color="auto"/>
            <w:bottom w:val="none" w:sz="0" w:space="0" w:color="auto"/>
            <w:right w:val="none" w:sz="0" w:space="0" w:color="auto"/>
          </w:divBdr>
          <w:divsChild>
            <w:div w:id="390807585">
              <w:marLeft w:val="0"/>
              <w:marRight w:val="0"/>
              <w:marTop w:val="0"/>
              <w:marBottom w:val="0"/>
              <w:divBdr>
                <w:top w:val="none" w:sz="0" w:space="0" w:color="auto"/>
                <w:left w:val="none" w:sz="0" w:space="0" w:color="auto"/>
                <w:bottom w:val="none" w:sz="0" w:space="0" w:color="auto"/>
                <w:right w:val="none" w:sz="0" w:space="0" w:color="auto"/>
              </w:divBdr>
            </w:div>
            <w:div w:id="403919294">
              <w:marLeft w:val="0"/>
              <w:marRight w:val="0"/>
              <w:marTop w:val="0"/>
              <w:marBottom w:val="0"/>
              <w:divBdr>
                <w:top w:val="none" w:sz="0" w:space="0" w:color="auto"/>
                <w:left w:val="none" w:sz="0" w:space="0" w:color="auto"/>
                <w:bottom w:val="none" w:sz="0" w:space="0" w:color="auto"/>
                <w:right w:val="none" w:sz="0" w:space="0" w:color="auto"/>
              </w:divBdr>
            </w:div>
          </w:divsChild>
        </w:div>
        <w:div w:id="1599367793">
          <w:marLeft w:val="0"/>
          <w:marRight w:val="0"/>
          <w:marTop w:val="0"/>
          <w:marBottom w:val="0"/>
          <w:divBdr>
            <w:top w:val="none" w:sz="0" w:space="0" w:color="auto"/>
            <w:left w:val="none" w:sz="0" w:space="0" w:color="auto"/>
            <w:bottom w:val="none" w:sz="0" w:space="0" w:color="auto"/>
            <w:right w:val="none" w:sz="0" w:space="0" w:color="auto"/>
          </w:divBdr>
          <w:divsChild>
            <w:div w:id="67532943">
              <w:marLeft w:val="0"/>
              <w:marRight w:val="0"/>
              <w:marTop w:val="0"/>
              <w:marBottom w:val="0"/>
              <w:divBdr>
                <w:top w:val="none" w:sz="0" w:space="0" w:color="auto"/>
                <w:left w:val="none" w:sz="0" w:space="0" w:color="auto"/>
                <w:bottom w:val="none" w:sz="0" w:space="0" w:color="auto"/>
                <w:right w:val="none" w:sz="0" w:space="0" w:color="auto"/>
              </w:divBdr>
            </w:div>
            <w:div w:id="139274715">
              <w:marLeft w:val="0"/>
              <w:marRight w:val="0"/>
              <w:marTop w:val="0"/>
              <w:marBottom w:val="0"/>
              <w:divBdr>
                <w:top w:val="none" w:sz="0" w:space="0" w:color="auto"/>
                <w:left w:val="none" w:sz="0" w:space="0" w:color="auto"/>
                <w:bottom w:val="none" w:sz="0" w:space="0" w:color="auto"/>
                <w:right w:val="none" w:sz="0" w:space="0" w:color="auto"/>
              </w:divBdr>
            </w:div>
            <w:div w:id="678579959">
              <w:marLeft w:val="0"/>
              <w:marRight w:val="0"/>
              <w:marTop w:val="0"/>
              <w:marBottom w:val="0"/>
              <w:divBdr>
                <w:top w:val="none" w:sz="0" w:space="0" w:color="auto"/>
                <w:left w:val="none" w:sz="0" w:space="0" w:color="auto"/>
                <w:bottom w:val="none" w:sz="0" w:space="0" w:color="auto"/>
                <w:right w:val="none" w:sz="0" w:space="0" w:color="auto"/>
              </w:divBdr>
            </w:div>
            <w:div w:id="694888707">
              <w:marLeft w:val="0"/>
              <w:marRight w:val="0"/>
              <w:marTop w:val="0"/>
              <w:marBottom w:val="0"/>
              <w:divBdr>
                <w:top w:val="none" w:sz="0" w:space="0" w:color="auto"/>
                <w:left w:val="none" w:sz="0" w:space="0" w:color="auto"/>
                <w:bottom w:val="none" w:sz="0" w:space="0" w:color="auto"/>
                <w:right w:val="none" w:sz="0" w:space="0" w:color="auto"/>
              </w:divBdr>
            </w:div>
            <w:div w:id="1052271357">
              <w:marLeft w:val="0"/>
              <w:marRight w:val="0"/>
              <w:marTop w:val="0"/>
              <w:marBottom w:val="0"/>
              <w:divBdr>
                <w:top w:val="none" w:sz="0" w:space="0" w:color="auto"/>
                <w:left w:val="none" w:sz="0" w:space="0" w:color="auto"/>
                <w:bottom w:val="none" w:sz="0" w:space="0" w:color="auto"/>
                <w:right w:val="none" w:sz="0" w:space="0" w:color="auto"/>
              </w:divBdr>
            </w:div>
            <w:div w:id="1249462213">
              <w:marLeft w:val="0"/>
              <w:marRight w:val="0"/>
              <w:marTop w:val="0"/>
              <w:marBottom w:val="0"/>
              <w:divBdr>
                <w:top w:val="none" w:sz="0" w:space="0" w:color="auto"/>
                <w:left w:val="none" w:sz="0" w:space="0" w:color="auto"/>
                <w:bottom w:val="none" w:sz="0" w:space="0" w:color="auto"/>
                <w:right w:val="none" w:sz="0" w:space="0" w:color="auto"/>
              </w:divBdr>
            </w:div>
            <w:div w:id="1299721103">
              <w:marLeft w:val="0"/>
              <w:marRight w:val="0"/>
              <w:marTop w:val="0"/>
              <w:marBottom w:val="0"/>
              <w:divBdr>
                <w:top w:val="none" w:sz="0" w:space="0" w:color="auto"/>
                <w:left w:val="none" w:sz="0" w:space="0" w:color="auto"/>
                <w:bottom w:val="none" w:sz="0" w:space="0" w:color="auto"/>
                <w:right w:val="none" w:sz="0" w:space="0" w:color="auto"/>
              </w:divBdr>
            </w:div>
            <w:div w:id="1369601027">
              <w:marLeft w:val="0"/>
              <w:marRight w:val="0"/>
              <w:marTop w:val="0"/>
              <w:marBottom w:val="0"/>
              <w:divBdr>
                <w:top w:val="none" w:sz="0" w:space="0" w:color="auto"/>
                <w:left w:val="none" w:sz="0" w:space="0" w:color="auto"/>
                <w:bottom w:val="none" w:sz="0" w:space="0" w:color="auto"/>
                <w:right w:val="none" w:sz="0" w:space="0" w:color="auto"/>
              </w:divBdr>
            </w:div>
            <w:div w:id="1614943526">
              <w:marLeft w:val="0"/>
              <w:marRight w:val="0"/>
              <w:marTop w:val="0"/>
              <w:marBottom w:val="0"/>
              <w:divBdr>
                <w:top w:val="none" w:sz="0" w:space="0" w:color="auto"/>
                <w:left w:val="none" w:sz="0" w:space="0" w:color="auto"/>
                <w:bottom w:val="none" w:sz="0" w:space="0" w:color="auto"/>
                <w:right w:val="none" w:sz="0" w:space="0" w:color="auto"/>
              </w:divBdr>
            </w:div>
          </w:divsChild>
        </w:div>
        <w:div w:id="1743016291">
          <w:marLeft w:val="0"/>
          <w:marRight w:val="0"/>
          <w:marTop w:val="0"/>
          <w:marBottom w:val="0"/>
          <w:divBdr>
            <w:top w:val="none" w:sz="0" w:space="0" w:color="auto"/>
            <w:left w:val="none" w:sz="0" w:space="0" w:color="auto"/>
            <w:bottom w:val="none" w:sz="0" w:space="0" w:color="auto"/>
            <w:right w:val="none" w:sz="0" w:space="0" w:color="auto"/>
          </w:divBdr>
          <w:divsChild>
            <w:div w:id="1044476512">
              <w:marLeft w:val="0"/>
              <w:marRight w:val="0"/>
              <w:marTop w:val="0"/>
              <w:marBottom w:val="0"/>
              <w:divBdr>
                <w:top w:val="none" w:sz="0" w:space="0" w:color="auto"/>
                <w:left w:val="none" w:sz="0" w:space="0" w:color="auto"/>
                <w:bottom w:val="none" w:sz="0" w:space="0" w:color="auto"/>
                <w:right w:val="none" w:sz="0" w:space="0" w:color="auto"/>
              </w:divBdr>
            </w:div>
            <w:div w:id="1712269744">
              <w:marLeft w:val="0"/>
              <w:marRight w:val="0"/>
              <w:marTop w:val="0"/>
              <w:marBottom w:val="0"/>
              <w:divBdr>
                <w:top w:val="none" w:sz="0" w:space="0" w:color="auto"/>
                <w:left w:val="none" w:sz="0" w:space="0" w:color="auto"/>
                <w:bottom w:val="none" w:sz="0" w:space="0" w:color="auto"/>
                <w:right w:val="none" w:sz="0" w:space="0" w:color="auto"/>
              </w:divBdr>
            </w:div>
          </w:divsChild>
        </w:div>
        <w:div w:id="2048673849">
          <w:marLeft w:val="0"/>
          <w:marRight w:val="0"/>
          <w:marTop w:val="0"/>
          <w:marBottom w:val="0"/>
          <w:divBdr>
            <w:top w:val="none" w:sz="0" w:space="0" w:color="auto"/>
            <w:left w:val="none" w:sz="0" w:space="0" w:color="auto"/>
            <w:bottom w:val="none" w:sz="0" w:space="0" w:color="auto"/>
            <w:right w:val="none" w:sz="0" w:space="0" w:color="auto"/>
          </w:divBdr>
          <w:divsChild>
            <w:div w:id="42682590">
              <w:marLeft w:val="0"/>
              <w:marRight w:val="0"/>
              <w:marTop w:val="0"/>
              <w:marBottom w:val="0"/>
              <w:divBdr>
                <w:top w:val="none" w:sz="0" w:space="0" w:color="auto"/>
                <w:left w:val="none" w:sz="0" w:space="0" w:color="auto"/>
                <w:bottom w:val="none" w:sz="0" w:space="0" w:color="auto"/>
                <w:right w:val="none" w:sz="0" w:space="0" w:color="auto"/>
              </w:divBdr>
            </w:div>
            <w:div w:id="187527934">
              <w:marLeft w:val="0"/>
              <w:marRight w:val="0"/>
              <w:marTop w:val="0"/>
              <w:marBottom w:val="0"/>
              <w:divBdr>
                <w:top w:val="none" w:sz="0" w:space="0" w:color="auto"/>
                <w:left w:val="none" w:sz="0" w:space="0" w:color="auto"/>
                <w:bottom w:val="none" w:sz="0" w:space="0" w:color="auto"/>
                <w:right w:val="none" w:sz="0" w:space="0" w:color="auto"/>
              </w:divBdr>
            </w:div>
            <w:div w:id="659425463">
              <w:marLeft w:val="0"/>
              <w:marRight w:val="0"/>
              <w:marTop w:val="0"/>
              <w:marBottom w:val="0"/>
              <w:divBdr>
                <w:top w:val="none" w:sz="0" w:space="0" w:color="auto"/>
                <w:left w:val="none" w:sz="0" w:space="0" w:color="auto"/>
                <w:bottom w:val="none" w:sz="0" w:space="0" w:color="auto"/>
                <w:right w:val="none" w:sz="0" w:space="0" w:color="auto"/>
              </w:divBdr>
            </w:div>
            <w:div w:id="18111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s://hdp-au-prod-app-com-participate-files.s3.ap-southeast-2.amazonaws.com/5616/4920/2762/Greenline_ImplementationPlan_FINAL_lores.pdf" TargetMode="External"/><Relationship Id="rId39" Type="http://schemas.openxmlformats.org/officeDocument/2006/relationships/image" Target="media/image7.png"/><Relationship Id="rId3" Type="http://schemas.openxmlformats.org/officeDocument/2006/relationships/customXml" Target="../customXml/item2.xml"/><Relationship Id="rId21" Type="http://schemas.openxmlformats.org/officeDocument/2006/relationships/footer" Target="footer2.xml"/><Relationship Id="rId34" Type="http://schemas.openxmlformats.org/officeDocument/2006/relationships/chart" Target="charts/chart5.xml"/><Relationship Id="rId42"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svg"/><Relationship Id="rId25" Type="http://schemas.openxmlformats.org/officeDocument/2006/relationships/hyperlink" Target="https://participate.melbourne.vic.gov.au/city-river-strategy" TargetMode="External"/><Relationship Id="rId33" Type="http://schemas.openxmlformats.org/officeDocument/2006/relationships/chart" Target="charts/chart4.xml"/><Relationship Id="rId38" Type="http://schemas.openxmlformats.org/officeDocument/2006/relationships/image" Target="media/image6.jpeg"/><Relationship Id="rId2" Type="http://schemas.openxmlformats.org/officeDocument/2006/relationships/customXml" Target="../customXml/item1.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https://greenline.melbourne.vic.gov.au/" TargetMode="External"/><Relationship Id="rId41" Type="http://schemas.openxmlformats.org/officeDocument/2006/relationships/footer" Target="footer3.xml"/><Relationship Id="R9e6308ccd45a4cd4" Type="http://schemas.microsoft.com/office/2016/09/relationships/commentsIds" Target="commentsIds.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yperlink" Target="https://participate.melbourne.vic.gov.au/greenline-project/draft-master-plan" TargetMode="Externa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image" Target="media/image8.png"/><Relationship Id="R838467adbfc148d4" Type="http://schemas.microsoft.com/office/2018/08/relationships/commentsExtensible" Target="commentsExtensible.xml"/><Relationship Id="rId5" Type="http://schemas.openxmlformats.org/officeDocument/2006/relationships/customXml" Target="../customXml/item4.xml"/><Relationship Id="rId15" Type="http://schemas.openxmlformats.org/officeDocument/2006/relationships/image" Target="media/image20.jpeg"/><Relationship Id="rId23" Type="http://schemas.openxmlformats.org/officeDocument/2006/relationships/hyperlink" Target="https://hdp-au-prod-app-com-participate-files.s3.ap-southeast-2.amazonaws.com/7616/9163/4303/THE_GREENLINE_PROJECT_DRAFT_MASTER_PLAN_APPENDICES.pdf" TargetMode="External"/><Relationship Id="rId28" Type="http://schemas.openxmlformats.org/officeDocument/2006/relationships/hyperlink" Target="https://participate.melbourne.vic.gov.au/greenline-project/draft-master-plan" TargetMode="External"/><Relationship Id="rId36" Type="http://schemas.openxmlformats.org/officeDocument/2006/relationships/chart" Target="charts/chart7.xml"/><Relationship Id="rId10" Type="http://schemas.openxmlformats.org/officeDocument/2006/relationships/webSettings" Target="webSettings.xml"/><Relationship Id="rId19" Type="http://schemas.openxmlformats.org/officeDocument/2006/relationships/image" Target="media/image6.svg"/><Relationship Id="rId31" Type="http://schemas.openxmlformats.org/officeDocument/2006/relationships/chart" Target="charts/chart2.xml"/><Relationship Id="rId44"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5.png"/><Relationship Id="rId27" Type="http://schemas.openxmlformats.org/officeDocument/2006/relationships/hyperlink" Target="https://participate.melbourne.vic.gov.au/greenline-project/community-consultation" TargetMode="Externa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A/Aspect%20Studios/4233.%20Greenline%20Phase%202%20&amp;%203/5.%20Capire%20Reports/Closing%20the%20loop/Data/20230919%20-%20CE%204%20Engagement%20Data%20to%20Capire/Participate_Melbourne_Survey_Raw_Data.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[Participate_Melbourne_Survey_Raw_Data.XLSX]Graphs!$A$16:$A$20</c:f>
              <c:strCache>
                <c:ptCount val="5"/>
                <c:pt idx="0">
                  <c:v>Female</c:v>
                </c:pt>
                <c:pt idx="1">
                  <c:v>Male</c:v>
                </c:pt>
                <c:pt idx="2">
                  <c:v>Non-binary/gender diverse</c:v>
                </c:pt>
                <c:pt idx="3">
                  <c:v>Prefer not to say</c:v>
                </c:pt>
                <c:pt idx="4">
                  <c:v>Other</c:v>
                </c:pt>
              </c:strCache>
            </c:strRef>
          </c:cat>
          <c:val>
            <c:numRef>
              <c:f>[Participate_Melbourne_Survey_Raw_Data.XLSX]Graphs!$B$16:$B$20</c:f>
              <c:numCache>
                <c:formatCode>0%</c:formatCode>
                <c:ptCount val="5"/>
                <c:pt idx="0">
                  <c:v>0.3</c:v>
                </c:pt>
                <c:pt idx="1">
                  <c:v>0.62</c:v>
                </c:pt>
                <c:pt idx="2">
                  <c:v>0.04</c:v>
                </c:pt>
                <c:pt idx="3">
                  <c:v>0.04</c:v>
                </c:pt>
                <c:pt idx="4">
                  <c:v>0.01</c:v>
                </c:pt>
              </c:numCache>
            </c:numRef>
          </c:val>
          <c:extLst>
            <c:ext xmlns:c16="http://schemas.microsoft.com/office/drawing/2014/chart" uri="{C3380CC4-5D6E-409C-BE32-E72D297353CC}">
              <c16:uniqueId val="{00000000-06D0-4C67-8180-16756C5F7E96}"/>
            </c:ext>
          </c:extLst>
        </c:ser>
        <c:dLbls>
          <c:dLblPos val="outEnd"/>
          <c:showLegendKey val="0"/>
          <c:showVal val="1"/>
          <c:showCatName val="0"/>
          <c:showSerName val="0"/>
          <c:showPercent val="0"/>
          <c:showBubbleSize val="0"/>
        </c:dLbls>
        <c:gapWidth val="219"/>
        <c:overlap val="-27"/>
        <c:axId val="975246447"/>
        <c:axId val="466270463"/>
      </c:barChart>
      <c:catAx>
        <c:axId val="975246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6270463"/>
        <c:crosses val="autoZero"/>
        <c:auto val="1"/>
        <c:lblAlgn val="ctr"/>
        <c:lblOffset val="100"/>
        <c:noMultiLvlLbl val="0"/>
      </c:catAx>
      <c:valAx>
        <c:axId val="46627046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9752464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[Participate_Melbourne_Survey_Raw_Data.XLSX]Graphs!$A$22:$A$39</c:f>
              <c:strCache>
                <c:ptCount val="18"/>
                <c:pt idx="0">
                  <c:v>Under 15 years</c:v>
                </c:pt>
                <c:pt idx="1">
                  <c:v>15-19 years</c:v>
                </c:pt>
                <c:pt idx="2">
                  <c:v>20-24 years</c:v>
                </c:pt>
                <c:pt idx="3">
                  <c:v>25-29 years</c:v>
                </c:pt>
                <c:pt idx="4">
                  <c:v>30-34 years</c:v>
                </c:pt>
                <c:pt idx="5">
                  <c:v>35-39 years</c:v>
                </c:pt>
                <c:pt idx="6">
                  <c:v>40-44 years</c:v>
                </c:pt>
                <c:pt idx="7">
                  <c:v>45-49 years</c:v>
                </c:pt>
                <c:pt idx="8">
                  <c:v>50-54 years</c:v>
                </c:pt>
                <c:pt idx="9">
                  <c:v>55-59 years</c:v>
                </c:pt>
                <c:pt idx="10">
                  <c:v>60-64 years</c:v>
                </c:pt>
                <c:pt idx="11">
                  <c:v>65-69 years</c:v>
                </c:pt>
                <c:pt idx="12">
                  <c:v>70-74 years</c:v>
                </c:pt>
                <c:pt idx="13">
                  <c:v>75-79 years</c:v>
                </c:pt>
                <c:pt idx="14">
                  <c:v>80-84 years</c:v>
                </c:pt>
                <c:pt idx="15">
                  <c:v>85-89 years</c:v>
                </c:pt>
                <c:pt idx="16">
                  <c:v>90+ years</c:v>
                </c:pt>
                <c:pt idx="17">
                  <c:v>Prefer not to say</c:v>
                </c:pt>
              </c:strCache>
            </c:strRef>
          </c:cat>
          <c:val>
            <c:numRef>
              <c:f>[Participate_Melbourne_Survey_Raw_Data.XLSX]Graphs!$B$22:$B$39</c:f>
              <c:numCache>
                <c:formatCode>0%</c:formatCode>
                <c:ptCount val="18"/>
                <c:pt idx="0">
                  <c:v>0</c:v>
                </c:pt>
                <c:pt idx="1">
                  <c:v>0.01</c:v>
                </c:pt>
                <c:pt idx="2">
                  <c:v>0.05</c:v>
                </c:pt>
                <c:pt idx="3">
                  <c:v>0.08</c:v>
                </c:pt>
                <c:pt idx="4">
                  <c:v>0.14000000000000001</c:v>
                </c:pt>
                <c:pt idx="5">
                  <c:v>0.11</c:v>
                </c:pt>
                <c:pt idx="6">
                  <c:v>0.09</c:v>
                </c:pt>
                <c:pt idx="7">
                  <c:v>0.09</c:v>
                </c:pt>
                <c:pt idx="8">
                  <c:v>0.09</c:v>
                </c:pt>
                <c:pt idx="9">
                  <c:v>0.1</c:v>
                </c:pt>
                <c:pt idx="10">
                  <c:v>0.08</c:v>
                </c:pt>
                <c:pt idx="11">
                  <c:v>0.06</c:v>
                </c:pt>
                <c:pt idx="12">
                  <c:v>0.02</c:v>
                </c:pt>
                <c:pt idx="13">
                  <c:v>0.04</c:v>
                </c:pt>
                <c:pt idx="14" formatCode="0.0%">
                  <c:v>3.0000000000000001E-3</c:v>
                </c:pt>
                <c:pt idx="15" formatCode="0.0%">
                  <c:v>3.0000000000000001E-3</c:v>
                </c:pt>
                <c:pt idx="16">
                  <c:v>0</c:v>
                </c:pt>
                <c:pt idx="17">
                  <c:v>0.02</c:v>
                </c:pt>
              </c:numCache>
            </c:numRef>
          </c:val>
          <c:extLst>
            <c:ext xmlns:c16="http://schemas.microsoft.com/office/drawing/2014/chart" uri="{C3380CC4-5D6E-409C-BE32-E72D297353CC}">
              <c16:uniqueId val="{00000000-169E-4A89-A66A-0E0988860BC3}"/>
            </c:ext>
          </c:extLst>
        </c:ser>
        <c:dLbls>
          <c:dLblPos val="outEnd"/>
          <c:showLegendKey val="0"/>
          <c:showVal val="1"/>
          <c:showCatName val="0"/>
          <c:showSerName val="0"/>
          <c:showPercent val="0"/>
          <c:showBubbleSize val="0"/>
        </c:dLbls>
        <c:gapWidth val="219"/>
        <c:overlap val="-27"/>
        <c:axId val="479537359"/>
        <c:axId val="16209103"/>
      </c:barChart>
      <c:catAx>
        <c:axId val="479537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09103"/>
        <c:crosses val="autoZero"/>
        <c:auto val="1"/>
        <c:lblAlgn val="ctr"/>
        <c:lblOffset val="100"/>
        <c:noMultiLvlLbl val="0"/>
      </c:catAx>
      <c:valAx>
        <c:axId val="1620910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795373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[Participate_Melbourne_Survey_Raw_Data.XLSX]Graphs!$A$52:$A$58</c:f>
              <c:strCache>
                <c:ptCount val="7"/>
                <c:pt idx="0">
                  <c:v>I am a resident</c:v>
                </c:pt>
                <c:pt idx="1">
                  <c:v>I am a worker</c:v>
                </c:pt>
                <c:pt idx="2">
                  <c:v>I own a business</c:v>
                </c:pt>
                <c:pt idx="3">
                  <c:v>I am a student</c:v>
                </c:pt>
                <c:pt idx="4">
                  <c:v>I am a visitor</c:v>
                </c:pt>
                <c:pt idx="5">
                  <c:v>Prefer not to say</c:v>
                </c:pt>
                <c:pt idx="6">
                  <c:v>Other (please specify)</c:v>
                </c:pt>
              </c:strCache>
            </c:strRef>
          </c:cat>
          <c:val>
            <c:numRef>
              <c:f>[Participate_Melbourne_Survey_Raw_Data.XLSX]Graphs!$B$52:$B$58</c:f>
              <c:numCache>
                <c:formatCode>0%</c:formatCode>
                <c:ptCount val="7"/>
                <c:pt idx="0">
                  <c:v>0.47</c:v>
                </c:pt>
                <c:pt idx="1">
                  <c:v>0.25</c:v>
                </c:pt>
                <c:pt idx="2">
                  <c:v>0.01</c:v>
                </c:pt>
                <c:pt idx="3">
                  <c:v>0.04</c:v>
                </c:pt>
                <c:pt idx="4">
                  <c:v>0.15</c:v>
                </c:pt>
                <c:pt idx="5">
                  <c:v>0.04</c:v>
                </c:pt>
                <c:pt idx="6">
                  <c:v>0.05</c:v>
                </c:pt>
              </c:numCache>
            </c:numRef>
          </c:val>
          <c:extLst>
            <c:ext xmlns:c16="http://schemas.microsoft.com/office/drawing/2014/chart" uri="{C3380CC4-5D6E-409C-BE32-E72D297353CC}">
              <c16:uniqueId val="{00000000-F60C-4085-A288-915356220355}"/>
            </c:ext>
          </c:extLst>
        </c:ser>
        <c:dLbls>
          <c:dLblPos val="outEnd"/>
          <c:showLegendKey val="0"/>
          <c:showVal val="1"/>
          <c:showCatName val="0"/>
          <c:showSerName val="0"/>
          <c:showPercent val="0"/>
          <c:showBubbleSize val="0"/>
        </c:dLbls>
        <c:gapWidth val="219"/>
        <c:overlap val="-27"/>
        <c:axId val="855983615"/>
        <c:axId val="478995679"/>
      </c:barChart>
      <c:catAx>
        <c:axId val="855983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995679"/>
        <c:crosses val="autoZero"/>
        <c:auto val="1"/>
        <c:lblAlgn val="ctr"/>
        <c:lblOffset val="100"/>
        <c:noMultiLvlLbl val="0"/>
      </c:catAx>
      <c:valAx>
        <c:axId val="478995679"/>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559836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[Participate_Melbourne_Survey_Raw_Data.XLSX]Graphs!$A$60:$A$72</c:f>
              <c:strCache>
                <c:ptCount val="13"/>
                <c:pt idx="0">
                  <c:v>Carlton (3053)</c:v>
                </c:pt>
                <c:pt idx="1">
                  <c:v>CBD (3000)</c:v>
                </c:pt>
                <c:pt idx="2">
                  <c:v>Docklands (3008)</c:v>
                </c:pt>
                <c:pt idx="3">
                  <c:v>East Melbourne (3002)</c:v>
                </c:pt>
                <c:pt idx="4">
                  <c:v>Kensington (3031)</c:v>
                </c:pt>
                <c:pt idx="5">
                  <c:v>North Melbourne (3051)</c:v>
                </c:pt>
                <c:pt idx="6">
                  <c:v>Parkville (3052)</c:v>
                </c:pt>
                <c:pt idx="7">
                  <c:v>Southbank (3006)</c:v>
                </c:pt>
                <c:pt idx="8">
                  <c:v>South Yarra (3141)</c:v>
                </c:pt>
                <c:pt idx="9">
                  <c:v>West Melbourne (3003)</c:v>
                </c:pt>
                <c:pt idx="10">
                  <c:v>Fisherman's Bend</c:v>
                </c:pt>
                <c:pt idx="11">
                  <c:v>Prefer not to answer</c:v>
                </c:pt>
                <c:pt idx="12">
                  <c:v>Other/outside the City of Melbourne</c:v>
                </c:pt>
              </c:strCache>
            </c:strRef>
          </c:cat>
          <c:val>
            <c:numRef>
              <c:f>[Participate_Melbourne_Survey_Raw_Data.XLSX]Graphs!$B$60:$B$72</c:f>
              <c:numCache>
                <c:formatCode>0%</c:formatCode>
                <c:ptCount val="13"/>
                <c:pt idx="0">
                  <c:v>0.05</c:v>
                </c:pt>
                <c:pt idx="1">
                  <c:v>0.31</c:v>
                </c:pt>
                <c:pt idx="2">
                  <c:v>7.0000000000000007E-2</c:v>
                </c:pt>
                <c:pt idx="3">
                  <c:v>0.04</c:v>
                </c:pt>
                <c:pt idx="4">
                  <c:v>0.01</c:v>
                </c:pt>
                <c:pt idx="5">
                  <c:v>0.02</c:v>
                </c:pt>
                <c:pt idx="6">
                  <c:v>0.02</c:v>
                </c:pt>
                <c:pt idx="7">
                  <c:v>0.08</c:v>
                </c:pt>
                <c:pt idx="8">
                  <c:v>0.04</c:v>
                </c:pt>
                <c:pt idx="9" formatCode="0.0%">
                  <c:v>6.0000000000000001E-3</c:v>
                </c:pt>
                <c:pt idx="10">
                  <c:v>0.01</c:v>
                </c:pt>
                <c:pt idx="11">
                  <c:v>0.06</c:v>
                </c:pt>
                <c:pt idx="12">
                  <c:v>0.28999999999999998</c:v>
                </c:pt>
              </c:numCache>
            </c:numRef>
          </c:val>
          <c:extLst>
            <c:ext xmlns:c16="http://schemas.microsoft.com/office/drawing/2014/chart" uri="{C3380CC4-5D6E-409C-BE32-E72D297353CC}">
              <c16:uniqueId val="{00000000-BC5A-4434-B216-510909C9FC06}"/>
            </c:ext>
          </c:extLst>
        </c:ser>
        <c:dLbls>
          <c:dLblPos val="outEnd"/>
          <c:showLegendKey val="0"/>
          <c:showVal val="1"/>
          <c:showCatName val="0"/>
          <c:showSerName val="0"/>
          <c:showPercent val="0"/>
          <c:showBubbleSize val="0"/>
        </c:dLbls>
        <c:gapWidth val="219"/>
        <c:axId val="904053711"/>
        <c:axId val="330445295"/>
      </c:barChart>
      <c:catAx>
        <c:axId val="90405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445295"/>
        <c:crosses val="autoZero"/>
        <c:auto val="1"/>
        <c:lblAlgn val="ctr"/>
        <c:lblOffset val="100"/>
        <c:noMultiLvlLbl val="0"/>
      </c:catAx>
      <c:valAx>
        <c:axId val="33044529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9040537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[Participate_Melbourne_Survey_Raw_Data.XLSX]Graphs!$A$74:$A$78</c:f>
              <c:strCache>
                <c:ptCount val="5"/>
                <c:pt idx="0">
                  <c:v>No, this is my first City of Melbourne consultation</c:v>
                </c:pt>
                <c:pt idx="1">
                  <c:v>Yes, I have participated in a City of Melbourne consultation once or twice before today</c:v>
                </c:pt>
                <c:pt idx="2">
                  <c:v>Yes, and I participate in City of Melbourne regularly</c:v>
                </c:pt>
                <c:pt idx="3">
                  <c:v>Not sure</c:v>
                </c:pt>
                <c:pt idx="4">
                  <c:v>Prefer not to say</c:v>
                </c:pt>
              </c:strCache>
            </c:strRef>
          </c:cat>
          <c:val>
            <c:numRef>
              <c:f>[Participate_Melbourne_Survey_Raw_Data.XLSX]Graphs!$B$74:$B$78</c:f>
              <c:numCache>
                <c:formatCode>0%</c:formatCode>
                <c:ptCount val="5"/>
                <c:pt idx="0">
                  <c:v>0.61</c:v>
                </c:pt>
                <c:pt idx="1">
                  <c:v>0.26</c:v>
                </c:pt>
                <c:pt idx="2">
                  <c:v>0.06</c:v>
                </c:pt>
                <c:pt idx="3">
                  <c:v>0.05</c:v>
                </c:pt>
                <c:pt idx="4">
                  <c:v>0.01</c:v>
                </c:pt>
              </c:numCache>
            </c:numRef>
          </c:val>
          <c:extLst>
            <c:ext xmlns:c16="http://schemas.microsoft.com/office/drawing/2014/chart" uri="{C3380CC4-5D6E-409C-BE32-E72D297353CC}">
              <c16:uniqueId val="{00000000-B1DF-4FD5-8646-E9F8BFFA2DC9}"/>
            </c:ext>
          </c:extLst>
        </c:ser>
        <c:dLbls>
          <c:dLblPos val="outEnd"/>
          <c:showLegendKey val="0"/>
          <c:showVal val="1"/>
          <c:showCatName val="0"/>
          <c:showSerName val="0"/>
          <c:showPercent val="0"/>
          <c:showBubbleSize val="0"/>
        </c:dLbls>
        <c:gapWidth val="219"/>
        <c:axId val="857277935"/>
        <c:axId val="726009055"/>
      </c:barChart>
      <c:catAx>
        <c:axId val="857277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009055"/>
        <c:crosses val="autoZero"/>
        <c:auto val="1"/>
        <c:lblAlgn val="ctr"/>
        <c:lblOffset val="100"/>
        <c:noMultiLvlLbl val="0"/>
      </c:catAx>
      <c:valAx>
        <c:axId val="726009055"/>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57277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153769092503045"/>
          <c:y val="5.1911278905143937E-2"/>
          <c:w val="0.44791912470653911"/>
          <c:h val="0.89617744218971218"/>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[Participate_Melbourne_Survey_Raw_Data.XLSX]Graphs!$A$80:$A$88</c:f>
              <c:strCache>
                <c:ptCount val="9"/>
                <c:pt idx="0">
                  <c:v>I was passing by/approached by City of Melbourne</c:v>
                </c:pt>
                <c:pt idx="1">
                  <c:v>The project directly impacts me</c:v>
                </c:pt>
                <c:pt idx="2">
                  <c:v>I think it's important to have your say and contribute to the future of the city</c:v>
                </c:pt>
                <c:pt idx="3">
                  <c:v>I received a letter/email from City of Melbourne</c:v>
                </c:pt>
                <c:pt idx="4">
                  <c:v>I saw the project on social media</c:v>
                </c:pt>
                <c:pt idx="5">
                  <c:v>I saw the project on media (TV, radio, newspaper etc.)</c:v>
                </c:pt>
                <c:pt idx="6">
                  <c:v>Word of mouth</c:v>
                </c:pt>
                <c:pt idx="7">
                  <c:v>Prefer not to say</c:v>
                </c:pt>
                <c:pt idx="8">
                  <c:v>Other (please specify)</c:v>
                </c:pt>
              </c:strCache>
            </c:strRef>
          </c:cat>
          <c:val>
            <c:numRef>
              <c:f>[Participate_Melbourne_Survey_Raw_Data.XLSX]Graphs!$B$80:$B$88</c:f>
              <c:numCache>
                <c:formatCode>0%</c:formatCode>
                <c:ptCount val="9"/>
                <c:pt idx="0">
                  <c:v>0.03</c:v>
                </c:pt>
                <c:pt idx="1">
                  <c:v>0.35</c:v>
                </c:pt>
                <c:pt idx="2">
                  <c:v>0.55000000000000004</c:v>
                </c:pt>
                <c:pt idx="3">
                  <c:v>0.08</c:v>
                </c:pt>
                <c:pt idx="4">
                  <c:v>0.48</c:v>
                </c:pt>
                <c:pt idx="5">
                  <c:v>0.05</c:v>
                </c:pt>
                <c:pt idx="6">
                  <c:v>0.08</c:v>
                </c:pt>
                <c:pt idx="7">
                  <c:v>0.01</c:v>
                </c:pt>
                <c:pt idx="8">
                  <c:v>7.0000000000000007E-2</c:v>
                </c:pt>
              </c:numCache>
            </c:numRef>
          </c:val>
          <c:extLst>
            <c:ext xmlns:c16="http://schemas.microsoft.com/office/drawing/2014/chart" uri="{C3380CC4-5D6E-409C-BE32-E72D297353CC}">
              <c16:uniqueId val="{00000000-FF72-4DDF-84A9-18EB4E402E95}"/>
            </c:ext>
          </c:extLst>
        </c:ser>
        <c:dLbls>
          <c:dLblPos val="outEnd"/>
          <c:showLegendKey val="0"/>
          <c:showVal val="1"/>
          <c:showCatName val="0"/>
          <c:showSerName val="0"/>
          <c:showPercent val="0"/>
          <c:showBubbleSize val="0"/>
        </c:dLbls>
        <c:gapWidth val="219"/>
        <c:axId val="902370639"/>
        <c:axId val="330444815"/>
      </c:barChart>
      <c:catAx>
        <c:axId val="9023706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330444815"/>
        <c:crosses val="autoZero"/>
        <c:auto val="1"/>
        <c:lblAlgn val="ctr"/>
        <c:lblOffset val="100"/>
        <c:noMultiLvlLbl val="0"/>
      </c:catAx>
      <c:valAx>
        <c:axId val="33044481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9023706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[Participate_Melbourne_Survey_Raw_Data.XLSX]Graphs!$A$2:$A$7</c:f>
              <c:strCache>
                <c:ptCount val="6"/>
                <c:pt idx="0">
                  <c:v>0 (Very poorly)</c:v>
                </c:pt>
                <c:pt idx="1">
                  <c:v>1</c:v>
                </c:pt>
                <c:pt idx="2">
                  <c:v>2</c:v>
                </c:pt>
                <c:pt idx="3">
                  <c:v>3</c:v>
                </c:pt>
                <c:pt idx="4">
                  <c:v>4</c:v>
                </c:pt>
                <c:pt idx="5">
                  <c:v>5 (Very well)</c:v>
                </c:pt>
              </c:strCache>
            </c:strRef>
          </c:cat>
          <c:val>
            <c:numRef>
              <c:f>[Participate_Melbourne_Survey_Raw_Data.XLSX]Graphs!$B$2:$B$7</c:f>
              <c:numCache>
                <c:formatCode>0%</c:formatCode>
                <c:ptCount val="6"/>
                <c:pt idx="0">
                  <c:v>0.01</c:v>
                </c:pt>
                <c:pt idx="1">
                  <c:v>0.04</c:v>
                </c:pt>
                <c:pt idx="2">
                  <c:v>7.0000000000000007E-2</c:v>
                </c:pt>
                <c:pt idx="3">
                  <c:v>0.19</c:v>
                </c:pt>
                <c:pt idx="4">
                  <c:v>0.39</c:v>
                </c:pt>
                <c:pt idx="5">
                  <c:v>0.31</c:v>
                </c:pt>
              </c:numCache>
            </c:numRef>
          </c:val>
          <c:extLst>
            <c:ext xmlns:c16="http://schemas.microsoft.com/office/drawing/2014/chart" uri="{C3380CC4-5D6E-409C-BE32-E72D297353CC}">
              <c16:uniqueId val="{00000000-95D1-46D5-897A-1A22A50F0997}"/>
            </c:ext>
          </c:extLst>
        </c:ser>
        <c:dLbls>
          <c:dLblPos val="outEnd"/>
          <c:showLegendKey val="0"/>
          <c:showVal val="1"/>
          <c:showCatName val="0"/>
          <c:showSerName val="0"/>
          <c:showPercent val="0"/>
          <c:showBubbleSize val="0"/>
        </c:dLbls>
        <c:gapWidth val="219"/>
        <c:overlap val="-27"/>
        <c:axId val="472899887"/>
        <c:axId val="12944543"/>
      </c:barChart>
      <c:catAx>
        <c:axId val="472899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44543"/>
        <c:crosses val="autoZero"/>
        <c:auto val="1"/>
        <c:lblAlgn val="ctr"/>
        <c:lblOffset val="100"/>
        <c:noMultiLvlLbl val="0"/>
      </c:catAx>
      <c:valAx>
        <c:axId val="1294454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728998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[Participate_Melbourne_Survey_Raw_Data.XLSX]Graphs!$B$10</c:f>
              <c:strCache>
                <c:ptCount val="1"/>
                <c:pt idx="0">
                  <c:v>Very poorly</c:v>
                </c:pt>
              </c:strCache>
            </c:strRef>
          </c:tx>
          <c:spPr>
            <a:solidFill>
              <a:schemeClr val="accent1">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[Participate_Melbourne_Survey_Raw_Data.XLSX]Graphs!$A$11:$A$14</c:f>
              <c:strCache>
                <c:ptCount val="4"/>
                <c:pt idx="0">
                  <c:v>Health and wellbeing of Country</c:v>
                </c:pt>
                <c:pt idx="1">
                  <c:v>River ecology and environment</c:v>
                </c:pt>
                <c:pt idx="2">
                  <c:v>Safety, accessibility and inclusion</c:v>
                </c:pt>
                <c:pt idx="3">
                  <c:v>Pedestrians and active transport</c:v>
                </c:pt>
              </c:strCache>
            </c:strRef>
          </c:cat>
          <c:val>
            <c:numRef>
              <c:f>[Participate_Melbourne_Survey_Raw_Data.XLSX]Graphs!$B$11:$B$14</c:f>
              <c:numCache>
                <c:formatCode>0%</c:formatCode>
                <c:ptCount val="4"/>
                <c:pt idx="0">
                  <c:v>0.06</c:v>
                </c:pt>
                <c:pt idx="1">
                  <c:v>0.04</c:v>
                </c:pt>
                <c:pt idx="2">
                  <c:v>0.08</c:v>
                </c:pt>
                <c:pt idx="3">
                  <c:v>0.13</c:v>
                </c:pt>
              </c:numCache>
            </c:numRef>
          </c:val>
          <c:extLst>
            <c:ext xmlns:c16="http://schemas.microsoft.com/office/drawing/2014/chart" uri="{C3380CC4-5D6E-409C-BE32-E72D297353CC}">
              <c16:uniqueId val="{00000000-0ABE-4AE1-B26F-E6B60ADA7497}"/>
            </c:ext>
          </c:extLst>
        </c:ser>
        <c:ser>
          <c:idx val="1"/>
          <c:order val="1"/>
          <c:tx>
            <c:strRef>
              <c:f>[Participate_Melbourne_Survey_Raw_Data.XLSX]Graphs!$C$10</c:f>
              <c:strCache>
                <c:ptCount val="1"/>
                <c:pt idx="0">
                  <c:v>Poorly</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[Participate_Melbourne_Survey_Raw_Data.XLSX]Graphs!$A$11:$A$14</c:f>
              <c:strCache>
                <c:ptCount val="4"/>
                <c:pt idx="0">
                  <c:v>Health and wellbeing of Country</c:v>
                </c:pt>
                <c:pt idx="1">
                  <c:v>River ecology and environment</c:v>
                </c:pt>
                <c:pt idx="2">
                  <c:v>Safety, accessibility and inclusion</c:v>
                </c:pt>
                <c:pt idx="3">
                  <c:v>Pedestrians and active transport</c:v>
                </c:pt>
              </c:strCache>
            </c:strRef>
          </c:cat>
          <c:val>
            <c:numRef>
              <c:f>[Participate_Melbourne_Survey_Raw_Data.XLSX]Graphs!$C$11:$C$14</c:f>
              <c:numCache>
                <c:formatCode>0%</c:formatCode>
                <c:ptCount val="4"/>
                <c:pt idx="0">
                  <c:v>0.06</c:v>
                </c:pt>
                <c:pt idx="1">
                  <c:v>7.0000000000000007E-2</c:v>
                </c:pt>
                <c:pt idx="2">
                  <c:v>0.09</c:v>
                </c:pt>
                <c:pt idx="3">
                  <c:v>0.13</c:v>
                </c:pt>
              </c:numCache>
            </c:numRef>
          </c:val>
          <c:extLst>
            <c:ext xmlns:c16="http://schemas.microsoft.com/office/drawing/2014/chart" uri="{C3380CC4-5D6E-409C-BE32-E72D297353CC}">
              <c16:uniqueId val="{00000001-0ABE-4AE1-B26F-E6B60ADA7497}"/>
            </c:ext>
          </c:extLst>
        </c:ser>
        <c:ser>
          <c:idx val="2"/>
          <c:order val="2"/>
          <c:tx>
            <c:strRef>
              <c:f>[Participate_Melbourne_Survey_Raw_Data.XLSX]Graphs!$D$10</c:f>
              <c:strCache>
                <c:ptCount val="1"/>
                <c:pt idx="0">
                  <c:v>Neutral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[Participate_Melbourne_Survey_Raw_Data.XLSX]Graphs!$A$11:$A$14</c:f>
              <c:strCache>
                <c:ptCount val="4"/>
                <c:pt idx="0">
                  <c:v>Health and wellbeing of Country</c:v>
                </c:pt>
                <c:pt idx="1">
                  <c:v>River ecology and environment</c:v>
                </c:pt>
                <c:pt idx="2">
                  <c:v>Safety, accessibility and inclusion</c:v>
                </c:pt>
                <c:pt idx="3">
                  <c:v>Pedestrians and active transport</c:v>
                </c:pt>
              </c:strCache>
            </c:strRef>
          </c:cat>
          <c:val>
            <c:numRef>
              <c:f>[Participate_Melbourne_Survey_Raw_Data.XLSX]Graphs!$D$11:$D$14</c:f>
              <c:numCache>
                <c:formatCode>0%</c:formatCode>
                <c:ptCount val="4"/>
                <c:pt idx="0">
                  <c:v>0.2</c:v>
                </c:pt>
                <c:pt idx="1">
                  <c:v>0.22</c:v>
                </c:pt>
                <c:pt idx="2">
                  <c:v>0.22</c:v>
                </c:pt>
                <c:pt idx="3">
                  <c:v>0.18</c:v>
                </c:pt>
              </c:numCache>
            </c:numRef>
          </c:val>
          <c:extLst>
            <c:ext xmlns:c16="http://schemas.microsoft.com/office/drawing/2014/chart" uri="{C3380CC4-5D6E-409C-BE32-E72D297353CC}">
              <c16:uniqueId val="{00000002-0ABE-4AE1-B26F-E6B60ADA7497}"/>
            </c:ext>
          </c:extLst>
        </c:ser>
        <c:ser>
          <c:idx val="3"/>
          <c:order val="3"/>
          <c:tx>
            <c:strRef>
              <c:f>[Participate_Melbourne_Survey_Raw_Data.XLSX]Graphs!$E$10</c:f>
              <c:strCache>
                <c:ptCount val="1"/>
                <c:pt idx="0">
                  <c:v>Well</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[Participate_Melbourne_Survey_Raw_Data.XLSX]Graphs!$A$11:$A$14</c:f>
              <c:strCache>
                <c:ptCount val="4"/>
                <c:pt idx="0">
                  <c:v>Health and wellbeing of Country</c:v>
                </c:pt>
                <c:pt idx="1">
                  <c:v>River ecology and environment</c:v>
                </c:pt>
                <c:pt idx="2">
                  <c:v>Safety, accessibility and inclusion</c:v>
                </c:pt>
                <c:pt idx="3">
                  <c:v>Pedestrians and active transport</c:v>
                </c:pt>
              </c:strCache>
            </c:strRef>
          </c:cat>
          <c:val>
            <c:numRef>
              <c:f>[Participate_Melbourne_Survey_Raw_Data.XLSX]Graphs!$E$11:$E$14</c:f>
              <c:numCache>
                <c:formatCode>0%</c:formatCode>
                <c:ptCount val="4"/>
                <c:pt idx="0">
                  <c:v>0.42</c:v>
                </c:pt>
                <c:pt idx="1">
                  <c:v>0.4</c:v>
                </c:pt>
                <c:pt idx="2">
                  <c:v>0.35</c:v>
                </c:pt>
                <c:pt idx="3">
                  <c:v>0.33</c:v>
                </c:pt>
              </c:numCache>
            </c:numRef>
          </c:val>
          <c:extLst>
            <c:ext xmlns:c16="http://schemas.microsoft.com/office/drawing/2014/chart" uri="{C3380CC4-5D6E-409C-BE32-E72D297353CC}">
              <c16:uniqueId val="{00000003-0ABE-4AE1-B26F-E6B60ADA7497}"/>
            </c:ext>
          </c:extLst>
        </c:ser>
        <c:ser>
          <c:idx val="4"/>
          <c:order val="4"/>
          <c:tx>
            <c:strRef>
              <c:f>[Participate_Melbourne_Survey_Raw_Data.XLSX]Graphs!$F$10</c:f>
              <c:strCache>
                <c:ptCount val="1"/>
                <c:pt idx="0">
                  <c:v>Very Well</c:v>
                </c:pt>
              </c:strCache>
            </c:strRef>
          </c:tx>
          <c:spPr>
            <a:solidFill>
              <a:schemeClr val="accent1">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[Participate_Melbourne_Survey_Raw_Data.XLSX]Graphs!$A$11:$A$14</c:f>
              <c:strCache>
                <c:ptCount val="4"/>
                <c:pt idx="0">
                  <c:v>Health and wellbeing of Country</c:v>
                </c:pt>
                <c:pt idx="1">
                  <c:v>River ecology and environment</c:v>
                </c:pt>
                <c:pt idx="2">
                  <c:v>Safety, accessibility and inclusion</c:v>
                </c:pt>
                <c:pt idx="3">
                  <c:v>Pedestrians and active transport</c:v>
                </c:pt>
              </c:strCache>
            </c:strRef>
          </c:cat>
          <c:val>
            <c:numRef>
              <c:f>[Participate_Melbourne_Survey_Raw_Data.XLSX]Graphs!$F$11:$F$14</c:f>
              <c:numCache>
                <c:formatCode>0%</c:formatCode>
                <c:ptCount val="4"/>
                <c:pt idx="0">
                  <c:v>0.25</c:v>
                </c:pt>
                <c:pt idx="1">
                  <c:v>0.27</c:v>
                </c:pt>
                <c:pt idx="2">
                  <c:v>0.26</c:v>
                </c:pt>
                <c:pt idx="3">
                  <c:v>0.24</c:v>
                </c:pt>
              </c:numCache>
            </c:numRef>
          </c:val>
          <c:extLst>
            <c:ext xmlns:c16="http://schemas.microsoft.com/office/drawing/2014/chart" uri="{C3380CC4-5D6E-409C-BE32-E72D297353CC}">
              <c16:uniqueId val="{00000004-0ABE-4AE1-B26F-E6B60ADA7497}"/>
            </c:ext>
          </c:extLst>
        </c:ser>
        <c:dLbls>
          <c:dLblPos val="outEnd"/>
          <c:showLegendKey val="0"/>
          <c:showVal val="1"/>
          <c:showCatName val="0"/>
          <c:showSerName val="0"/>
          <c:showPercent val="0"/>
          <c:showBubbleSize val="0"/>
        </c:dLbls>
        <c:gapWidth val="219"/>
        <c:overlap val="-27"/>
        <c:axId val="986308847"/>
        <c:axId val="349500623"/>
      </c:barChart>
      <c:catAx>
        <c:axId val="986308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9500623"/>
        <c:crosses val="autoZero"/>
        <c:auto val="1"/>
        <c:lblAlgn val="ctr"/>
        <c:lblOffset val="100"/>
        <c:noMultiLvlLbl val="0"/>
      </c:catAx>
      <c:valAx>
        <c:axId val="34950062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98630884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94351AD3474850A8AE3A6DB69B7676"/>
        <w:category>
          <w:name w:val="General"/>
          <w:gallery w:val="placeholder"/>
        </w:category>
        <w:types>
          <w:type w:val="bbPlcHdr"/>
        </w:types>
        <w:behaviors>
          <w:behavior w:val="content"/>
        </w:behaviors>
        <w:guid w:val="{9D3ACE6A-210B-4228-AEED-13A26C2FC1DD}"/>
      </w:docPartPr>
      <w:docPartBody>
        <w:p w:rsidR="00716AA1" w:rsidRDefault="000112EB" w:rsidP="00644D96">
          <w:pPr>
            <w:pStyle w:val="3694351AD3474850A8AE3A6DB69B7676"/>
          </w:pPr>
          <w:r w:rsidRPr="006E533E">
            <w:t>[Project Name]</w:t>
          </w:r>
        </w:p>
      </w:docPartBody>
    </w:docPart>
    <w:docPart>
      <w:docPartPr>
        <w:name w:val="1F73EC45888E462E93FC1A57E029A98E"/>
        <w:category>
          <w:name w:val="General"/>
          <w:gallery w:val="placeholder"/>
        </w:category>
        <w:types>
          <w:type w:val="bbPlcHdr"/>
        </w:types>
        <w:behaviors>
          <w:behavior w:val="content"/>
        </w:behaviors>
        <w:guid w:val="{FB60DB7D-F08A-42E5-AC12-D6459D9A76FF}"/>
      </w:docPartPr>
      <w:docPartBody>
        <w:p w:rsidR="00716AA1" w:rsidRDefault="000112EB" w:rsidP="00644D96">
          <w:pPr>
            <w:pStyle w:val="1F73EC45888E462E93FC1A57E029A98E"/>
          </w:pPr>
          <w:r w:rsidRPr="006E533E">
            <w:t>[Client Name]</w:t>
          </w:r>
        </w:p>
      </w:docPartBody>
    </w:docPart>
    <w:docPart>
      <w:docPartPr>
        <w:name w:val="C3D1A4521EE1427AAF01ED09A470242F"/>
        <w:category>
          <w:name w:val="General"/>
          <w:gallery w:val="placeholder"/>
        </w:category>
        <w:types>
          <w:type w:val="bbPlcHdr"/>
        </w:types>
        <w:behaviors>
          <w:behavior w:val="content"/>
        </w:behaviors>
        <w:guid w:val="{6A78C6D6-DEBB-4C0F-8CD4-0D19E80A5BDF}"/>
      </w:docPartPr>
      <w:docPartBody>
        <w:p w:rsidR="008C1495" w:rsidRDefault="000112EB" w:rsidP="006B74D8">
          <w:pPr>
            <w:pStyle w:val="C3D1A4521EE1427AAF01ED09A470242F"/>
          </w:pPr>
          <w:r w:rsidRPr="001C0512">
            <w:t>[Client Name]</w:t>
          </w:r>
        </w:p>
      </w:docPartBody>
    </w:docPart>
    <w:docPart>
      <w:docPartPr>
        <w:name w:val="7ED64F25F234472BACC6B2D8AB8EDDC2"/>
        <w:category>
          <w:name w:val="General"/>
          <w:gallery w:val="placeholder"/>
        </w:category>
        <w:types>
          <w:type w:val="bbPlcHdr"/>
        </w:types>
        <w:behaviors>
          <w:behavior w:val="content"/>
        </w:behaviors>
        <w:guid w:val="{B0B11A68-20BF-4607-8CA4-366C5BBDD59C}"/>
      </w:docPartPr>
      <w:docPartBody>
        <w:p w:rsidR="008C1495" w:rsidRDefault="000112EB" w:rsidP="006B74D8">
          <w:pPr>
            <w:pStyle w:val="7ED64F25F234472BACC6B2D8AB8EDDC2"/>
          </w:pPr>
          <w:r w:rsidRPr="001C0512">
            <w:t>[DD.MM.YY]</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27E" w:rsidRDefault="00CA227E">
      <w:pPr>
        <w:spacing w:after="0" w:line="240" w:lineRule="auto"/>
      </w:pPr>
      <w:r>
        <w:separator/>
      </w:r>
    </w:p>
  </w:endnote>
  <w:endnote w:type="continuationSeparator" w:id="0">
    <w:p w:rsidR="00CA227E" w:rsidRDefault="00CA227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BC Arizona Text">
    <w:altName w:val="Times New Roman"/>
    <w:panose1 w:val="00000000000000000000"/>
    <w:charset w:val="00"/>
    <w:family w:val="modern"/>
    <w:notTrueType/>
    <w:pitch w:val="variable"/>
    <w:sig w:usb0="00000007" w:usb1="00000000"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Yu Gothic UI Semibold">
    <w:charset w:val="80"/>
    <w:family w:val="swiss"/>
    <w:pitch w:val="variable"/>
    <w:sig w:usb0="E00002FF" w:usb1="2AC7FDFF" w:usb2="00000016" w:usb3="00000000" w:csb0="0002009F" w:csb1="00000000"/>
  </w:font>
  <w:font w:name="Museo Sans 500">
    <w:altName w:val="Calibri"/>
    <w:panose1 w:val="00000000000000000000"/>
    <w:charset w:val="00"/>
    <w:family w:val="modern"/>
    <w:notTrueType/>
    <w:pitch w:val="variable"/>
    <w:sig w:usb0="00000001"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27E" w:rsidRDefault="00CA227E">
      <w:pPr>
        <w:spacing w:after="0" w:line="240" w:lineRule="auto"/>
      </w:pPr>
      <w:r>
        <w:separator/>
      </w:r>
    </w:p>
  </w:footnote>
  <w:footnote w:type="continuationSeparator" w:id="0">
    <w:p w:rsidR="00CA227E" w:rsidRDefault="00CA227E">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46B14"/>
    <w:multiLevelType w:val="multilevel"/>
    <w:tmpl w:val="052E37C2"/>
    <w:lvl w:ilvl="0">
      <w:start w:val="1"/>
      <w:numFmt w:val="none"/>
      <w:lvlText w:val="Source:"/>
      <w:lvlJc w:val="left"/>
      <w:pPr>
        <w:tabs>
          <w:tab w:val="num" w:pos="1287"/>
        </w:tabs>
        <w:ind w:left="851" w:hanging="851"/>
      </w:pPr>
      <w:rPr>
        <w:rFonts w:hint="default"/>
      </w:rPr>
    </w:lvl>
    <w:lvl w:ilvl="1">
      <w:start w:val="1"/>
      <w:numFmt w:val="non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C70A49"/>
    <w:multiLevelType w:val="multilevel"/>
    <w:tmpl w:val="45A88D68"/>
    <w:lvl w:ilvl="0">
      <w:start w:val="1"/>
      <w:numFmt w:val="upperLetter"/>
      <w:suff w:val="nothing"/>
      <w:lvlText w:val="Appendix %1:"/>
      <w:lvlJc w:val="left"/>
      <w:pPr>
        <w:ind w:left="0" w:firstLine="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203729C"/>
    <w:multiLevelType w:val="multilevel"/>
    <w:tmpl w:val="C102141C"/>
    <w:lvl w:ilvl="0">
      <w:start w:val="1"/>
      <w:numFmt w:val="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F852F69"/>
    <w:multiLevelType w:val="multilevel"/>
    <w:tmpl w:val="2BE68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C2F1000"/>
    <w:multiLevelType w:val="multilevel"/>
    <w:tmpl w:val="00AE78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CC667A7"/>
    <w:multiLevelType w:val="multilevel"/>
    <w:tmpl w:val="675E02BC"/>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757C5E6C"/>
    <w:multiLevelType w:val="multilevel"/>
    <w:tmpl w:val="3CE20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1"/>
  </w:num>
  <w:num w:numId="3">
    <w:abstractNumId w:val="6"/>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 w:ilvl="0">
        <w:start w:val="1"/>
        <w:numFmt w:val="bullet"/>
        <w:lvlText w:val=""/>
        <w:lvlJc w:val="left"/>
        <w:pPr>
          <w:ind w:left="284" w:hanging="284"/>
        </w:pPr>
        <w:rPr>
          <w:rFonts w:ascii="Wingdings" w:hAnsi="Wingdings" w:hint="default"/>
          <w:color w:val="000000" w:themeColor="text1"/>
        </w:rPr>
      </w:lvl>
    </w:lvlOverride>
    <w:lvlOverride w:ilvl="1">
      <w:lvl w:ilvl="1">
        <w:start w:val="1"/>
        <w:numFmt w:val="bullet"/>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7">
    <w:abstractNumId w:val="0"/>
  </w:num>
  <w:num w:numId="8">
    <w:abstractNumId w:val="2"/>
    <w:lvlOverride w:ilvl="0">
      <w:lvl w:ilvl="0">
        <w:start w:val="1"/>
        <w:numFmt w:val="bullet"/>
        <w:lvlText w:val=""/>
        <w:lvlJc w:val="left"/>
        <w:pPr>
          <w:ind w:left="227" w:hanging="227"/>
        </w:pPr>
        <w:rPr>
          <w:rFonts w:ascii="Wingdings" w:hAnsi="Wingdings" w:hint="default"/>
          <w:color w:val="auto"/>
        </w:rPr>
      </w:lvl>
    </w:lvlOverride>
    <w:lvlOverride w:ilvl="1">
      <w:lvl w:ilvl="1">
        <w:start w:val="1"/>
        <w:numFmt w:val="bullet"/>
        <w:lvlText w:val="−"/>
        <w:lvlJc w:val="left"/>
        <w:pPr>
          <w:ind w:left="454" w:hanging="227"/>
        </w:pPr>
        <w:rPr>
          <w:rFonts w:ascii="Calibri" w:hAnsi="Calibri" w:hint="default"/>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9">
    <w:abstractNumId w:val="5"/>
  </w:num>
  <w:num w:numId="10">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374"/>
    <w:rsid w:val="000112EB"/>
    <w:rsid w:val="000534BB"/>
    <w:rsid w:val="000B261C"/>
    <w:rsid w:val="001458D1"/>
    <w:rsid w:val="001712C2"/>
    <w:rsid w:val="00180728"/>
    <w:rsid w:val="00180A86"/>
    <w:rsid w:val="001963A8"/>
    <w:rsid w:val="001D748C"/>
    <w:rsid w:val="001F7374"/>
    <w:rsid w:val="00231A38"/>
    <w:rsid w:val="002455F2"/>
    <w:rsid w:val="00283890"/>
    <w:rsid w:val="002A15B8"/>
    <w:rsid w:val="00323253"/>
    <w:rsid w:val="00326881"/>
    <w:rsid w:val="00336C51"/>
    <w:rsid w:val="003B252B"/>
    <w:rsid w:val="003B6F78"/>
    <w:rsid w:val="00401CF2"/>
    <w:rsid w:val="00434A06"/>
    <w:rsid w:val="00454B3F"/>
    <w:rsid w:val="00463641"/>
    <w:rsid w:val="00491131"/>
    <w:rsid w:val="004A0F79"/>
    <w:rsid w:val="004C13DC"/>
    <w:rsid w:val="00501242"/>
    <w:rsid w:val="00574BE3"/>
    <w:rsid w:val="005A04F9"/>
    <w:rsid w:val="005B6641"/>
    <w:rsid w:val="00644D96"/>
    <w:rsid w:val="00663368"/>
    <w:rsid w:val="00663CA9"/>
    <w:rsid w:val="006B3D07"/>
    <w:rsid w:val="006B74D8"/>
    <w:rsid w:val="006D0180"/>
    <w:rsid w:val="00704FC7"/>
    <w:rsid w:val="00716AA1"/>
    <w:rsid w:val="00742A5B"/>
    <w:rsid w:val="007445B6"/>
    <w:rsid w:val="00752831"/>
    <w:rsid w:val="007C4D13"/>
    <w:rsid w:val="00844EDB"/>
    <w:rsid w:val="00892C81"/>
    <w:rsid w:val="008B2BBD"/>
    <w:rsid w:val="008C1495"/>
    <w:rsid w:val="008D20AC"/>
    <w:rsid w:val="008D3AB8"/>
    <w:rsid w:val="008E1644"/>
    <w:rsid w:val="0090364D"/>
    <w:rsid w:val="00985749"/>
    <w:rsid w:val="009D6F70"/>
    <w:rsid w:val="00A524DE"/>
    <w:rsid w:val="00A579FC"/>
    <w:rsid w:val="00A65F26"/>
    <w:rsid w:val="00AB026B"/>
    <w:rsid w:val="00AC3880"/>
    <w:rsid w:val="00B15383"/>
    <w:rsid w:val="00B61963"/>
    <w:rsid w:val="00B67575"/>
    <w:rsid w:val="00BA5233"/>
    <w:rsid w:val="00BE2352"/>
    <w:rsid w:val="00C004B6"/>
    <w:rsid w:val="00CA227E"/>
    <w:rsid w:val="00D1007F"/>
    <w:rsid w:val="00D6153F"/>
    <w:rsid w:val="00D91164"/>
    <w:rsid w:val="00DD6310"/>
    <w:rsid w:val="00E24522"/>
    <w:rsid w:val="00E4560E"/>
    <w:rsid w:val="00F36BDC"/>
    <w:rsid w:val="00F47C93"/>
    <w:rsid w:val="00FD6A0B"/>
    <w:rsid w:val="00FF11B6"/>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374"/>
    <w:rPr>
      <w:rFonts w:cs="Times New Roman"/>
      <w:sz w:val="3276"/>
      <w:szCs w:val="3276"/>
    </w:rPr>
  </w:style>
  <w:style w:type="paragraph" w:styleId="Heading4">
    <w:name w:val="heading 4"/>
    <w:basedOn w:val="Normal"/>
    <w:next w:val="Normal"/>
    <w:link w:val="Heading4Char"/>
    <w:uiPriority w:val="9"/>
    <w:semiHidden/>
    <w:unhideWhenUsed/>
    <w:qFormat/>
    <w:rsid w:val="00716AA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lear">
    <w:name w:val="clear"/>
    <w:basedOn w:val="TableNormal"/>
    <w:uiPriority w:val="99"/>
    <w:rsid w:val="00663CA9"/>
    <w:pPr>
      <w:spacing w:after="0" w:line="240" w:lineRule="auto"/>
    </w:pPr>
    <w:rPr>
      <w:rFonts w:eastAsiaTheme="minorHAnsi"/>
      <w:sz w:val="20"/>
      <w:szCs w:val="20"/>
      <w:lang w:eastAsia="en-US"/>
    </w:rPr>
    <w:tblPr>
      <w:tblCellMar>
        <w:left w:w="0" w:type="dxa"/>
        <w:right w:w="0" w:type="dxa"/>
      </w:tblCellMar>
    </w:tblPr>
  </w:style>
  <w:style w:type="character" w:styleId="PlaceholderText">
    <w:name w:val="Placeholder Text"/>
    <w:basedOn w:val="DefaultParagraphFont"/>
    <w:uiPriority w:val="99"/>
    <w:semiHidden/>
    <w:rsid w:val="00283890"/>
    <w:rPr>
      <w:color w:val="808080"/>
    </w:rPr>
  </w:style>
  <w:style w:type="paragraph" w:styleId="ListParagraph">
    <w:name w:val="List Paragraph"/>
    <w:basedOn w:val="Normal"/>
    <w:uiPriority w:val="34"/>
    <w:qFormat/>
    <w:rsid w:val="006B74D8"/>
    <w:pPr>
      <w:numPr>
        <w:numId w:val="1"/>
      </w:numPr>
      <w:spacing w:after="200" w:line="276" w:lineRule="auto"/>
      <w:ind w:left="584" w:hanging="357"/>
    </w:pPr>
    <w:rPr>
      <w:rFonts w:ascii="Museo Sans 300" w:eastAsiaTheme="minorHAnsi" w:hAnsi="Museo Sans 300" w:cstheme="minorBidi"/>
      <w:sz w:val="18"/>
      <w:szCs w:val="22"/>
      <w:lang w:eastAsia="en-US"/>
    </w:rPr>
  </w:style>
  <w:style w:type="character" w:styleId="Strong">
    <w:name w:val="Strong"/>
    <w:basedOn w:val="DefaultParagraphFont"/>
    <w:uiPriority w:val="22"/>
    <w:qFormat/>
    <w:rsid w:val="000112EB"/>
    <w:rPr>
      <w:rFonts w:ascii="Museo Sans 700" w:hAnsi="Museo Sans 700"/>
      <w:b/>
      <w:bCs/>
    </w:rPr>
  </w:style>
  <w:style w:type="paragraph" w:customStyle="1" w:styleId="3694351AD3474850A8AE3A6DB69B7676">
    <w:name w:val="3694351AD3474850A8AE3A6DB69B7676"/>
    <w:rsid w:val="00644D96"/>
  </w:style>
  <w:style w:type="paragraph" w:customStyle="1" w:styleId="1F73EC45888E462E93FC1A57E029A98E">
    <w:name w:val="1F73EC45888E462E93FC1A57E029A98E"/>
    <w:rsid w:val="00644D96"/>
  </w:style>
  <w:style w:type="paragraph" w:styleId="Header">
    <w:name w:val="header"/>
    <w:basedOn w:val="Normal"/>
    <w:link w:val="HeaderChar"/>
    <w:uiPriority w:val="99"/>
    <w:unhideWhenUsed/>
    <w:rsid w:val="00644D96"/>
    <w:pPr>
      <w:tabs>
        <w:tab w:val="center" w:pos="4513"/>
        <w:tab w:val="right" w:pos="9026"/>
      </w:tabs>
      <w:spacing w:after="0" w:line="240" w:lineRule="auto"/>
    </w:pPr>
    <w:rPr>
      <w:rFonts w:eastAsiaTheme="minorHAnsi" w:cstheme="minorBidi"/>
      <w:sz w:val="18"/>
      <w:szCs w:val="18"/>
      <w:lang w:eastAsia="en-US"/>
    </w:rPr>
  </w:style>
  <w:style w:type="character" w:customStyle="1" w:styleId="HeaderChar">
    <w:name w:val="Header Char"/>
    <w:basedOn w:val="DefaultParagraphFont"/>
    <w:link w:val="Header"/>
    <w:uiPriority w:val="99"/>
    <w:rsid w:val="00644D96"/>
    <w:rPr>
      <w:rFonts w:eastAsiaTheme="minorHAnsi"/>
      <w:sz w:val="18"/>
      <w:szCs w:val="18"/>
      <w:lang w:eastAsia="en-US"/>
    </w:rPr>
  </w:style>
  <w:style w:type="paragraph" w:styleId="NoSpacing">
    <w:name w:val="No Spacing"/>
    <w:link w:val="NoSpacingChar"/>
    <w:uiPriority w:val="1"/>
    <w:qFormat/>
    <w:rsid w:val="00716AA1"/>
    <w:pPr>
      <w:spacing w:after="0" w:line="240" w:lineRule="auto"/>
    </w:pPr>
    <w:rPr>
      <w:lang w:val="en-US" w:eastAsia="en-US"/>
    </w:rPr>
  </w:style>
  <w:style w:type="character" w:customStyle="1" w:styleId="NoSpacingChar">
    <w:name w:val="No Spacing Char"/>
    <w:basedOn w:val="DefaultParagraphFont"/>
    <w:link w:val="NoSpacing"/>
    <w:uiPriority w:val="1"/>
    <w:rsid w:val="00716AA1"/>
    <w:rPr>
      <w:lang w:val="en-US" w:eastAsia="en-US"/>
    </w:rPr>
  </w:style>
  <w:style w:type="table" w:customStyle="1" w:styleId="TeamProfile">
    <w:name w:val="Team Profile"/>
    <w:basedOn w:val="TableNormal"/>
    <w:uiPriority w:val="99"/>
    <w:rsid w:val="000112EB"/>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table" w:customStyle="1" w:styleId="PulloutTable">
    <w:name w:val="Pullout Table"/>
    <w:basedOn w:val="TableNormal"/>
    <w:uiPriority w:val="99"/>
    <w:rsid w:val="00663CA9"/>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character" w:customStyle="1" w:styleId="Heading4Char">
    <w:name w:val="Heading 4 Char"/>
    <w:basedOn w:val="DefaultParagraphFont"/>
    <w:link w:val="Heading4"/>
    <w:uiPriority w:val="9"/>
    <w:semiHidden/>
    <w:rsid w:val="00716AA1"/>
    <w:rPr>
      <w:rFonts w:asciiTheme="majorHAnsi" w:eastAsiaTheme="majorEastAsia" w:hAnsiTheme="majorHAnsi" w:cstheme="majorBidi"/>
      <w:i/>
      <w:iCs/>
      <w:color w:val="2E74B5" w:themeColor="accent1" w:themeShade="BF"/>
      <w:sz w:val="3276"/>
      <w:szCs w:val="3276"/>
    </w:rPr>
  </w:style>
  <w:style w:type="table" w:customStyle="1" w:styleId="CapireTableStyledefault">
    <w:name w:val="Capire Table Style (default)"/>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icrosoft JhengHei UI" w:hAnsi="Microsoft JhengHei UI"/>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5B9BD5" w:themeFill="accent1"/>
      </w:tcPr>
    </w:tblStylePr>
    <w:tblStylePr w:type="lastRow">
      <w:rPr>
        <w:rFonts w:ascii="Microsoft JhengHei UI" w:hAnsi="Microsoft JhengHei UI"/>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icrosoft JhengHei UI" w:hAnsi="Microsoft JhengHei UI"/>
        <w:b/>
        <w:color w:val="000000" w:themeColor="text1"/>
        <w:sz w:val="20"/>
      </w:r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Pr/>
      <w:tcPr>
        <w:shd w:val="clear" w:color="auto" w:fill="D5DCE4" w:themeFill="text2" w:themeFillTint="33"/>
      </w:tcPr>
    </w:tblStylePr>
    <w:tblStylePr w:type="band2Horz">
      <w:rPr>
        <w:rFonts w:asciiTheme="minorHAnsi" w:hAnsiTheme="minorHAnsi"/>
        <w:sz w:val="20"/>
      </w:rPr>
    </w:tblStylePr>
  </w:style>
  <w:style w:type="paragraph" w:styleId="Footer">
    <w:name w:val="footer"/>
    <w:basedOn w:val="Normal"/>
    <w:link w:val="FooterChar"/>
    <w:uiPriority w:val="99"/>
    <w:rsid w:val="005A04F9"/>
    <w:pPr>
      <w:tabs>
        <w:tab w:val="center" w:pos="4513"/>
        <w:tab w:val="right" w:pos="9026"/>
      </w:tabs>
      <w:spacing w:before="240" w:after="0" w:line="240" w:lineRule="auto"/>
    </w:pPr>
    <w:rPr>
      <w:rFonts w:eastAsiaTheme="minorHAnsi" w:cstheme="minorBidi"/>
      <w:caps/>
      <w:spacing w:val="10"/>
      <w:sz w:val="14"/>
      <w:szCs w:val="20"/>
      <w:lang w:eastAsia="en-US"/>
    </w:rPr>
  </w:style>
  <w:style w:type="character" w:customStyle="1" w:styleId="FooterChar">
    <w:name w:val="Footer Char"/>
    <w:basedOn w:val="DefaultParagraphFont"/>
    <w:link w:val="Footer"/>
    <w:uiPriority w:val="99"/>
    <w:rsid w:val="005A04F9"/>
    <w:rPr>
      <w:rFonts w:eastAsiaTheme="minorHAnsi"/>
      <w:caps/>
      <w:spacing w:val="10"/>
      <w:sz w:val="14"/>
      <w:szCs w:val="20"/>
      <w:lang w:eastAsia="en-US"/>
    </w:rPr>
  </w:style>
  <w:style w:type="paragraph" w:customStyle="1" w:styleId="C3D1A4521EE1427AAF01ED09A470242F">
    <w:name w:val="C3D1A4521EE1427AAF01ED09A470242F"/>
    <w:rsid w:val="006B74D8"/>
  </w:style>
  <w:style w:type="paragraph" w:customStyle="1" w:styleId="7ED64F25F234472BACC6B2D8AB8EDDC2">
    <w:name w:val="7ED64F25F234472BACC6B2D8AB8EDDC2"/>
    <w:rsid w:val="006B74D8"/>
  </w:style>
  <w:style w:type="paragraph" w:styleId="Caption">
    <w:name w:val="caption"/>
    <w:basedOn w:val="Normal"/>
    <w:next w:val="Normal"/>
    <w:link w:val="CaptionChar"/>
    <w:uiPriority w:val="99"/>
    <w:qFormat/>
    <w:rsid w:val="00B15383"/>
    <w:pPr>
      <w:keepNext/>
      <w:keepLines/>
      <w:spacing w:before="120" w:after="120" w:line="240" w:lineRule="auto"/>
      <w:ind w:left="851" w:hanging="851"/>
    </w:pPr>
    <w:rPr>
      <w:rFonts w:eastAsiaTheme="minorHAnsi" w:cstheme="minorHAnsi"/>
      <w:bCs/>
      <w:i/>
      <w:noProof/>
      <w:color w:val="000000" w:themeColor="text1"/>
      <w:sz w:val="18"/>
      <w:szCs w:val="20"/>
      <w:lang w:eastAsia="en-US"/>
    </w:rPr>
  </w:style>
  <w:style w:type="character" w:customStyle="1" w:styleId="CaptionChar">
    <w:name w:val="Caption Char"/>
    <w:basedOn w:val="DefaultParagraphFont"/>
    <w:link w:val="Caption"/>
    <w:uiPriority w:val="99"/>
    <w:locked/>
    <w:rsid w:val="00B15383"/>
    <w:rPr>
      <w:rFonts w:eastAsiaTheme="minorHAnsi" w:cstheme="minorHAnsi"/>
      <w:bCs/>
      <w:i/>
      <w:noProof/>
      <w:color w:val="000000" w:themeColor="text1"/>
      <w:sz w:val="18"/>
      <w:szCs w:val="20"/>
      <w:lang w:eastAsia="en-US"/>
    </w:rPr>
  </w:style>
  <w:style w:type="table" w:customStyle="1" w:styleId="CapireTableStyle3">
    <w:name w:val="Capire Table Style 3"/>
    <w:basedOn w:val="TableNormal"/>
    <w:uiPriority w:val="99"/>
    <w:rsid w:val="00A579FC"/>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icrosoft JhengHei UI" w:hAnsi="Microsoft JhengHei UI"/>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5B9BD5" w:themeFill="accent1"/>
      </w:tcPr>
    </w:tblStylePr>
    <w:tblStylePr w:type="lastRow">
      <w:rPr>
        <w:rFonts w:ascii="Microsoft JhengHei UI" w:hAnsi="Microsoft JhengHei UI"/>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icrosoft JhengHei UI" w:hAnsi="Microsoft JhengHei UI"/>
        <w:b/>
        <w:caps/>
        <w:smallCaps w:val="0"/>
        <w:color w:val="000000" w:themeColor="text1"/>
        <w:sz w:val="20"/>
      </w:rPr>
      <w:tblPr/>
      <w:tcPr>
        <w:shd w:val="clear" w:color="auto" w:fill="5B9BD5" w:themeFill="accent1"/>
      </w:tc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5DCE4" w:themeFill="text2" w:themeFillTint="33"/>
      </w:tcPr>
    </w:tblStylePr>
    <w:tblStylePr w:type="neCell">
      <w:rPr>
        <w:b/>
      </w:rPr>
    </w:tblStylePr>
    <w:tblStylePr w:type="nwCell">
      <w:rPr>
        <w:b/>
      </w:rPr>
    </w:tblStylePr>
  </w:style>
  <w:style w:type="table" w:customStyle="1" w:styleId="CapireTableStyle2">
    <w:name w:val="Capire Table Style 2"/>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5B9BD5" w:themeFill="accent1"/>
      </w:tcPr>
    </w:tblStylePr>
    <w:tblStylePr w:type="lastRow">
      <w:rPr>
        <w:rFonts w:ascii="Microsoft JhengHei UI" w:hAnsi="Microsoft JhengHei UI"/>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7E6E6" w:themeFill="background2"/>
      </w:tcPr>
    </w:tblStylePr>
    <w:tblStylePr w:type="firstCol">
      <w:pPr>
        <w:wordWrap/>
      </w:pPr>
      <w:rPr>
        <w:rFonts w:ascii="Microsoft JhengHei UI" w:hAnsi="Microsoft JhengHei UI"/>
        <w:b/>
        <w:color w:val="000000" w:themeColor="text1"/>
        <w:sz w:val="20"/>
      </w:rPr>
      <w:tblPr/>
      <w:tcPr>
        <w:shd w:val="clear" w:color="auto" w:fill="D5DCE4" w:themeFill="text2" w:themeFillTint="33"/>
      </w:tcPr>
    </w:tblStylePr>
    <w:tblStylePr w:type="lastCol">
      <w:pPr>
        <w:jc w:val="right"/>
      </w:pPr>
    </w:tblStylePr>
    <w:tblStylePr w:type="band2Vert">
      <w:tblPr/>
      <w:tcPr>
        <w:shd w:val="clear" w:color="auto" w:fill="D5DCE4"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5DCE4" w:themeFill="text2" w:themeFillTint="33"/>
      </w:tcPr>
    </w:tblStyle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apire Yellow">
  <a:themeElements>
    <a:clrScheme name="Capire">
      <a:dk1>
        <a:srgbClr val="000000"/>
      </a:dk1>
      <a:lt1>
        <a:srgbClr val="FFFFFF"/>
      </a:lt1>
      <a:dk2>
        <a:srgbClr val="39474F"/>
      </a:dk2>
      <a:lt2>
        <a:srgbClr val="E4DCD2"/>
      </a:lt2>
      <a:accent1>
        <a:srgbClr val="FDB917"/>
      </a:accent1>
      <a:accent2>
        <a:srgbClr val="899358"/>
      </a:accent2>
      <a:accent3>
        <a:srgbClr val="004364"/>
      </a:accent3>
      <a:accent4>
        <a:srgbClr val="F15C4E"/>
      </a:accent4>
      <a:accent5>
        <a:srgbClr val="D894B0"/>
      </a:accent5>
      <a:accent6>
        <a:srgbClr val="E4DCD2"/>
      </a:accent6>
      <a:hlink>
        <a:srgbClr val="FDB917"/>
      </a:hlink>
      <a:folHlink>
        <a:srgbClr val="FDB917"/>
      </a:folHlink>
    </a:clrScheme>
    <a:fontScheme name="Capire Exteral">
      <a:majorFont>
        <a:latin typeface="ABC Arizona Text"/>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custClrLst>
    <a:custClr name="Secondary dark grey">
      <a:srgbClr val="39474F"/>
    </a:custClr>
    <a:custClr name="Secondary light grey">
      <a:srgbClr val="E4DCD2"/>
    </a:custClr>
    <a:custClr name="Secondary dark green">
      <a:srgbClr val="006A66"/>
    </a:custClr>
    <a:custClr name="Secondary light green">
      <a:srgbClr val="ACBA91"/>
    </a:custClr>
    <a:custClr name="Secondary blue">
      <a:srgbClr val="466F92"/>
    </a:custClr>
    <a:custClr name="Secondary orange">
      <a:srgbClr val="F58566"/>
    </a:custClr>
    <a:custClr name="Secondary dark purple">
      <a:srgbClr val="9E4061"/>
    </a:custClr>
    <a:custClr name="Secondary light purple">
      <a:srgbClr val="B081B1"/>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9d1662-1251-462e-a65e-5bab3f1c9494" xsi:nil="true"/>
    <TaxCatchAll xmlns="81777f7a-4187-4876-a009-866346738773" xsi:nil="true"/>
    <_Flow_SignoffStatus xmlns="a29d1662-1251-462e-a65e-5bab3f1c94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839BC1583447498E6125D2131DCE43" ma:contentTypeVersion="3" ma:contentTypeDescription="Create a new document." ma:contentTypeScope="" ma:versionID="682049a2573f15dfd52e15c94482ac6e">
  <xsd:schema xmlns:xsd="http://www.w3.org/2001/XMLSchema" xmlns:xs="http://www.w3.org/2001/XMLSchema" xmlns:p="http://schemas.microsoft.com/office/2006/metadata/properties" xmlns:ns2="a29d1662-1251-462e-a65e-5bab3f1c9494" xmlns:ns3="81777f7a-4187-4876-a009-866346738773" targetNamespace="http://schemas.microsoft.com/office/2006/metadata/properties" ma:root="true" ma:fieldsID="65311271af3f2cda153e07ccc64e02c0" ns2:_="" ns3:_="">
    <xsd:import namespace="a29d1662-1251-462e-a65e-5bab3f1c9494"/>
    <xsd:import namespace="81777f7a-4187-4876-a009-866346738773"/>
    <xsd:element name="properties">
      <xsd:complexType>
        <xsd:sequence>
          <xsd:element name="documentManagement">
            <xsd:complexType>
              <xsd:all>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d1662-1251-462e-a65e-5bab3f1c9494"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_Flow_SignoffStatus" ma:index="1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260d2ee-10df-4852-acb4-cd2dc1a80247}"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Client>City of Melbourne</Client>
  <Date>2023-10-20T00:00:00</Date>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95B37F72-643C-49CF-ABA8-0F745B8CB944}">
  <ds:schemaRefs>
    <ds:schemaRef ds:uri="81777f7a-4187-4876-a009-866346738773"/>
    <ds:schemaRef ds:uri="http://purl.org/dc/terms/"/>
    <ds:schemaRef ds:uri="http://schemas.openxmlformats.org/package/2006/metadata/core-properties"/>
    <ds:schemaRef ds:uri="http://schemas.microsoft.com/office/2006/documentManagement/types"/>
    <ds:schemaRef ds:uri="a29d1662-1251-462e-a65e-5bab3f1c9494"/>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62B3AC3-F516-4782-9177-5B30B89ED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d1662-1251-462e-a65e-5bab3f1c9494"/>
    <ds:schemaRef ds:uri="81777f7a-4187-4876-a009-866346738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8E7BA2-E689-4A2C-ABFF-EB89584A5CDE}">
  <ds:schemaRefs/>
</ds:datastoreItem>
</file>

<file path=customXml/itemProps4.xml><?xml version="1.0" encoding="utf-8"?>
<ds:datastoreItem xmlns:ds="http://schemas.openxmlformats.org/officeDocument/2006/customXml" ds:itemID="{1B356AAC-EC0F-4653-8695-29A627528DCC}">
  <ds:schemaRefs>
    <ds:schemaRef ds:uri="http://schemas.microsoft.com/sharepoint/v3/contenttype/forms"/>
  </ds:schemaRefs>
</ds:datastoreItem>
</file>

<file path=customXml/itemProps5.xml><?xml version="1.0" encoding="utf-8"?>
<ds:datastoreItem xmlns:ds="http://schemas.openxmlformats.org/officeDocument/2006/customXml" ds:itemID="{5B8907AC-8F0E-41B0-A198-5085F97A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25</Pages>
  <Words>6453</Words>
  <Characters>39937</Characters>
  <Application>Microsoft Office Word</Application>
  <DocSecurity>0</DocSecurity>
  <Lines>739</Lines>
  <Paragraphs>403</Paragraphs>
  <ScaleCrop>false</ScaleCrop>
  <HeadingPairs>
    <vt:vector size="2" baseType="variant">
      <vt:variant>
        <vt:lpstr>Title</vt:lpstr>
      </vt:variant>
      <vt:variant>
        <vt:i4>1</vt:i4>
      </vt:variant>
    </vt:vector>
  </HeadingPairs>
  <TitlesOfParts>
    <vt:vector size="1" baseType="lpstr">
      <vt:lpstr>The Greenline Project Master Plan</vt:lpstr>
    </vt:vector>
  </TitlesOfParts>
  <Company>Capire Consulting</Company>
  <LinksUpToDate>false</LinksUpToDate>
  <CharactersWithSpaces>45987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Greenline Project Master Plan</dc:title>
  <dc:subject/>
  <dc:creator>Microcosm</dc:creator>
  <cp:keywords/>
  <dc:description/>
  <cp:lastModifiedBy>Dominik Maschek</cp:lastModifiedBy>
  <cp:revision>56</cp:revision>
  <dcterms:created xsi:type="dcterms:W3CDTF">2023-10-21T10:55:00Z</dcterms:created>
  <dcterms:modified xsi:type="dcterms:W3CDTF">2023-11-22T23:16:00Z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0x010100DB839BC1583447498E6125D2131DCE43</vt:lpwstr>
  </property>
  <property fmtid="{D5CDD505-2E9C-101B-9397-08002B2CF9AE}" pid="3" name="GrammarlyDocumentId">
    <vt:lpwstr>8590b78fffcbd68345667f173e0c069b5214ae68aec1c6b7e786bd2521557178</vt:lpwstr>
  </property>
  <property fmtid="{D5CDD505-2E9C-101B-9397-08002B2CF9AE}" pid="4" name="MediaServiceImageTags">
    <vt:lpwstr/>
  </property>
  <property fmtid="{D5CDD505-2E9C-101B-9397-08002B2CF9AE}" pid="5" name="SharedWithUsers">
    <vt:lpwstr>250;#Jed Zheng</vt:lpwstr>
  </property>
  <property fmtid="{D5CDD505-2E9C-101B-9397-08002B2CF9AE}" pid="6" name="eDOCS AutoSave">
    <vt:lpwstr/>
  </property>
</Properties>
</file>