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3470F" w14:textId="77777777" w:rsidR="007B241A" w:rsidRPr="007B241A" w:rsidRDefault="007B241A" w:rsidP="007B241A">
      <w:pPr>
        <w:spacing w:after="60" w:line="240" w:lineRule="auto"/>
        <w:jc w:val="center"/>
        <w:rPr>
          <w:rFonts w:ascii="Times New Roman (PCL6)" w:eastAsia="Times New Roman" w:hAnsi="Times New Roman (PCL6)"/>
          <w:b/>
          <w:i/>
          <w:kern w:val="28"/>
          <w:lang w:eastAsia="en-AU"/>
        </w:rPr>
      </w:pPr>
      <w:r w:rsidRPr="007B241A">
        <w:rPr>
          <w:rFonts w:ascii="Times New Roman (PCL6)" w:eastAsia="Times New Roman" w:hAnsi="Times New Roman (PCL6)"/>
          <w:b/>
          <w:i/>
          <w:kern w:val="28"/>
          <w:lang w:eastAsia="en-AU"/>
        </w:rPr>
        <w:t>Planning and Environment Act 1987</w:t>
      </w:r>
    </w:p>
    <w:p w14:paraId="2E79C7F7" w14:textId="77777777" w:rsidR="007B241A" w:rsidRPr="007B241A" w:rsidRDefault="002E3DA2" w:rsidP="007B241A">
      <w:pPr>
        <w:spacing w:before="240" w:after="60" w:line="240" w:lineRule="auto"/>
        <w:jc w:val="center"/>
        <w:rPr>
          <w:rFonts w:eastAsia="Times New Roman" w:cs="Arial"/>
          <w:b/>
          <w:kern w:val="28"/>
          <w:sz w:val="20"/>
          <w:szCs w:val="20"/>
          <w:lang w:eastAsia="en-AU"/>
        </w:rPr>
      </w:pPr>
      <w:r w:rsidRPr="00F20DE1">
        <w:rPr>
          <w:rFonts w:eastAsia="Times New Roman" w:cs="Arial"/>
          <w:b/>
          <w:color w:val="000000" w:themeColor="text1"/>
          <w:kern w:val="28"/>
          <w:sz w:val="20"/>
          <w:szCs w:val="20"/>
          <w:lang w:eastAsia="en-AU"/>
        </w:rPr>
        <w:t>MELBOURNE</w:t>
      </w:r>
      <w:r>
        <w:rPr>
          <w:rFonts w:eastAsia="Times New Roman" w:cs="Arial"/>
          <w:b/>
          <w:color w:val="FF0000"/>
          <w:kern w:val="28"/>
          <w:sz w:val="20"/>
          <w:szCs w:val="20"/>
          <w:lang w:eastAsia="en-AU"/>
        </w:rPr>
        <w:t xml:space="preserve"> </w:t>
      </w:r>
      <w:r w:rsidR="007B241A" w:rsidRPr="007B241A">
        <w:rPr>
          <w:rFonts w:eastAsia="Times New Roman" w:cs="Arial"/>
          <w:b/>
          <w:kern w:val="28"/>
          <w:sz w:val="20"/>
          <w:szCs w:val="20"/>
          <w:lang w:eastAsia="en-AU"/>
        </w:rPr>
        <w:t>PLANNING SCHEME</w:t>
      </w:r>
    </w:p>
    <w:p w14:paraId="10F92D71" w14:textId="77777777" w:rsidR="007B241A" w:rsidRPr="007B241A" w:rsidRDefault="007B241A" w:rsidP="007B241A">
      <w:pPr>
        <w:spacing w:after="0" w:line="240" w:lineRule="auto"/>
        <w:jc w:val="center"/>
        <w:rPr>
          <w:rFonts w:eastAsia="Times New Roman" w:cs="Arial"/>
          <w:b/>
          <w:sz w:val="20"/>
          <w:szCs w:val="20"/>
          <w:lang w:eastAsia="en-AU"/>
        </w:rPr>
      </w:pPr>
    </w:p>
    <w:p w14:paraId="4251124E" w14:textId="5C648F1A" w:rsidR="007B241A" w:rsidRPr="007B241A" w:rsidRDefault="007B241A" w:rsidP="007B241A">
      <w:pPr>
        <w:spacing w:after="0" w:line="240" w:lineRule="auto"/>
        <w:jc w:val="center"/>
        <w:rPr>
          <w:rFonts w:eastAsia="Times New Roman" w:cs="Arial"/>
          <w:b/>
          <w:sz w:val="20"/>
          <w:szCs w:val="20"/>
          <w:lang w:eastAsia="en-AU"/>
        </w:rPr>
      </w:pPr>
      <w:r w:rsidRPr="007B241A">
        <w:rPr>
          <w:rFonts w:eastAsia="Times New Roman" w:cs="Arial"/>
          <w:b/>
          <w:sz w:val="20"/>
          <w:szCs w:val="20"/>
          <w:lang w:eastAsia="en-AU"/>
        </w:rPr>
        <w:t>AMENDMENT C</w:t>
      </w:r>
      <w:r w:rsidR="002E3DA2">
        <w:rPr>
          <w:rFonts w:eastAsia="Times New Roman" w:cs="Arial"/>
          <w:b/>
          <w:sz w:val="20"/>
          <w:szCs w:val="20"/>
          <w:lang w:eastAsia="en-AU"/>
        </w:rPr>
        <w:t>405</w:t>
      </w:r>
      <w:r w:rsidR="00777189">
        <w:rPr>
          <w:rFonts w:eastAsia="Times New Roman" w:cs="Arial"/>
          <w:b/>
          <w:sz w:val="20"/>
          <w:szCs w:val="20"/>
          <w:lang w:eastAsia="en-AU"/>
        </w:rPr>
        <w:t>melb</w:t>
      </w:r>
      <w:r w:rsidR="002E3DA2">
        <w:rPr>
          <w:rFonts w:eastAsia="Times New Roman" w:cs="Arial"/>
          <w:b/>
          <w:sz w:val="20"/>
          <w:szCs w:val="20"/>
          <w:lang w:eastAsia="en-AU"/>
        </w:rPr>
        <w:t xml:space="preserve"> </w:t>
      </w:r>
    </w:p>
    <w:p w14:paraId="3B381466" w14:textId="77777777" w:rsidR="007B241A" w:rsidRPr="007B241A" w:rsidRDefault="007B241A" w:rsidP="007B241A">
      <w:pPr>
        <w:spacing w:after="0" w:line="240" w:lineRule="auto"/>
        <w:jc w:val="center"/>
        <w:rPr>
          <w:rFonts w:eastAsia="Times New Roman" w:cs="Arial"/>
          <w:b/>
          <w:sz w:val="20"/>
          <w:szCs w:val="20"/>
          <w:lang w:eastAsia="en-AU"/>
        </w:rPr>
      </w:pPr>
    </w:p>
    <w:p w14:paraId="717373A1" w14:textId="77777777" w:rsidR="007B241A" w:rsidRPr="007B241A" w:rsidRDefault="007B241A" w:rsidP="007B241A">
      <w:pPr>
        <w:spacing w:after="0" w:line="240" w:lineRule="auto"/>
        <w:jc w:val="center"/>
        <w:rPr>
          <w:rFonts w:eastAsia="Times New Roman" w:cs="Arial"/>
          <w:b/>
          <w:sz w:val="20"/>
          <w:szCs w:val="20"/>
          <w:lang w:eastAsia="en-AU"/>
        </w:rPr>
      </w:pPr>
      <w:r w:rsidRPr="007B241A">
        <w:rPr>
          <w:rFonts w:eastAsia="Times New Roman" w:cs="Arial"/>
          <w:b/>
          <w:sz w:val="20"/>
          <w:szCs w:val="20"/>
          <w:lang w:eastAsia="en-AU"/>
        </w:rPr>
        <w:t>INSTRUCTION SHEET</w:t>
      </w:r>
    </w:p>
    <w:p w14:paraId="7527DAE0" w14:textId="77777777" w:rsidR="007B241A" w:rsidRPr="007B241A" w:rsidRDefault="007B241A" w:rsidP="007B241A">
      <w:pPr>
        <w:spacing w:after="0" w:line="240" w:lineRule="auto"/>
        <w:rPr>
          <w:rFonts w:eastAsia="Times New Roman" w:cs="Arial"/>
          <w:b/>
          <w:sz w:val="20"/>
          <w:szCs w:val="20"/>
          <w:lang w:eastAsia="en-AU"/>
        </w:rPr>
      </w:pPr>
    </w:p>
    <w:p w14:paraId="1504B917" w14:textId="77777777" w:rsidR="007B241A" w:rsidRPr="007B241A" w:rsidRDefault="007B241A" w:rsidP="00777189">
      <w:pPr>
        <w:spacing w:before="240" w:after="240" w:line="240" w:lineRule="auto"/>
        <w:rPr>
          <w:rFonts w:eastAsia="Times New Roman" w:cs="Arial"/>
          <w:sz w:val="20"/>
          <w:szCs w:val="20"/>
          <w:lang w:eastAsia="en-AU"/>
        </w:rPr>
      </w:pPr>
      <w:r w:rsidRPr="007B241A">
        <w:rPr>
          <w:rFonts w:eastAsia="Times New Roman" w:cs="Arial"/>
          <w:sz w:val="20"/>
          <w:szCs w:val="20"/>
          <w:lang w:eastAsia="en-AU"/>
        </w:rPr>
        <w:t xml:space="preserve">The planning authority for this amendment is </w:t>
      </w:r>
      <w:r w:rsidR="00DD14F2">
        <w:rPr>
          <w:rFonts w:eastAsia="Times New Roman" w:cs="Arial"/>
          <w:sz w:val="20"/>
          <w:szCs w:val="20"/>
          <w:lang w:eastAsia="en-AU"/>
        </w:rPr>
        <w:t>Melbourne City Council.</w:t>
      </w:r>
      <w:r w:rsidRPr="007B241A">
        <w:rPr>
          <w:rFonts w:eastAsia="Times New Roman" w:cs="Arial"/>
          <w:sz w:val="20"/>
          <w:szCs w:val="20"/>
          <w:lang w:eastAsia="en-AU"/>
        </w:rPr>
        <w:t xml:space="preserve"> </w:t>
      </w:r>
    </w:p>
    <w:p w14:paraId="713D689E" w14:textId="77777777" w:rsidR="007B241A" w:rsidRPr="007B241A" w:rsidRDefault="007B241A" w:rsidP="00777189">
      <w:pPr>
        <w:spacing w:before="240" w:after="240" w:line="240" w:lineRule="auto"/>
        <w:rPr>
          <w:rFonts w:eastAsia="Times New Roman" w:cs="Arial"/>
          <w:sz w:val="20"/>
          <w:szCs w:val="20"/>
          <w:lang w:eastAsia="en-AU"/>
        </w:rPr>
      </w:pPr>
      <w:r w:rsidRPr="007B241A">
        <w:rPr>
          <w:rFonts w:eastAsia="Times New Roman" w:cs="Arial"/>
          <w:sz w:val="20"/>
          <w:szCs w:val="20"/>
          <w:lang w:eastAsia="en-AU"/>
        </w:rPr>
        <w:t xml:space="preserve">The </w:t>
      </w:r>
      <w:r w:rsidR="00710126" w:rsidRPr="00710126">
        <w:rPr>
          <w:rFonts w:eastAsia="Times New Roman" w:cs="Arial"/>
          <w:sz w:val="20"/>
          <w:szCs w:val="20"/>
          <w:lang w:eastAsia="en-AU"/>
        </w:rPr>
        <w:t xml:space="preserve">Melbourne Planning Scheme </w:t>
      </w:r>
      <w:r w:rsidRPr="007B241A">
        <w:rPr>
          <w:rFonts w:eastAsia="Times New Roman" w:cs="Arial"/>
          <w:sz w:val="20"/>
          <w:szCs w:val="20"/>
          <w:lang w:eastAsia="en-AU"/>
        </w:rPr>
        <w:t>is amended as follows:</w:t>
      </w:r>
    </w:p>
    <w:p w14:paraId="5BE35741" w14:textId="77777777" w:rsidR="007B241A" w:rsidRPr="007B241A" w:rsidRDefault="007B241A" w:rsidP="007B241A">
      <w:pPr>
        <w:spacing w:before="120" w:after="120" w:line="240" w:lineRule="auto"/>
        <w:rPr>
          <w:rFonts w:eastAsia="Times New Roman" w:cs="Arial"/>
          <w:b/>
          <w:sz w:val="20"/>
          <w:szCs w:val="20"/>
          <w:lang w:eastAsia="en-AU"/>
        </w:rPr>
      </w:pPr>
      <w:r w:rsidRPr="007B241A">
        <w:rPr>
          <w:rFonts w:eastAsia="Times New Roman" w:cs="Arial"/>
          <w:b/>
          <w:sz w:val="20"/>
          <w:szCs w:val="20"/>
          <w:lang w:eastAsia="en-AU"/>
        </w:rPr>
        <w:t>Planning Scheme Maps</w:t>
      </w:r>
    </w:p>
    <w:p w14:paraId="3B973B25" w14:textId="77777777" w:rsidR="007B241A" w:rsidRPr="007B241A" w:rsidRDefault="007B241A" w:rsidP="00777189">
      <w:pPr>
        <w:spacing w:before="240" w:after="240" w:line="240" w:lineRule="auto"/>
        <w:rPr>
          <w:rFonts w:eastAsia="Times New Roman" w:cs="Arial"/>
          <w:sz w:val="20"/>
          <w:szCs w:val="20"/>
          <w:lang w:eastAsia="en-AU"/>
        </w:rPr>
      </w:pPr>
      <w:r w:rsidRPr="007B241A">
        <w:rPr>
          <w:rFonts w:eastAsia="Times New Roman" w:cs="Arial"/>
          <w:sz w:val="20"/>
          <w:szCs w:val="20"/>
          <w:lang w:eastAsia="en-AU"/>
        </w:rPr>
        <w:t xml:space="preserve">The Planning Scheme Maps are amended by a </w:t>
      </w:r>
      <w:r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total </w:t>
      </w:r>
      <w:r w:rsidR="00DD14F2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of </w:t>
      </w:r>
      <w:r w:rsidR="00FB7DD6">
        <w:rPr>
          <w:rFonts w:eastAsia="Times New Roman" w:cs="Arial"/>
          <w:color w:val="000000" w:themeColor="text1"/>
          <w:sz w:val="20"/>
          <w:szCs w:val="20"/>
          <w:lang w:eastAsia="en-AU"/>
        </w:rPr>
        <w:t>twelve</w:t>
      </w:r>
      <w:r w:rsidR="00FB7DD6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 </w:t>
      </w:r>
      <w:r w:rsidR="00DD14F2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>(1</w:t>
      </w:r>
      <w:r w:rsidR="00FB7DD6">
        <w:rPr>
          <w:rFonts w:eastAsia="Times New Roman" w:cs="Arial"/>
          <w:color w:val="000000" w:themeColor="text1"/>
          <w:sz w:val="20"/>
          <w:szCs w:val="20"/>
          <w:lang w:eastAsia="en-AU"/>
        </w:rPr>
        <w:t>2</w:t>
      </w:r>
      <w:r w:rsidR="00DD14F2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>)</w:t>
      </w:r>
      <w:r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 attached map</w:t>
      </w:r>
      <w:r w:rsidR="00DD14F2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 sheets.</w:t>
      </w:r>
    </w:p>
    <w:p w14:paraId="33C4CED0" w14:textId="77777777" w:rsidR="007B241A" w:rsidRPr="007B241A" w:rsidRDefault="007B241A" w:rsidP="007B241A">
      <w:pPr>
        <w:spacing w:after="120" w:line="240" w:lineRule="auto"/>
        <w:rPr>
          <w:rFonts w:eastAsia="Times New Roman" w:cs="Arial"/>
          <w:b/>
          <w:i/>
          <w:sz w:val="20"/>
          <w:szCs w:val="20"/>
          <w:lang w:eastAsia="en-AU"/>
        </w:rPr>
      </w:pPr>
      <w:r w:rsidRPr="007B241A">
        <w:rPr>
          <w:rFonts w:eastAsia="Times New Roman" w:cs="Arial"/>
          <w:b/>
          <w:i/>
          <w:sz w:val="20"/>
          <w:szCs w:val="20"/>
          <w:lang w:eastAsia="en-AU"/>
        </w:rPr>
        <w:t xml:space="preserve">Overlay Maps </w:t>
      </w:r>
      <w:r w:rsidRPr="007B241A">
        <w:rPr>
          <w:rFonts w:eastAsia="Times New Roman" w:cs="Arial"/>
          <w:b/>
          <w:i/>
          <w:color w:val="0000FF"/>
          <w:sz w:val="20"/>
          <w:szCs w:val="20"/>
          <w:lang w:eastAsia="en-AU"/>
        </w:rPr>
        <w:t xml:space="preserve"> </w:t>
      </w:r>
    </w:p>
    <w:p w14:paraId="203EC945" w14:textId="77777777" w:rsidR="007B241A" w:rsidRPr="007B241A" w:rsidRDefault="007B241A" w:rsidP="00777189">
      <w:pPr>
        <w:numPr>
          <w:ilvl w:val="0"/>
          <w:numId w:val="1"/>
        </w:numPr>
        <w:spacing w:before="240" w:after="240" w:line="240" w:lineRule="auto"/>
        <w:rPr>
          <w:rFonts w:eastAsia="Times New Roman" w:cs="Arial"/>
          <w:color w:val="FF0000"/>
          <w:sz w:val="20"/>
          <w:szCs w:val="20"/>
          <w:lang w:eastAsia="en-AU"/>
        </w:rPr>
      </w:pPr>
      <w:r w:rsidRPr="007B241A">
        <w:rPr>
          <w:rFonts w:eastAsia="Times New Roman" w:cs="Arial"/>
          <w:sz w:val="20"/>
          <w:szCs w:val="20"/>
          <w:lang w:eastAsia="en-AU"/>
        </w:rPr>
        <w:t xml:space="preserve">Amend </w:t>
      </w:r>
      <w:r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>Planning Scheme Map No</w:t>
      </w:r>
      <w:r w:rsidR="00DD14F2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>s 5HO</w:t>
      </w:r>
      <w:r w:rsidR="00534F71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, </w:t>
      </w:r>
      <w:r w:rsidR="00DD14F2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8HO </w:t>
      </w:r>
      <w:r w:rsidR="00534F71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and 9HO </w:t>
      </w:r>
      <w:r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in the manner shown on the </w:t>
      </w:r>
      <w:r w:rsidR="00FB7DD6">
        <w:rPr>
          <w:rFonts w:eastAsia="Times New Roman" w:cs="Arial"/>
          <w:color w:val="000000" w:themeColor="text1"/>
          <w:sz w:val="20"/>
          <w:szCs w:val="20"/>
          <w:lang w:eastAsia="en-AU"/>
        </w:rPr>
        <w:t>twelve</w:t>
      </w:r>
      <w:r w:rsidR="00534F71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 </w:t>
      </w:r>
      <w:r w:rsidR="00DD14F2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>(1</w:t>
      </w:r>
      <w:r w:rsidR="00FB7DD6">
        <w:rPr>
          <w:rFonts w:eastAsia="Times New Roman" w:cs="Arial"/>
          <w:color w:val="000000" w:themeColor="text1"/>
          <w:sz w:val="20"/>
          <w:szCs w:val="20"/>
          <w:lang w:eastAsia="en-AU"/>
        </w:rPr>
        <w:t>2</w:t>
      </w:r>
      <w:r w:rsidR="00DD14F2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) </w:t>
      </w:r>
      <w:r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>attached map</w:t>
      </w:r>
      <w:r w:rsidR="00DD14F2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>s</w:t>
      </w:r>
      <w:r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 marked “</w:t>
      </w:r>
      <w:r w:rsidR="00DD14F2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 xml:space="preserve">Melbourne </w:t>
      </w:r>
      <w:r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>Planning Scheme, Amendment C</w:t>
      </w:r>
      <w:r w:rsidR="00DD14F2" w:rsidRPr="00DD14F2">
        <w:rPr>
          <w:rFonts w:eastAsia="Times New Roman" w:cs="Arial"/>
          <w:color w:val="000000" w:themeColor="text1"/>
          <w:sz w:val="20"/>
          <w:szCs w:val="20"/>
          <w:lang w:eastAsia="en-AU"/>
        </w:rPr>
        <w:t>405</w:t>
      </w:r>
      <w:r w:rsidR="00DD14F2">
        <w:rPr>
          <w:rFonts w:eastAsia="Times New Roman" w:cs="Arial"/>
          <w:color w:val="000000" w:themeColor="text1"/>
          <w:sz w:val="20"/>
          <w:szCs w:val="20"/>
          <w:lang w:eastAsia="en-AU"/>
        </w:rPr>
        <w:t>melb</w:t>
      </w:r>
      <w:r w:rsidRPr="007B241A">
        <w:rPr>
          <w:rFonts w:eastAsia="Times New Roman" w:cs="Arial"/>
          <w:sz w:val="20"/>
          <w:szCs w:val="20"/>
          <w:lang w:eastAsia="en-AU"/>
        </w:rPr>
        <w:t xml:space="preserve">”.  </w:t>
      </w:r>
    </w:p>
    <w:p w14:paraId="0572C235" w14:textId="77777777" w:rsidR="007B241A" w:rsidRPr="007B241A" w:rsidRDefault="007B241A" w:rsidP="007B241A">
      <w:pPr>
        <w:spacing w:before="120" w:after="120" w:line="240" w:lineRule="auto"/>
        <w:rPr>
          <w:rFonts w:eastAsia="Times New Roman" w:cs="Arial"/>
          <w:b/>
          <w:sz w:val="20"/>
          <w:szCs w:val="20"/>
          <w:lang w:eastAsia="en-AU"/>
        </w:rPr>
      </w:pPr>
      <w:r w:rsidRPr="007B241A">
        <w:rPr>
          <w:rFonts w:eastAsia="Times New Roman" w:cs="Arial"/>
          <w:b/>
          <w:sz w:val="20"/>
          <w:szCs w:val="20"/>
          <w:lang w:eastAsia="en-AU"/>
        </w:rPr>
        <w:t>Planning Scheme Ordinance</w:t>
      </w:r>
    </w:p>
    <w:p w14:paraId="1E912B8B" w14:textId="77777777" w:rsidR="007B241A" w:rsidRPr="007B241A" w:rsidRDefault="007B241A" w:rsidP="007B241A">
      <w:pPr>
        <w:spacing w:before="120" w:after="120" w:line="240" w:lineRule="auto"/>
        <w:rPr>
          <w:rFonts w:eastAsia="Times New Roman" w:cs="Arial"/>
          <w:sz w:val="20"/>
          <w:szCs w:val="20"/>
          <w:lang w:eastAsia="en-AU"/>
        </w:rPr>
      </w:pPr>
      <w:r w:rsidRPr="007B241A">
        <w:rPr>
          <w:rFonts w:eastAsia="Times New Roman" w:cs="Arial"/>
          <w:sz w:val="20"/>
          <w:szCs w:val="20"/>
          <w:lang w:eastAsia="en-AU"/>
        </w:rPr>
        <w:t>The Planning Scheme Ordinance is amended as follows:</w:t>
      </w:r>
    </w:p>
    <w:p w14:paraId="4240477E" w14:textId="77777777" w:rsidR="007B241A" w:rsidRPr="007B241A" w:rsidRDefault="007B241A" w:rsidP="007B241A">
      <w:pPr>
        <w:numPr>
          <w:ilvl w:val="0"/>
          <w:numId w:val="1"/>
        </w:numPr>
        <w:spacing w:before="240" w:after="120" w:line="240" w:lineRule="auto"/>
        <w:rPr>
          <w:rFonts w:eastAsia="Times New Roman" w:cs="Arial"/>
          <w:color w:val="FF0000"/>
          <w:sz w:val="20"/>
          <w:szCs w:val="20"/>
          <w:lang w:eastAsia="en-AU"/>
        </w:rPr>
      </w:pPr>
      <w:r w:rsidRPr="007B241A">
        <w:rPr>
          <w:rFonts w:eastAsia="Times New Roman" w:cs="Arial"/>
          <w:sz w:val="20"/>
          <w:szCs w:val="20"/>
          <w:lang w:eastAsia="en-AU"/>
        </w:rPr>
        <w:t xml:space="preserve">In </w:t>
      </w:r>
      <w:r w:rsidRPr="007B241A">
        <w:rPr>
          <w:rFonts w:eastAsia="Times New Roman" w:cs="Arial"/>
          <w:b/>
          <w:sz w:val="20"/>
          <w:szCs w:val="20"/>
          <w:lang w:eastAsia="en-AU"/>
        </w:rPr>
        <w:t xml:space="preserve">Local Planning Policy Framework </w:t>
      </w:r>
      <w:r w:rsidR="00F20DE1">
        <w:rPr>
          <w:rFonts w:eastAsia="Times New Roman" w:cs="Arial"/>
          <w:sz w:val="20"/>
          <w:szCs w:val="20"/>
          <w:lang w:eastAsia="en-AU"/>
        </w:rPr>
        <w:t>– replace Clause 22.05 with a new Clause 22.05</w:t>
      </w:r>
      <w:r w:rsidRPr="007B241A">
        <w:rPr>
          <w:rFonts w:eastAsia="Times New Roman" w:cs="Arial"/>
          <w:sz w:val="20"/>
          <w:szCs w:val="20"/>
          <w:lang w:eastAsia="en-AU"/>
        </w:rPr>
        <w:t xml:space="preserve"> in the form of the attached document.  </w:t>
      </w:r>
    </w:p>
    <w:p w14:paraId="37037801" w14:textId="4E99FD31" w:rsidR="007B241A" w:rsidRPr="007B241A" w:rsidRDefault="007B241A" w:rsidP="007B241A">
      <w:pPr>
        <w:numPr>
          <w:ilvl w:val="0"/>
          <w:numId w:val="1"/>
        </w:numPr>
        <w:spacing w:before="240" w:after="120" w:line="240" w:lineRule="auto"/>
        <w:rPr>
          <w:rFonts w:eastAsia="Times New Roman" w:cs="Arial"/>
          <w:color w:val="FF0000"/>
          <w:sz w:val="20"/>
          <w:szCs w:val="20"/>
          <w:lang w:eastAsia="en-AU"/>
        </w:rPr>
      </w:pPr>
      <w:r w:rsidRPr="007B241A">
        <w:rPr>
          <w:rFonts w:eastAsia="Times New Roman" w:cs="Arial"/>
          <w:sz w:val="20"/>
          <w:szCs w:val="20"/>
          <w:lang w:eastAsia="en-AU"/>
        </w:rPr>
        <w:t xml:space="preserve">In </w:t>
      </w:r>
      <w:r w:rsidRPr="007B241A">
        <w:rPr>
          <w:rFonts w:eastAsia="Times New Roman" w:cs="Arial"/>
          <w:b/>
          <w:sz w:val="20"/>
          <w:szCs w:val="20"/>
          <w:lang w:eastAsia="en-AU"/>
        </w:rPr>
        <w:t xml:space="preserve">Overlays </w:t>
      </w:r>
      <w:r w:rsidRPr="007B241A">
        <w:rPr>
          <w:rFonts w:eastAsia="Times New Roman" w:cs="Arial"/>
          <w:sz w:val="20"/>
          <w:szCs w:val="20"/>
          <w:lang w:eastAsia="en-AU"/>
        </w:rPr>
        <w:t>– Clause</w:t>
      </w:r>
      <w:r w:rsidR="00F20DE1">
        <w:rPr>
          <w:rFonts w:eastAsia="Times New Roman" w:cs="Arial"/>
          <w:sz w:val="20"/>
          <w:szCs w:val="20"/>
          <w:lang w:eastAsia="en-AU"/>
        </w:rPr>
        <w:t xml:space="preserve"> 43.01</w:t>
      </w:r>
      <w:r w:rsidR="00BE5621">
        <w:rPr>
          <w:rFonts w:eastAsia="Times New Roman" w:cs="Arial"/>
          <w:sz w:val="20"/>
          <w:szCs w:val="20"/>
          <w:lang w:eastAsia="en-AU"/>
        </w:rPr>
        <w:t>,</w:t>
      </w:r>
      <w:r w:rsidRPr="007B241A">
        <w:rPr>
          <w:rFonts w:eastAsia="Times New Roman" w:cs="Arial"/>
          <w:sz w:val="20"/>
          <w:szCs w:val="20"/>
          <w:lang w:eastAsia="en-AU"/>
        </w:rPr>
        <w:t xml:space="preserve"> replace </w:t>
      </w:r>
      <w:r w:rsidR="00BE5621">
        <w:rPr>
          <w:rFonts w:eastAsia="Times New Roman" w:cs="Arial"/>
          <w:sz w:val="20"/>
          <w:szCs w:val="20"/>
          <w:lang w:eastAsia="en-AU"/>
        </w:rPr>
        <w:t xml:space="preserve">the </w:t>
      </w:r>
      <w:r w:rsidRPr="007B241A">
        <w:rPr>
          <w:rFonts w:eastAsia="Times New Roman" w:cs="Arial"/>
          <w:sz w:val="20"/>
          <w:szCs w:val="20"/>
          <w:lang w:eastAsia="en-AU"/>
        </w:rPr>
        <w:t xml:space="preserve">Schedule with a new Schedule in the form of the attached document. </w:t>
      </w:r>
    </w:p>
    <w:p w14:paraId="1B1F7FEE" w14:textId="77777777" w:rsidR="00F20DE1" w:rsidRDefault="007B241A" w:rsidP="006D00CA">
      <w:pPr>
        <w:numPr>
          <w:ilvl w:val="0"/>
          <w:numId w:val="1"/>
        </w:numPr>
        <w:spacing w:before="240" w:after="120" w:line="240" w:lineRule="auto"/>
        <w:rPr>
          <w:rFonts w:eastAsia="Times New Roman" w:cs="Arial"/>
          <w:sz w:val="20"/>
          <w:szCs w:val="20"/>
          <w:lang w:eastAsia="en-AU"/>
        </w:rPr>
      </w:pPr>
      <w:r w:rsidRPr="00F20DE1">
        <w:rPr>
          <w:rFonts w:eastAsia="Times New Roman" w:cs="Arial"/>
          <w:sz w:val="20"/>
          <w:szCs w:val="20"/>
          <w:lang w:eastAsia="en-AU"/>
        </w:rPr>
        <w:t xml:space="preserve">In </w:t>
      </w:r>
      <w:r w:rsidRPr="00F20DE1">
        <w:rPr>
          <w:rFonts w:eastAsia="Times New Roman" w:cs="Arial"/>
          <w:b/>
          <w:sz w:val="20"/>
          <w:szCs w:val="20"/>
          <w:lang w:eastAsia="en-AU"/>
        </w:rPr>
        <w:t>Operational Provisions</w:t>
      </w:r>
      <w:r w:rsidRPr="00F20DE1">
        <w:rPr>
          <w:rFonts w:eastAsia="Times New Roman" w:cs="Arial"/>
          <w:sz w:val="20"/>
          <w:szCs w:val="20"/>
          <w:lang w:eastAsia="en-AU"/>
        </w:rPr>
        <w:t xml:space="preserve"> – Clause 72.04, replace the Schedule with a new Schedule in the form of the attached documen</w:t>
      </w:r>
      <w:r w:rsidR="00F20DE1" w:rsidRPr="00F20DE1">
        <w:rPr>
          <w:rFonts w:eastAsia="Times New Roman" w:cs="Arial"/>
          <w:sz w:val="20"/>
          <w:szCs w:val="20"/>
          <w:lang w:eastAsia="en-AU"/>
        </w:rPr>
        <w:t xml:space="preserve">t. </w:t>
      </w:r>
    </w:p>
    <w:p w14:paraId="227B7E77" w14:textId="77777777" w:rsidR="00F20DE1" w:rsidRPr="00F20DE1" w:rsidRDefault="00F20DE1" w:rsidP="00F20DE1">
      <w:pPr>
        <w:numPr>
          <w:ilvl w:val="0"/>
          <w:numId w:val="1"/>
        </w:numPr>
        <w:spacing w:before="240" w:after="120" w:line="240" w:lineRule="auto"/>
        <w:rPr>
          <w:rFonts w:eastAsia="Times New Roman" w:cs="Arial"/>
          <w:sz w:val="20"/>
          <w:szCs w:val="20"/>
          <w:lang w:eastAsia="en-AU"/>
        </w:rPr>
      </w:pPr>
      <w:r w:rsidRPr="00F20DE1">
        <w:rPr>
          <w:rFonts w:eastAsia="Times New Roman" w:cs="Arial"/>
          <w:sz w:val="20"/>
          <w:szCs w:val="20"/>
          <w:lang w:eastAsia="en-AU"/>
        </w:rPr>
        <w:t xml:space="preserve">In </w:t>
      </w:r>
      <w:r w:rsidRPr="00F20DE1">
        <w:rPr>
          <w:rFonts w:eastAsia="Times New Roman" w:cs="Arial"/>
          <w:b/>
          <w:sz w:val="20"/>
          <w:szCs w:val="20"/>
          <w:lang w:eastAsia="en-AU"/>
        </w:rPr>
        <w:t>Operational Provisions</w:t>
      </w:r>
      <w:r>
        <w:rPr>
          <w:rFonts w:eastAsia="Times New Roman" w:cs="Arial"/>
          <w:sz w:val="20"/>
          <w:szCs w:val="20"/>
          <w:lang w:eastAsia="en-AU"/>
        </w:rPr>
        <w:t xml:space="preserve"> – Clause 72.08</w:t>
      </w:r>
      <w:r w:rsidRPr="00F20DE1">
        <w:rPr>
          <w:rFonts w:eastAsia="Times New Roman" w:cs="Arial"/>
          <w:sz w:val="20"/>
          <w:szCs w:val="20"/>
          <w:lang w:eastAsia="en-AU"/>
        </w:rPr>
        <w:t xml:space="preserve">, replace the Schedule with a new Schedule in the form of the attached document. </w:t>
      </w:r>
    </w:p>
    <w:p w14:paraId="76AF6D20" w14:textId="2037F0AC" w:rsidR="007B241A" w:rsidRPr="007B241A" w:rsidRDefault="007B241A" w:rsidP="004E73B4">
      <w:pPr>
        <w:spacing w:before="240" w:after="120" w:line="240" w:lineRule="auto"/>
        <w:jc w:val="center"/>
        <w:rPr>
          <w:rFonts w:eastAsia="Times New Roman" w:cs="Arial"/>
          <w:sz w:val="20"/>
          <w:szCs w:val="20"/>
          <w:lang w:eastAsia="en-AU"/>
        </w:rPr>
      </w:pPr>
      <w:r w:rsidRPr="007B241A">
        <w:rPr>
          <w:rFonts w:eastAsia="Times New Roman" w:cs="Arial"/>
          <w:sz w:val="20"/>
          <w:szCs w:val="20"/>
          <w:lang w:eastAsia="en-AU"/>
        </w:rPr>
        <w:t>End of document</w:t>
      </w:r>
    </w:p>
    <w:p w14:paraId="42FA52EB" w14:textId="77777777" w:rsidR="006A19AD" w:rsidRPr="00CF085A" w:rsidRDefault="006A19AD"/>
    <w:sectPr w:rsidR="006A19AD" w:rsidRPr="00CF085A" w:rsidSect="004478BC">
      <w:footerReference w:type="default" r:id="rId12"/>
      <w:pgSz w:w="11907" w:h="16840" w:code="9"/>
      <w:pgMar w:top="1418" w:right="113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549EC" w14:textId="77777777" w:rsidR="00CA2EFF" w:rsidRDefault="002E3DA2">
      <w:pPr>
        <w:spacing w:after="0" w:line="240" w:lineRule="auto"/>
      </w:pPr>
      <w:r>
        <w:separator/>
      </w:r>
    </w:p>
  </w:endnote>
  <w:endnote w:type="continuationSeparator" w:id="0">
    <w:p w14:paraId="4A61BC0C" w14:textId="77777777" w:rsidR="00CA2EFF" w:rsidRDefault="002E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97FBC" w14:textId="49CCFABA" w:rsidR="00AA4FF9" w:rsidRDefault="00F50F52">
    <w:pPr>
      <w:pStyle w:val="Footer"/>
      <w:jc w:val="right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63307" w14:textId="77777777" w:rsidR="00CA2EFF" w:rsidRDefault="002E3DA2">
      <w:pPr>
        <w:spacing w:after="0" w:line="240" w:lineRule="auto"/>
      </w:pPr>
      <w:r>
        <w:separator/>
      </w:r>
    </w:p>
  </w:footnote>
  <w:footnote w:type="continuationSeparator" w:id="0">
    <w:p w14:paraId="27A06451" w14:textId="77777777" w:rsidR="00CA2EFF" w:rsidRDefault="002E3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cs="Times New Roman" w:hint="default"/>
        <w:b w:val="0"/>
        <w:i w:val="0"/>
        <w:color w:val="auto"/>
      </w:rPr>
    </w:lvl>
  </w:abstractNum>
  <w:abstractNum w:abstractNumId="1" w15:restartNumberingAfterBreak="0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1A"/>
    <w:rsid w:val="000521C5"/>
    <w:rsid w:val="0008133F"/>
    <w:rsid w:val="000F7D41"/>
    <w:rsid w:val="001E5AC9"/>
    <w:rsid w:val="002E3DA2"/>
    <w:rsid w:val="003A6FC1"/>
    <w:rsid w:val="0043143B"/>
    <w:rsid w:val="0045643C"/>
    <w:rsid w:val="004E73B4"/>
    <w:rsid w:val="00534F71"/>
    <w:rsid w:val="005F3710"/>
    <w:rsid w:val="00682BD5"/>
    <w:rsid w:val="006A19AD"/>
    <w:rsid w:val="00710126"/>
    <w:rsid w:val="00777189"/>
    <w:rsid w:val="007B241A"/>
    <w:rsid w:val="00816E0D"/>
    <w:rsid w:val="008B5EB6"/>
    <w:rsid w:val="00996FEF"/>
    <w:rsid w:val="00A36F5D"/>
    <w:rsid w:val="00B335B8"/>
    <w:rsid w:val="00B6108D"/>
    <w:rsid w:val="00BE5621"/>
    <w:rsid w:val="00C742CD"/>
    <w:rsid w:val="00C863DF"/>
    <w:rsid w:val="00CA2EFF"/>
    <w:rsid w:val="00CF085A"/>
    <w:rsid w:val="00D533DB"/>
    <w:rsid w:val="00D5761B"/>
    <w:rsid w:val="00D811B1"/>
    <w:rsid w:val="00D86372"/>
    <w:rsid w:val="00D93585"/>
    <w:rsid w:val="00DD14F2"/>
    <w:rsid w:val="00E73B09"/>
    <w:rsid w:val="00EC3E16"/>
    <w:rsid w:val="00F20DE1"/>
    <w:rsid w:val="00F50F52"/>
    <w:rsid w:val="00FB7DD6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080A32"/>
  <w15:docId w15:val="{193CB635-E0B7-44E6-B548-0CD664B5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7B241A"/>
    <w:pPr>
      <w:spacing w:before="240" w:after="60" w:line="240" w:lineRule="auto"/>
      <w:jc w:val="center"/>
    </w:pPr>
    <w:rPr>
      <w:rFonts w:ascii="Times New Roman (PCL6)" w:eastAsia="Times New Roman" w:hAnsi="Times New Roman (PCL6)"/>
      <w:b/>
      <w:kern w:val="28"/>
      <w:sz w:val="32"/>
      <w:szCs w:val="20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7B241A"/>
    <w:rPr>
      <w:rFonts w:ascii="Times New Roman (PCL6)" w:eastAsia="Times New Roman" w:hAnsi="Times New Roman (PCL6)"/>
      <w:b/>
      <w:kern w:val="28"/>
      <w:sz w:val="32"/>
      <w:lang w:eastAsia="en-AU"/>
    </w:rPr>
  </w:style>
  <w:style w:type="paragraph" w:styleId="Subtitle">
    <w:name w:val="Subtitle"/>
    <w:basedOn w:val="Normal"/>
    <w:link w:val="SubtitleChar"/>
    <w:uiPriority w:val="11"/>
    <w:qFormat/>
    <w:rsid w:val="007B241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en-AU"/>
    </w:rPr>
  </w:style>
  <w:style w:type="character" w:customStyle="1" w:styleId="SubtitleChar">
    <w:name w:val="Subtitle Char"/>
    <w:basedOn w:val="DefaultParagraphFont"/>
    <w:link w:val="Subtitle"/>
    <w:uiPriority w:val="11"/>
    <w:rsid w:val="007B241A"/>
    <w:rPr>
      <w:rFonts w:ascii="Times New Roman" w:eastAsia="Times New Roman" w:hAnsi="Times New Roman"/>
      <w:b/>
      <w:sz w:val="28"/>
      <w:lang w:eastAsia="en-AU"/>
    </w:rPr>
  </w:style>
  <w:style w:type="paragraph" w:styleId="BodyText0">
    <w:name w:val="Body Text"/>
    <w:basedOn w:val="Normal"/>
    <w:link w:val="BodyTextChar"/>
    <w:uiPriority w:val="99"/>
    <w:rsid w:val="007B241A"/>
    <w:pPr>
      <w:spacing w:before="120" w:after="120" w:line="240" w:lineRule="auto"/>
    </w:pPr>
    <w:rPr>
      <w:rFonts w:ascii="Times New Roman" w:eastAsia="Times New Roman" w:hAnsi="Times New Roman"/>
      <w:sz w:val="24"/>
      <w:szCs w:val="20"/>
      <w:lang w:eastAsia="en-AU"/>
    </w:rPr>
  </w:style>
  <w:style w:type="character" w:customStyle="1" w:styleId="BodyTextChar">
    <w:name w:val="Body Text Char"/>
    <w:basedOn w:val="DefaultParagraphFont"/>
    <w:link w:val="BodyText0"/>
    <w:uiPriority w:val="99"/>
    <w:rsid w:val="007B241A"/>
    <w:rPr>
      <w:rFonts w:ascii="Times New Roman" w:eastAsia="Times New Roman" w:hAnsi="Times New Roman"/>
      <w:sz w:val="24"/>
      <w:lang w:eastAsia="en-AU"/>
    </w:rPr>
  </w:style>
  <w:style w:type="paragraph" w:styleId="Footer">
    <w:name w:val="footer"/>
    <w:basedOn w:val="Normal"/>
    <w:link w:val="FooterChar"/>
    <w:uiPriority w:val="99"/>
    <w:rsid w:val="007B241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16"/>
      <w:szCs w:val="20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7B241A"/>
    <w:rPr>
      <w:rFonts w:ascii="Times New Roman" w:eastAsia="Times New Roman" w:hAnsi="Times New Roman"/>
      <w:sz w:val="16"/>
      <w:lang w:eastAsia="en-AU"/>
    </w:rPr>
  </w:style>
  <w:style w:type="paragraph" w:styleId="ListNumber">
    <w:name w:val="List Number"/>
    <w:basedOn w:val="BodyText0"/>
    <w:uiPriority w:val="99"/>
    <w:rsid w:val="007B241A"/>
    <w:pPr>
      <w:spacing w:before="0"/>
      <w:ind w:left="737" w:hanging="737"/>
    </w:pPr>
  </w:style>
  <w:style w:type="paragraph" w:customStyle="1" w:styleId="Bodytext">
    <w:name w:val="Body text •"/>
    <w:basedOn w:val="Normal"/>
    <w:rsid w:val="007B241A"/>
    <w:pPr>
      <w:numPr>
        <w:numId w:val="2"/>
      </w:numPr>
      <w:spacing w:after="0" w:line="240" w:lineRule="auto"/>
    </w:pPr>
    <w:rPr>
      <w:rFonts w:ascii="Times New Roman" w:eastAsia="Times New Roman" w:hAnsi="Times New Roman"/>
      <w:sz w:val="24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EC3E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E1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4bd58b96-cc7f-4c1b-801f-2bc3c6bd79dd" xsi:nil="true"/>
    <Classification xmlns="4bd58b96-cc7f-4c1b-801f-2bc3c6bd79dd">4</Classificat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21" ma:contentTypeDescription="Create a new document." ma:contentTypeScope="" ma:versionID="b7f880602c4dd4f9ebd2e0c501ccf465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targetNamespace="http://schemas.microsoft.com/office/2006/metadata/properties" ma:root="true" ma:fieldsID="72f68f47f7dcb793732bb7ba5d9c5717" ns2:_="" ns3:_="" ns4:_="">
    <xsd:import namespace="a5f32de4-e402-4188-b034-e71ca7d22e54"/>
    <xsd:import namespace="4bd58b96-cc7f-4c1b-801f-2bc3c6bd79dd"/>
    <xsd:import namespace="9f250a92-4cb3-4475-b8ab-fbe3dd1bbf7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797aeec6-0273-40f2-ab3e-beee73212332" ContentTypeId="0x0101" PreviousValue="false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BE2337DE-3441-4614-97A9-BFE85DFB07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38403A-51CD-4FB3-B889-8FCFDB5EF5DD}">
  <ds:schemaRefs>
    <ds:schemaRef ds:uri="http://schemas.microsoft.com/office/2006/metadata/properties"/>
    <ds:schemaRef ds:uri="http://schemas.microsoft.com/office/infopath/2007/PartnerControls"/>
    <ds:schemaRef ds:uri="4bd58b96-cc7f-4c1b-801f-2bc3c6bd79dd"/>
  </ds:schemaRefs>
</ds:datastoreItem>
</file>

<file path=customXml/itemProps3.xml><?xml version="1.0" encoding="utf-8"?>
<ds:datastoreItem xmlns:ds="http://schemas.openxmlformats.org/officeDocument/2006/customXml" ds:itemID="{4029F766-F88F-4CAD-B43B-E0BAB18AC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C11F37-0EC5-48F7-AD66-986751A2250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F770F3F7-D158-4DC1-993A-B80DDAA2EF8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Melbourne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Smart</dc:creator>
  <cp:keywords/>
  <dc:description/>
  <cp:lastModifiedBy>Lauren M Peek (DELWP)</cp:lastModifiedBy>
  <cp:revision>14</cp:revision>
  <dcterms:created xsi:type="dcterms:W3CDTF">2021-08-02T01:13:00Z</dcterms:created>
  <dcterms:modified xsi:type="dcterms:W3CDTF">2022-02-17T22:27:00Z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  <property fmtid="{D5CDD505-2E9C-101B-9397-08002B2CF9AE}" pid="3" name="ContentTypeId">
    <vt:lpwstr>0x010100E13C8FF7309EBD42B2C8D32A463522E2</vt:lpwstr>
  </property>
  <property fmtid="{D5CDD505-2E9C-101B-9397-08002B2CF9AE}" pid="4" name="MSIP_Label_4257e2ab-f512-40e2-9c9a-c64247360765_Enabled">
    <vt:lpwstr>true</vt:lpwstr>
  </property>
  <property fmtid="{D5CDD505-2E9C-101B-9397-08002B2CF9AE}" pid="5" name="MSIP_Label_4257e2ab-f512-40e2-9c9a-c64247360765_SetDate">
    <vt:lpwstr>2022-02-17T22:26:38Z</vt:lpwstr>
  </property>
  <property fmtid="{D5CDD505-2E9C-101B-9397-08002B2CF9AE}" pid="6" name="MSIP_Label_4257e2ab-f512-40e2-9c9a-c64247360765_Method">
    <vt:lpwstr>Privileged</vt:lpwstr>
  </property>
  <property fmtid="{D5CDD505-2E9C-101B-9397-08002B2CF9AE}" pid="7" name="MSIP_Label_4257e2ab-f512-40e2-9c9a-c64247360765_Name">
    <vt:lpwstr>OFFICIAL</vt:lpwstr>
  </property>
  <property fmtid="{D5CDD505-2E9C-101B-9397-08002B2CF9AE}" pid="8" name="MSIP_Label_4257e2ab-f512-40e2-9c9a-c64247360765_SiteId">
    <vt:lpwstr>e8bdd6f7-fc18-4e48-a554-7f547927223b</vt:lpwstr>
  </property>
  <property fmtid="{D5CDD505-2E9C-101B-9397-08002B2CF9AE}" pid="9" name="MSIP_Label_4257e2ab-f512-40e2-9c9a-c64247360765_ActionId">
    <vt:lpwstr>c6ec3090-fda8-483c-a33f-e12ca01d1a21</vt:lpwstr>
  </property>
  <property fmtid="{D5CDD505-2E9C-101B-9397-08002B2CF9AE}" pid="10" name="MSIP_Label_4257e2ab-f512-40e2-9c9a-c64247360765_ContentBits">
    <vt:lpwstr>2</vt:lpwstr>
  </property>
</Properties>
</file>